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FAB58" w14:textId="77777777" w:rsidR="00B30AD7" w:rsidRPr="008C0066" w:rsidRDefault="00B30AD7" w:rsidP="008C0066">
      <w:pPr>
        <w:pStyle w:val="af1"/>
        <w:rPr>
          <w:rFonts w:ascii="Times New Roman" w:hAnsi="Times New Roman" w:cs="Times New Roman"/>
          <w:sz w:val="28"/>
          <w:szCs w:val="28"/>
        </w:rPr>
      </w:pPr>
      <w:r w:rsidRPr="008C0066">
        <w:rPr>
          <w:rFonts w:ascii="Times New Roman" w:hAnsi="Times New Roman" w:cs="Times New Roman"/>
          <w:noProof/>
          <w:sz w:val="28"/>
          <w:szCs w:val="28"/>
        </w:rPr>
        <w:drawing>
          <wp:anchor distT="0" distB="0" distL="114300" distR="114300" simplePos="0" relativeHeight="251657216" behindDoc="0" locked="0" layoutInCell="1" allowOverlap="1" wp14:anchorId="1A73AD9B" wp14:editId="62D7C2BD">
            <wp:simplePos x="0" y="0"/>
            <wp:positionH relativeFrom="column">
              <wp:posOffset>2785110</wp:posOffset>
            </wp:positionH>
            <wp:positionV relativeFrom="paragraph">
              <wp:posOffset>-434340</wp:posOffset>
            </wp:positionV>
            <wp:extent cx="847725" cy="857250"/>
            <wp:effectExtent l="19050" t="0" r="9525" b="0"/>
            <wp:wrapSquare wrapText="bothSides"/>
            <wp:docPr id="3" name="Рисунок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857250"/>
                    </a:xfrm>
                    <a:prstGeom prst="rect">
                      <a:avLst/>
                    </a:prstGeom>
                    <a:noFill/>
                    <a:ln>
                      <a:noFill/>
                    </a:ln>
                  </pic:spPr>
                </pic:pic>
              </a:graphicData>
            </a:graphic>
          </wp:anchor>
        </w:drawing>
      </w:r>
      <w:r w:rsidR="004713AB" w:rsidRPr="008C0066">
        <w:rPr>
          <w:rFonts w:ascii="Times New Roman" w:hAnsi="Times New Roman" w:cs="Times New Roman"/>
          <w:sz w:val="28"/>
          <w:szCs w:val="28"/>
        </w:rPr>
        <w:t xml:space="preserve"> </w:t>
      </w:r>
      <w:r w:rsidR="008C0066" w:rsidRPr="008C0066">
        <w:rPr>
          <w:rFonts w:ascii="Times New Roman" w:hAnsi="Times New Roman" w:cs="Times New Roman"/>
          <w:sz w:val="28"/>
          <w:szCs w:val="28"/>
        </w:rPr>
        <w:br w:type="textWrapping" w:clear="all"/>
      </w:r>
    </w:p>
    <w:p w14:paraId="79FD0118" w14:textId="77777777" w:rsidR="00B30AD7" w:rsidRPr="008C7981" w:rsidRDefault="00B30AD7" w:rsidP="009F3BFA">
      <w:pPr>
        <w:pStyle w:val="af1"/>
        <w:spacing w:before="120"/>
        <w:jc w:val="center"/>
        <w:rPr>
          <w:rFonts w:ascii="Times New Roman" w:hAnsi="Times New Roman" w:cs="Times New Roman"/>
          <w:sz w:val="28"/>
          <w:szCs w:val="28"/>
        </w:rPr>
      </w:pPr>
      <w:r w:rsidRPr="008C7981">
        <w:rPr>
          <w:rFonts w:ascii="Times New Roman" w:hAnsi="Times New Roman" w:cs="Times New Roman"/>
          <w:sz w:val="28"/>
          <w:szCs w:val="28"/>
        </w:rPr>
        <w:t>ДУМА</w:t>
      </w:r>
    </w:p>
    <w:p w14:paraId="7A1FE369" w14:textId="77777777" w:rsidR="00B30AD7" w:rsidRPr="008C7981" w:rsidRDefault="00B30AD7" w:rsidP="009F3BFA">
      <w:pPr>
        <w:pStyle w:val="af1"/>
        <w:jc w:val="center"/>
        <w:rPr>
          <w:rFonts w:ascii="Times New Roman" w:hAnsi="Times New Roman" w:cs="Times New Roman"/>
          <w:sz w:val="28"/>
          <w:szCs w:val="28"/>
        </w:rPr>
      </w:pPr>
      <w:r w:rsidRPr="008C7981">
        <w:rPr>
          <w:rFonts w:ascii="Times New Roman" w:hAnsi="Times New Roman" w:cs="Times New Roman"/>
          <w:sz w:val="28"/>
          <w:szCs w:val="28"/>
        </w:rPr>
        <w:t>БАРДЫМСКОГО МУНИЦИПАЛЬНОГО ОКРУГА</w:t>
      </w:r>
    </w:p>
    <w:p w14:paraId="3464305A" w14:textId="77777777" w:rsidR="00B30AD7" w:rsidRDefault="00B30AD7" w:rsidP="009F3BFA">
      <w:pPr>
        <w:pStyle w:val="af1"/>
        <w:jc w:val="center"/>
        <w:rPr>
          <w:rFonts w:ascii="Times New Roman" w:hAnsi="Times New Roman" w:cs="Times New Roman"/>
          <w:sz w:val="28"/>
          <w:szCs w:val="28"/>
        </w:rPr>
      </w:pPr>
      <w:r w:rsidRPr="008C7981">
        <w:rPr>
          <w:rFonts w:ascii="Times New Roman" w:hAnsi="Times New Roman" w:cs="Times New Roman"/>
          <w:sz w:val="28"/>
          <w:szCs w:val="28"/>
        </w:rPr>
        <w:t>ПЕРМСКОГО КРАЯ</w:t>
      </w:r>
    </w:p>
    <w:p w14:paraId="029FB442" w14:textId="77777777" w:rsidR="00B30AD7" w:rsidRDefault="00B30AD7" w:rsidP="009F3BFA">
      <w:pPr>
        <w:pStyle w:val="af1"/>
        <w:jc w:val="center"/>
        <w:rPr>
          <w:rFonts w:ascii="Times New Roman" w:hAnsi="Times New Roman" w:cs="Times New Roman"/>
          <w:sz w:val="28"/>
          <w:szCs w:val="28"/>
        </w:rPr>
      </w:pPr>
    </w:p>
    <w:p w14:paraId="43D2E6FF" w14:textId="77777777" w:rsidR="00B30AD7" w:rsidRPr="008C7981" w:rsidRDefault="001848AB" w:rsidP="009F3BFA">
      <w:pPr>
        <w:pStyle w:val="af1"/>
        <w:jc w:val="center"/>
        <w:rPr>
          <w:rFonts w:ascii="Times New Roman" w:hAnsi="Times New Roman" w:cs="Times New Roman"/>
          <w:sz w:val="28"/>
          <w:szCs w:val="28"/>
        </w:rPr>
      </w:pPr>
      <w:r>
        <w:rPr>
          <w:rFonts w:ascii="Times New Roman" w:hAnsi="Times New Roman" w:cs="Times New Roman"/>
          <w:sz w:val="28"/>
          <w:szCs w:val="28"/>
        </w:rPr>
        <w:t>СОРОК ВТОРОЕ</w:t>
      </w:r>
      <w:r w:rsidR="00B30AD7">
        <w:rPr>
          <w:rFonts w:ascii="Times New Roman" w:hAnsi="Times New Roman" w:cs="Times New Roman"/>
          <w:sz w:val="28"/>
          <w:szCs w:val="28"/>
        </w:rPr>
        <w:t xml:space="preserve"> ЗАСЕДАНИЕ</w:t>
      </w:r>
    </w:p>
    <w:p w14:paraId="0CF4A620" w14:textId="77777777" w:rsidR="00B30AD7" w:rsidRDefault="00B30AD7" w:rsidP="009F3BFA">
      <w:pPr>
        <w:jc w:val="center"/>
        <w:rPr>
          <w:b/>
          <w:sz w:val="16"/>
          <w:szCs w:val="16"/>
        </w:rPr>
      </w:pPr>
    </w:p>
    <w:p w14:paraId="2095C9CE" w14:textId="77777777" w:rsidR="00B30AD7" w:rsidRPr="00074780" w:rsidRDefault="00B30AD7" w:rsidP="009F3BFA">
      <w:pPr>
        <w:jc w:val="center"/>
        <w:rPr>
          <w:b/>
          <w:sz w:val="16"/>
          <w:szCs w:val="16"/>
        </w:rPr>
      </w:pPr>
    </w:p>
    <w:p w14:paraId="2D6BB5CF" w14:textId="77777777" w:rsidR="00B30AD7" w:rsidRPr="008C7981" w:rsidRDefault="00B30AD7" w:rsidP="009F3BFA">
      <w:pPr>
        <w:jc w:val="center"/>
        <w:rPr>
          <w:sz w:val="28"/>
          <w:szCs w:val="28"/>
        </w:rPr>
      </w:pPr>
      <w:r w:rsidRPr="008C7981">
        <w:rPr>
          <w:bCs/>
          <w:sz w:val="28"/>
          <w:szCs w:val="28"/>
        </w:rPr>
        <w:t>РЕШЕНИЕ</w:t>
      </w:r>
    </w:p>
    <w:p w14:paraId="182A951A" w14:textId="77777777" w:rsidR="00B30AD7" w:rsidRPr="008C7981" w:rsidRDefault="00B30AD7" w:rsidP="009F3BFA">
      <w:pPr>
        <w:jc w:val="both"/>
        <w:rPr>
          <w:sz w:val="28"/>
          <w:szCs w:val="28"/>
        </w:rPr>
      </w:pPr>
    </w:p>
    <w:tbl>
      <w:tblPr>
        <w:tblW w:w="17004" w:type="dxa"/>
        <w:tblInd w:w="959" w:type="dxa"/>
        <w:tblLayout w:type="fixed"/>
        <w:tblLook w:val="0000" w:firstRow="0" w:lastRow="0" w:firstColumn="0" w:lastColumn="0" w:noHBand="0" w:noVBand="0"/>
      </w:tblPr>
      <w:tblGrid>
        <w:gridCol w:w="10314"/>
        <w:gridCol w:w="3341"/>
        <w:gridCol w:w="2606"/>
        <w:gridCol w:w="743"/>
      </w:tblGrid>
      <w:tr w:rsidR="00B30AD7" w:rsidRPr="00654F04" w14:paraId="71EE0673" w14:textId="77777777" w:rsidTr="004713AB">
        <w:tc>
          <w:tcPr>
            <w:tcW w:w="10314" w:type="dxa"/>
          </w:tcPr>
          <w:p w14:paraId="34A6C430" w14:textId="77777777" w:rsidR="00B30AD7" w:rsidRPr="00654F04" w:rsidRDefault="004713AB" w:rsidP="004713AB">
            <w:pPr>
              <w:rPr>
                <w:color w:val="000000" w:themeColor="text1"/>
                <w:sz w:val="28"/>
              </w:rPr>
            </w:pPr>
            <w:r>
              <w:rPr>
                <w:color w:val="000000" w:themeColor="text1"/>
                <w:sz w:val="28"/>
              </w:rPr>
              <w:t>17.05.2023                                                                                            № 517</w:t>
            </w:r>
          </w:p>
        </w:tc>
        <w:tc>
          <w:tcPr>
            <w:tcW w:w="3341" w:type="dxa"/>
          </w:tcPr>
          <w:p w14:paraId="7CC132AF" w14:textId="77777777" w:rsidR="00B30AD7" w:rsidRPr="00654F04" w:rsidRDefault="004713AB" w:rsidP="009F3BFA">
            <w:pPr>
              <w:jc w:val="center"/>
              <w:rPr>
                <w:color w:val="000000" w:themeColor="text1"/>
                <w:sz w:val="28"/>
              </w:rPr>
            </w:pPr>
            <w:r>
              <w:rPr>
                <w:color w:val="000000" w:themeColor="text1"/>
                <w:sz w:val="28"/>
              </w:rPr>
              <w:t>1</w:t>
            </w:r>
          </w:p>
        </w:tc>
        <w:tc>
          <w:tcPr>
            <w:tcW w:w="2606" w:type="dxa"/>
          </w:tcPr>
          <w:p w14:paraId="1AC26E32" w14:textId="77777777" w:rsidR="00B30AD7" w:rsidRPr="00654F04" w:rsidRDefault="00B30AD7" w:rsidP="009F3BFA">
            <w:pPr>
              <w:rPr>
                <w:color w:val="000000" w:themeColor="text1"/>
                <w:sz w:val="28"/>
              </w:rPr>
            </w:pPr>
          </w:p>
          <w:p w14:paraId="300A2924" w14:textId="77777777" w:rsidR="00B30AD7" w:rsidRPr="00654F04" w:rsidRDefault="00B30AD7" w:rsidP="009F3BFA">
            <w:pPr>
              <w:jc w:val="center"/>
              <w:rPr>
                <w:color w:val="000000" w:themeColor="text1"/>
                <w:sz w:val="28"/>
              </w:rPr>
            </w:pPr>
          </w:p>
        </w:tc>
        <w:tc>
          <w:tcPr>
            <w:tcW w:w="743" w:type="dxa"/>
          </w:tcPr>
          <w:p w14:paraId="10D90DAB" w14:textId="77777777" w:rsidR="00B30AD7" w:rsidRPr="00654F04" w:rsidRDefault="00B30AD7" w:rsidP="009F3BFA">
            <w:pPr>
              <w:rPr>
                <w:color w:val="000000" w:themeColor="text1"/>
                <w:sz w:val="28"/>
              </w:rPr>
            </w:pPr>
          </w:p>
        </w:tc>
      </w:tr>
    </w:tbl>
    <w:p w14:paraId="537A65DC" w14:textId="77777777" w:rsidR="007818EF" w:rsidRDefault="007818EF" w:rsidP="009F3BFA">
      <w:pPr>
        <w:contextualSpacing/>
        <w:rPr>
          <w:b/>
          <w:bCs/>
          <w:color w:val="000000"/>
          <w:sz w:val="28"/>
          <w:szCs w:val="28"/>
        </w:rPr>
      </w:pPr>
    </w:p>
    <w:p w14:paraId="19A27AF9" w14:textId="77777777" w:rsidR="00B30AD7" w:rsidRDefault="00B30AD7" w:rsidP="009F3BFA">
      <w:pPr>
        <w:contextualSpacing/>
        <w:rPr>
          <w:b/>
          <w:bCs/>
          <w:color w:val="000000"/>
          <w:sz w:val="28"/>
          <w:szCs w:val="28"/>
        </w:rPr>
      </w:pPr>
      <w:r w:rsidRPr="0024776E">
        <w:rPr>
          <w:b/>
          <w:bCs/>
          <w:color w:val="000000"/>
          <w:sz w:val="28"/>
          <w:szCs w:val="28"/>
        </w:rPr>
        <w:t>О</w:t>
      </w:r>
      <w:r w:rsidR="001848AB">
        <w:rPr>
          <w:b/>
          <w:bCs/>
          <w:color w:val="000000"/>
          <w:sz w:val="28"/>
          <w:szCs w:val="28"/>
        </w:rPr>
        <w:t xml:space="preserve"> внесении изменений в</w:t>
      </w:r>
      <w:r w:rsidRPr="0024776E">
        <w:rPr>
          <w:b/>
          <w:bCs/>
          <w:color w:val="000000"/>
          <w:sz w:val="28"/>
          <w:szCs w:val="28"/>
        </w:rPr>
        <w:t xml:space="preserve"> Положени</w:t>
      </w:r>
      <w:r w:rsidR="001848AB">
        <w:rPr>
          <w:b/>
          <w:bCs/>
          <w:color w:val="000000"/>
          <w:sz w:val="28"/>
          <w:szCs w:val="28"/>
        </w:rPr>
        <w:t>е</w:t>
      </w:r>
      <w:r w:rsidRPr="0024776E">
        <w:rPr>
          <w:b/>
          <w:bCs/>
          <w:color w:val="000000"/>
          <w:sz w:val="28"/>
          <w:szCs w:val="28"/>
        </w:rPr>
        <w:t xml:space="preserve"> о </w:t>
      </w:r>
    </w:p>
    <w:p w14:paraId="095451F7" w14:textId="77777777" w:rsidR="00B30AD7" w:rsidRDefault="00B30AD7" w:rsidP="009F3BFA">
      <w:pPr>
        <w:contextualSpacing/>
        <w:rPr>
          <w:b/>
          <w:bCs/>
          <w:color w:val="000000"/>
          <w:sz w:val="28"/>
          <w:szCs w:val="28"/>
        </w:rPr>
      </w:pPr>
      <w:r w:rsidRPr="0024776E">
        <w:rPr>
          <w:b/>
          <w:bCs/>
          <w:color w:val="000000"/>
          <w:sz w:val="28"/>
          <w:szCs w:val="28"/>
        </w:rPr>
        <w:t>муниципальном контроле в сфере</w:t>
      </w:r>
    </w:p>
    <w:p w14:paraId="02D92A5B" w14:textId="77777777" w:rsidR="00B30AD7" w:rsidRDefault="00B30AD7" w:rsidP="009F3BFA">
      <w:pPr>
        <w:contextualSpacing/>
        <w:rPr>
          <w:b/>
          <w:bCs/>
          <w:color w:val="000000"/>
          <w:sz w:val="28"/>
          <w:szCs w:val="28"/>
        </w:rPr>
      </w:pPr>
      <w:r w:rsidRPr="0024776E">
        <w:rPr>
          <w:b/>
          <w:bCs/>
          <w:color w:val="000000"/>
          <w:sz w:val="28"/>
          <w:szCs w:val="28"/>
        </w:rPr>
        <w:t>благоустройства на</w:t>
      </w:r>
      <w:r>
        <w:rPr>
          <w:b/>
          <w:bCs/>
          <w:color w:val="000000"/>
          <w:sz w:val="28"/>
          <w:szCs w:val="28"/>
        </w:rPr>
        <w:t xml:space="preserve"> территории </w:t>
      </w:r>
    </w:p>
    <w:p w14:paraId="603A8C52" w14:textId="77777777" w:rsidR="00B30AD7" w:rsidRDefault="00B30AD7" w:rsidP="009F3BFA">
      <w:pPr>
        <w:contextualSpacing/>
        <w:rPr>
          <w:b/>
          <w:bCs/>
          <w:color w:val="000000"/>
          <w:sz w:val="28"/>
          <w:szCs w:val="28"/>
        </w:rPr>
      </w:pPr>
      <w:r>
        <w:rPr>
          <w:b/>
          <w:bCs/>
          <w:color w:val="000000"/>
          <w:sz w:val="28"/>
          <w:szCs w:val="28"/>
        </w:rPr>
        <w:t>Бардымского муниципального округа</w:t>
      </w:r>
    </w:p>
    <w:p w14:paraId="41260686" w14:textId="77777777" w:rsidR="00207AC9" w:rsidRDefault="00207AC9" w:rsidP="009F3BFA">
      <w:pPr>
        <w:contextualSpacing/>
        <w:rPr>
          <w:b/>
          <w:bCs/>
          <w:color w:val="000000"/>
          <w:sz w:val="28"/>
          <w:szCs w:val="28"/>
        </w:rPr>
      </w:pPr>
      <w:r>
        <w:rPr>
          <w:b/>
          <w:bCs/>
          <w:color w:val="000000"/>
          <w:sz w:val="28"/>
          <w:szCs w:val="28"/>
        </w:rPr>
        <w:t>Пермского края</w:t>
      </w:r>
      <w:r w:rsidR="001848AB">
        <w:rPr>
          <w:b/>
          <w:bCs/>
          <w:color w:val="000000"/>
          <w:sz w:val="28"/>
          <w:szCs w:val="28"/>
        </w:rPr>
        <w:t>, утвержденное решением</w:t>
      </w:r>
    </w:p>
    <w:p w14:paraId="6AD52043" w14:textId="77777777" w:rsidR="001848AB" w:rsidRDefault="001848AB" w:rsidP="009F3BFA">
      <w:pPr>
        <w:contextualSpacing/>
        <w:rPr>
          <w:b/>
          <w:bCs/>
          <w:color w:val="000000"/>
          <w:sz w:val="28"/>
          <w:szCs w:val="28"/>
        </w:rPr>
      </w:pPr>
      <w:r>
        <w:rPr>
          <w:b/>
          <w:bCs/>
          <w:color w:val="000000"/>
          <w:sz w:val="28"/>
          <w:szCs w:val="28"/>
        </w:rPr>
        <w:t>Думы Бардымского  муниц</w:t>
      </w:r>
      <w:r w:rsidR="001329FA">
        <w:rPr>
          <w:b/>
          <w:bCs/>
          <w:color w:val="000000"/>
          <w:sz w:val="28"/>
          <w:szCs w:val="28"/>
        </w:rPr>
        <w:t>и</w:t>
      </w:r>
      <w:r>
        <w:rPr>
          <w:b/>
          <w:bCs/>
          <w:color w:val="000000"/>
          <w:sz w:val="28"/>
          <w:szCs w:val="28"/>
        </w:rPr>
        <w:t>пального округа</w:t>
      </w:r>
    </w:p>
    <w:p w14:paraId="0D43A586" w14:textId="77777777" w:rsidR="001848AB" w:rsidRPr="0024776E" w:rsidRDefault="001848AB" w:rsidP="009F3BFA">
      <w:pPr>
        <w:contextualSpacing/>
        <w:rPr>
          <w:sz w:val="28"/>
          <w:szCs w:val="28"/>
        </w:rPr>
      </w:pPr>
      <w:r>
        <w:rPr>
          <w:b/>
          <w:bCs/>
          <w:color w:val="000000"/>
          <w:sz w:val="28"/>
          <w:szCs w:val="28"/>
        </w:rPr>
        <w:t>Пермского края от 30.09.2021 № 326</w:t>
      </w:r>
    </w:p>
    <w:p w14:paraId="7731D0D4" w14:textId="77777777" w:rsidR="00AB6A6C" w:rsidRDefault="00AB6A6C" w:rsidP="009F3BFA">
      <w:pPr>
        <w:jc w:val="center"/>
        <w:rPr>
          <w:b/>
          <w:bCs/>
        </w:rPr>
      </w:pPr>
    </w:p>
    <w:p w14:paraId="4D255C56" w14:textId="77777777" w:rsidR="00AB6A6C" w:rsidRPr="00D16ADB" w:rsidRDefault="00AB6A6C" w:rsidP="009F3BFA">
      <w:pPr>
        <w:rPr>
          <w:b/>
          <w:bCs/>
        </w:rPr>
      </w:pPr>
    </w:p>
    <w:p w14:paraId="2D542AE2" w14:textId="77777777" w:rsidR="00B30AD7" w:rsidRPr="00E94303" w:rsidRDefault="00AB6A6C" w:rsidP="009F3BFA">
      <w:pPr>
        <w:shd w:val="clear" w:color="auto" w:fill="FFFFFF"/>
        <w:ind w:firstLine="851"/>
        <w:jc w:val="both"/>
        <w:rPr>
          <w:bCs/>
          <w:color w:val="000000"/>
          <w:sz w:val="28"/>
          <w:szCs w:val="28"/>
        </w:rPr>
      </w:pPr>
      <w:r w:rsidRPr="001F1F63">
        <w:rPr>
          <w:color w:val="000000"/>
          <w:sz w:val="28"/>
          <w:szCs w:val="28"/>
        </w:rPr>
        <w:t>В соответствии с</w:t>
      </w:r>
      <w:r w:rsidRPr="001F1F63">
        <w:rPr>
          <w:color w:val="000000"/>
          <w:sz w:val="28"/>
          <w:szCs w:val="28"/>
          <w:shd w:val="clear" w:color="auto" w:fill="FFFFFF"/>
        </w:rPr>
        <w:t xml:space="preserve"> Федеральн</w:t>
      </w:r>
      <w:r w:rsidR="001848AB">
        <w:rPr>
          <w:color w:val="000000"/>
          <w:sz w:val="28"/>
          <w:szCs w:val="28"/>
          <w:shd w:val="clear" w:color="auto" w:fill="FFFFFF"/>
        </w:rPr>
        <w:t xml:space="preserve">ыми </w:t>
      </w:r>
      <w:r w:rsidRPr="001F1F63">
        <w:rPr>
          <w:color w:val="000000"/>
          <w:sz w:val="28"/>
          <w:szCs w:val="28"/>
          <w:shd w:val="clear" w:color="auto" w:fill="FFFFFF"/>
        </w:rPr>
        <w:t xml:space="preserve"> закона</w:t>
      </w:r>
      <w:r w:rsidR="001848AB">
        <w:rPr>
          <w:color w:val="000000"/>
          <w:sz w:val="28"/>
          <w:szCs w:val="28"/>
          <w:shd w:val="clear" w:color="auto" w:fill="FFFFFF"/>
        </w:rPr>
        <w:t>ми</w:t>
      </w:r>
      <w:r w:rsidRPr="001F1F63">
        <w:rPr>
          <w:color w:val="000000"/>
          <w:sz w:val="28"/>
          <w:szCs w:val="28"/>
          <w:shd w:val="clear" w:color="auto" w:fill="FFFFFF"/>
        </w:rPr>
        <w:t xml:space="preserve"> от 06.10.2003 № 131-ФЗ «Об общих принципах организации местного самоуправления в Российской Федерации»</w:t>
      </w:r>
      <w:r w:rsidRPr="001F1F63">
        <w:rPr>
          <w:color w:val="000000"/>
          <w:sz w:val="28"/>
          <w:szCs w:val="28"/>
        </w:rPr>
        <w:t>, от 31.07.2020 № 248-ФЗ «О государственном контроле (надзоре) и муниципальном контроле в Российской Федерации», Уставом</w:t>
      </w:r>
      <w:r w:rsidR="004713AB">
        <w:rPr>
          <w:color w:val="000000"/>
          <w:sz w:val="28"/>
          <w:szCs w:val="28"/>
        </w:rPr>
        <w:t xml:space="preserve"> </w:t>
      </w:r>
      <w:r w:rsidR="00B30AD7" w:rsidRPr="00E94303">
        <w:rPr>
          <w:bCs/>
          <w:color w:val="000000"/>
          <w:sz w:val="28"/>
          <w:szCs w:val="28"/>
        </w:rPr>
        <w:t xml:space="preserve">Бардымского муниципального округа </w:t>
      </w:r>
      <w:r w:rsidR="00207AC9">
        <w:rPr>
          <w:bCs/>
          <w:color w:val="000000"/>
          <w:sz w:val="28"/>
          <w:szCs w:val="28"/>
        </w:rPr>
        <w:t xml:space="preserve"> Пермского</w:t>
      </w:r>
      <w:r w:rsidR="001848AB">
        <w:rPr>
          <w:bCs/>
          <w:color w:val="000000"/>
          <w:sz w:val="28"/>
          <w:szCs w:val="28"/>
        </w:rPr>
        <w:t xml:space="preserve"> края</w:t>
      </w:r>
      <w:r w:rsidR="00207AC9">
        <w:rPr>
          <w:bCs/>
          <w:color w:val="000000"/>
          <w:sz w:val="28"/>
          <w:szCs w:val="28"/>
        </w:rPr>
        <w:t xml:space="preserve">, </w:t>
      </w:r>
      <w:r w:rsidR="00B30AD7" w:rsidRPr="00E94303">
        <w:rPr>
          <w:bCs/>
          <w:color w:val="000000"/>
          <w:sz w:val="28"/>
          <w:szCs w:val="28"/>
        </w:rPr>
        <w:t>Дум</w:t>
      </w:r>
      <w:r w:rsidR="00207AC9">
        <w:rPr>
          <w:bCs/>
          <w:color w:val="000000"/>
          <w:sz w:val="28"/>
          <w:szCs w:val="28"/>
        </w:rPr>
        <w:t>а</w:t>
      </w:r>
      <w:r w:rsidR="00B30AD7" w:rsidRPr="00E94303">
        <w:rPr>
          <w:bCs/>
          <w:color w:val="000000"/>
          <w:sz w:val="28"/>
          <w:szCs w:val="28"/>
        </w:rPr>
        <w:t xml:space="preserve"> Бардымского муниципального округа </w:t>
      </w:r>
    </w:p>
    <w:p w14:paraId="10FDD933" w14:textId="77777777" w:rsidR="00AB6A6C" w:rsidRPr="001F1F63" w:rsidRDefault="00B30AD7" w:rsidP="004713AB">
      <w:pPr>
        <w:shd w:val="clear" w:color="auto" w:fill="FFFFFF"/>
        <w:ind w:firstLine="708"/>
        <w:jc w:val="both"/>
        <w:rPr>
          <w:sz w:val="28"/>
          <w:szCs w:val="28"/>
        </w:rPr>
      </w:pPr>
      <w:r>
        <w:rPr>
          <w:color w:val="000000"/>
          <w:sz w:val="28"/>
          <w:szCs w:val="28"/>
        </w:rPr>
        <w:t>РЕШАЕТ</w:t>
      </w:r>
      <w:r w:rsidR="005B6888">
        <w:rPr>
          <w:color w:val="000000"/>
          <w:sz w:val="28"/>
          <w:szCs w:val="28"/>
        </w:rPr>
        <w:t>:</w:t>
      </w:r>
    </w:p>
    <w:p w14:paraId="75823CBC" w14:textId="77777777" w:rsidR="00E94303" w:rsidRDefault="00AB6A6C" w:rsidP="009F3BFA">
      <w:pPr>
        <w:shd w:val="clear" w:color="auto" w:fill="FFFFFF"/>
        <w:ind w:firstLine="851"/>
        <w:jc w:val="both"/>
        <w:rPr>
          <w:color w:val="000000"/>
          <w:sz w:val="28"/>
          <w:szCs w:val="28"/>
        </w:rPr>
      </w:pPr>
      <w:r w:rsidRPr="001F1F63">
        <w:rPr>
          <w:color w:val="000000"/>
          <w:sz w:val="28"/>
          <w:szCs w:val="28"/>
        </w:rPr>
        <w:t xml:space="preserve">1. </w:t>
      </w:r>
      <w:r w:rsidR="001848AB">
        <w:rPr>
          <w:color w:val="000000"/>
          <w:sz w:val="28"/>
          <w:szCs w:val="28"/>
        </w:rPr>
        <w:t xml:space="preserve">Внести в </w:t>
      </w:r>
      <w:r w:rsidRPr="001F1F63">
        <w:rPr>
          <w:color w:val="000000"/>
          <w:sz w:val="28"/>
          <w:szCs w:val="28"/>
        </w:rPr>
        <w:t>Положение о муниципальном контроле в сфере благоустройства на территории</w:t>
      </w:r>
      <w:r w:rsidR="001329FA">
        <w:rPr>
          <w:color w:val="000000"/>
          <w:sz w:val="28"/>
          <w:szCs w:val="28"/>
        </w:rPr>
        <w:t xml:space="preserve"> </w:t>
      </w:r>
      <w:r w:rsidR="00E94303" w:rsidRPr="00E94303">
        <w:rPr>
          <w:bCs/>
          <w:color w:val="000000"/>
          <w:sz w:val="28"/>
          <w:szCs w:val="28"/>
        </w:rPr>
        <w:t>Бардымского муниципального округа</w:t>
      </w:r>
      <w:r w:rsidR="001329FA">
        <w:rPr>
          <w:bCs/>
          <w:color w:val="000000"/>
          <w:sz w:val="28"/>
          <w:szCs w:val="28"/>
        </w:rPr>
        <w:t xml:space="preserve"> </w:t>
      </w:r>
      <w:r w:rsidR="00E94303">
        <w:rPr>
          <w:color w:val="000000"/>
          <w:sz w:val="28"/>
          <w:szCs w:val="28"/>
        </w:rPr>
        <w:t>Пермского края</w:t>
      </w:r>
      <w:r w:rsidR="001848AB">
        <w:rPr>
          <w:color w:val="000000"/>
          <w:sz w:val="28"/>
          <w:szCs w:val="28"/>
        </w:rPr>
        <w:t>, утвержденное решением Думы Бардымского муниципального округа Пермского края от 30.09.2021 № 326, следующие изменения:</w:t>
      </w:r>
    </w:p>
    <w:p w14:paraId="2060F5E1" w14:textId="4FC5F091" w:rsidR="001848AB" w:rsidRDefault="001848AB" w:rsidP="009F3BFA">
      <w:pPr>
        <w:shd w:val="clear" w:color="auto" w:fill="FFFFFF"/>
        <w:ind w:firstLine="851"/>
        <w:jc w:val="both"/>
        <w:rPr>
          <w:color w:val="000000"/>
          <w:sz w:val="28"/>
          <w:szCs w:val="28"/>
        </w:rPr>
      </w:pPr>
      <w:r>
        <w:rPr>
          <w:color w:val="000000"/>
          <w:sz w:val="28"/>
          <w:szCs w:val="28"/>
        </w:rPr>
        <w:t>1.1</w:t>
      </w:r>
      <w:r w:rsidR="00957B72">
        <w:rPr>
          <w:color w:val="000000"/>
          <w:sz w:val="28"/>
          <w:szCs w:val="28"/>
        </w:rPr>
        <w:t xml:space="preserve">. </w:t>
      </w:r>
      <w:r w:rsidR="00E36A1D">
        <w:rPr>
          <w:color w:val="000000"/>
          <w:sz w:val="28"/>
          <w:szCs w:val="28"/>
        </w:rPr>
        <w:t>п</w:t>
      </w:r>
      <w:r>
        <w:rPr>
          <w:color w:val="000000"/>
          <w:sz w:val="28"/>
          <w:szCs w:val="28"/>
        </w:rPr>
        <w:t>ункт 1.8</w:t>
      </w:r>
      <w:r w:rsidR="006F3D7D">
        <w:rPr>
          <w:color w:val="000000"/>
          <w:sz w:val="28"/>
          <w:szCs w:val="28"/>
        </w:rPr>
        <w:t>.</w:t>
      </w:r>
      <w:r>
        <w:rPr>
          <w:color w:val="000000"/>
          <w:sz w:val="28"/>
          <w:szCs w:val="28"/>
        </w:rPr>
        <w:t xml:space="preserve">  изложить в следующей редакции:</w:t>
      </w:r>
    </w:p>
    <w:p w14:paraId="42C57CB3" w14:textId="77777777" w:rsidR="001848AB" w:rsidRDefault="001848AB" w:rsidP="009F3BFA">
      <w:pPr>
        <w:shd w:val="clear" w:color="auto" w:fill="FFFFFF"/>
        <w:ind w:firstLine="851"/>
        <w:jc w:val="both"/>
        <w:rPr>
          <w:color w:val="000000"/>
          <w:sz w:val="28"/>
          <w:szCs w:val="28"/>
        </w:rPr>
      </w:pPr>
      <w:r>
        <w:rPr>
          <w:color w:val="000000"/>
          <w:sz w:val="28"/>
          <w:szCs w:val="28"/>
        </w:rPr>
        <w:t xml:space="preserve">«1.8. </w:t>
      </w:r>
      <w:r w:rsidRPr="001848AB">
        <w:rPr>
          <w:color w:val="000000"/>
          <w:sz w:val="28"/>
          <w:szCs w:val="28"/>
        </w:rPr>
        <w:t>Администрацией в рамках осуществления контроля в сфере благоустройства обеспечивается учет объектов контроля в сфере благоустройства. При осуществлении контроля в сфере благоустройства система оценки и управления рисками не применяется.».</w:t>
      </w:r>
    </w:p>
    <w:p w14:paraId="2D4DAF34" w14:textId="77AACB68" w:rsidR="001848AB" w:rsidRDefault="001848AB" w:rsidP="009F3BFA">
      <w:pPr>
        <w:shd w:val="clear" w:color="auto" w:fill="FFFFFF"/>
        <w:ind w:firstLine="851"/>
        <w:jc w:val="both"/>
        <w:rPr>
          <w:color w:val="000000"/>
          <w:sz w:val="28"/>
          <w:szCs w:val="28"/>
        </w:rPr>
      </w:pPr>
      <w:r>
        <w:rPr>
          <w:color w:val="000000"/>
          <w:sz w:val="28"/>
          <w:szCs w:val="28"/>
        </w:rPr>
        <w:t xml:space="preserve">1.2. </w:t>
      </w:r>
      <w:r w:rsidR="00E36A1D">
        <w:rPr>
          <w:color w:val="000000"/>
          <w:sz w:val="28"/>
          <w:szCs w:val="28"/>
        </w:rPr>
        <w:t>р</w:t>
      </w:r>
      <w:r>
        <w:rPr>
          <w:color w:val="000000"/>
          <w:sz w:val="28"/>
          <w:szCs w:val="28"/>
        </w:rPr>
        <w:t>аздел</w:t>
      </w:r>
      <w:r w:rsidR="00441EF7">
        <w:rPr>
          <w:color w:val="000000"/>
          <w:sz w:val="28"/>
          <w:szCs w:val="28"/>
        </w:rPr>
        <w:t>ы</w:t>
      </w:r>
      <w:r>
        <w:rPr>
          <w:color w:val="000000"/>
          <w:sz w:val="28"/>
          <w:szCs w:val="28"/>
        </w:rPr>
        <w:t xml:space="preserve"> 2</w:t>
      </w:r>
      <w:r w:rsidR="00441EF7">
        <w:rPr>
          <w:color w:val="000000"/>
          <w:sz w:val="28"/>
          <w:szCs w:val="28"/>
        </w:rPr>
        <w:t>-5</w:t>
      </w:r>
      <w:r w:rsidR="006F3D7D">
        <w:rPr>
          <w:color w:val="000000"/>
          <w:sz w:val="28"/>
          <w:szCs w:val="28"/>
        </w:rPr>
        <w:t>.</w:t>
      </w:r>
      <w:r>
        <w:rPr>
          <w:color w:val="000000"/>
          <w:sz w:val="28"/>
          <w:szCs w:val="28"/>
        </w:rPr>
        <w:t xml:space="preserve"> изложить в следующей редакции:</w:t>
      </w:r>
    </w:p>
    <w:p w14:paraId="18471F02" w14:textId="77777777" w:rsidR="001848AB" w:rsidRPr="001848AB" w:rsidRDefault="001848AB" w:rsidP="001848AB">
      <w:pPr>
        <w:pStyle w:val="ConsPlusNormal"/>
        <w:ind w:firstLine="851"/>
        <w:jc w:val="center"/>
        <w:rPr>
          <w:rFonts w:ascii="Times New Roman" w:hAnsi="Times New Roman" w:cs="Times New Roman"/>
          <w:b/>
          <w:bCs/>
          <w:color w:val="000000"/>
          <w:sz w:val="28"/>
          <w:szCs w:val="28"/>
        </w:rPr>
      </w:pPr>
      <w:r w:rsidRPr="001848AB">
        <w:rPr>
          <w:rFonts w:ascii="Times New Roman" w:hAnsi="Times New Roman" w:cs="Times New Roman"/>
          <w:color w:val="000000"/>
          <w:sz w:val="28"/>
          <w:szCs w:val="28"/>
        </w:rPr>
        <w:t>«</w:t>
      </w:r>
      <w:r w:rsidRPr="00E36A1D">
        <w:rPr>
          <w:rFonts w:ascii="Times New Roman" w:hAnsi="Times New Roman" w:cs="Times New Roman"/>
          <w:b/>
          <w:color w:val="000000"/>
          <w:sz w:val="28"/>
          <w:szCs w:val="28"/>
        </w:rPr>
        <w:t>2.</w:t>
      </w:r>
      <w:r w:rsidRPr="001848AB">
        <w:rPr>
          <w:rFonts w:ascii="Times New Roman" w:hAnsi="Times New Roman" w:cs="Times New Roman"/>
          <w:color w:val="000000"/>
          <w:sz w:val="28"/>
          <w:szCs w:val="28"/>
        </w:rPr>
        <w:t xml:space="preserve"> </w:t>
      </w:r>
      <w:r w:rsidRPr="001848AB">
        <w:rPr>
          <w:rFonts w:ascii="Times New Roman" w:hAnsi="Times New Roman" w:cs="Times New Roman"/>
          <w:b/>
          <w:bCs/>
          <w:color w:val="000000"/>
          <w:sz w:val="28"/>
          <w:szCs w:val="28"/>
        </w:rPr>
        <w:t>Профилактика рисков причинения вреда (ущерба) охраняемым законом ценностям</w:t>
      </w:r>
    </w:p>
    <w:p w14:paraId="7B7D3D48" w14:textId="77777777" w:rsidR="001848AB" w:rsidRPr="001848AB" w:rsidRDefault="001848AB"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Pr="001848AB">
        <w:rPr>
          <w:rFonts w:ascii="Times New Roman" w:hAnsi="Times New Roman" w:cs="Times New Roman"/>
          <w:color w:val="000000"/>
          <w:sz w:val="28"/>
          <w:szCs w:val="28"/>
        </w:rPr>
        <w:t>.1. Администрация осуществляет контроль в сфере благоустройства</w:t>
      </w:r>
      <w:r w:rsidR="005B615B">
        <w:rPr>
          <w:rFonts w:ascii="Times New Roman" w:hAnsi="Times New Roman" w:cs="Times New Roman"/>
          <w:color w:val="000000"/>
          <w:sz w:val="28"/>
          <w:szCs w:val="28"/>
        </w:rPr>
        <w:t>,</w:t>
      </w:r>
      <w:r w:rsidRPr="001848AB">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0EA4DDC8" w14:textId="77777777" w:rsidR="001848AB" w:rsidRPr="001848AB" w:rsidRDefault="001848AB"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lastRenderedPageBreak/>
        <w:t>2</w:t>
      </w:r>
      <w:r w:rsidRPr="001848AB">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5DD076A" w14:textId="77777777" w:rsidR="001848AB" w:rsidRPr="001848AB" w:rsidRDefault="001848AB"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Pr="001848AB">
        <w:rPr>
          <w:rFonts w:ascii="Times New Roman" w:hAnsi="Times New Roman" w:cs="Times New Roman"/>
          <w:color w:val="000000"/>
          <w:sz w:val="28"/>
          <w:szCs w:val="28"/>
        </w:rPr>
        <w:t>.3.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724B77" w14:textId="77777777" w:rsidR="001848AB" w:rsidRPr="001848AB" w:rsidRDefault="001848AB"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Pr="001848AB">
        <w:rPr>
          <w:rFonts w:ascii="Times New Roman" w:hAnsi="Times New Roman" w:cs="Times New Roman"/>
          <w:color w:val="000000"/>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AC60BE5"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 Бардымского муниципального округа для принятия решения о проведении контрольных мероприятий.</w:t>
      </w:r>
    </w:p>
    <w:p w14:paraId="3AC306D1" w14:textId="77777777" w:rsidR="001848AB" w:rsidRPr="001848AB" w:rsidRDefault="001848AB"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Pr="001848AB">
        <w:rPr>
          <w:rFonts w:ascii="Times New Roman" w:hAnsi="Times New Roman" w:cs="Times New Roman"/>
          <w:color w:val="000000"/>
          <w:sz w:val="28"/>
          <w:szCs w:val="28"/>
        </w:rPr>
        <w:t>.5. При осуществлении администрацией контроля в сфере благоустройства могут проводиться следующие виды профилактических мероприятий:</w:t>
      </w:r>
    </w:p>
    <w:p w14:paraId="66E9435C"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1) информирование;</w:t>
      </w:r>
    </w:p>
    <w:p w14:paraId="1DCA0C8C"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2) обобщение правоприменительной практики;</w:t>
      </w:r>
    </w:p>
    <w:p w14:paraId="6B500E74"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3) объявление предостережений;</w:t>
      </w:r>
    </w:p>
    <w:p w14:paraId="79476FCC"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4) консультирование;</w:t>
      </w:r>
    </w:p>
    <w:p w14:paraId="4498E875"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5) профилактический визит.</w:t>
      </w:r>
    </w:p>
    <w:p w14:paraId="391ABA61" w14:textId="77777777" w:rsidR="001848AB" w:rsidRPr="001848AB" w:rsidRDefault="001848AB" w:rsidP="001848AB">
      <w:pPr>
        <w:ind w:firstLine="851"/>
        <w:jc w:val="both"/>
        <w:rPr>
          <w:color w:val="000000"/>
          <w:sz w:val="28"/>
          <w:szCs w:val="28"/>
        </w:rPr>
      </w:pPr>
      <w:r>
        <w:rPr>
          <w:color w:val="000000"/>
          <w:sz w:val="28"/>
          <w:szCs w:val="28"/>
        </w:rPr>
        <w:t>2</w:t>
      </w:r>
      <w:r w:rsidRPr="001848AB">
        <w:rPr>
          <w:color w:val="000000"/>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848AB">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516CE7F7"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329FA">
          <w:rPr>
            <w:rStyle w:val="a3"/>
            <w:rFonts w:ascii="Times New Roman" w:hAnsi="Times New Roman" w:cs="Times New Roman"/>
            <w:color w:val="000000"/>
            <w:sz w:val="28"/>
            <w:szCs w:val="28"/>
            <w:u w:val="none"/>
          </w:rPr>
          <w:t>частью 3 статьи 46</w:t>
        </w:r>
      </w:hyperlink>
      <w:r w:rsidRPr="001329FA">
        <w:rPr>
          <w:rFonts w:ascii="Times New Roman" w:hAnsi="Times New Roman" w:cs="Times New Roman"/>
          <w:color w:val="000000"/>
          <w:sz w:val="28"/>
          <w:szCs w:val="28"/>
        </w:rPr>
        <w:t xml:space="preserve"> </w:t>
      </w:r>
      <w:r w:rsidRPr="001848AB">
        <w:rPr>
          <w:rFonts w:ascii="Times New Roman" w:hAnsi="Times New Roman" w:cs="Times New Roman"/>
          <w:color w:val="000000"/>
          <w:sz w:val="28"/>
          <w:szCs w:val="28"/>
        </w:rPr>
        <w:t>Федерального закона от 31.07.2020 № 248-ФЗ «О государственном контроле (надзоре) и муниципальном контроле в Российской Федерации».</w:t>
      </w:r>
    </w:p>
    <w:p w14:paraId="5A0BC891"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Администрация также вправе информировать население Бардымского муниципального округа на собраниях и конференциях граждан об обязательных требованиях, пре</w:t>
      </w:r>
      <w:r w:rsidR="00D108A5">
        <w:rPr>
          <w:rFonts w:ascii="Times New Roman" w:hAnsi="Times New Roman" w:cs="Times New Roman"/>
          <w:color w:val="000000"/>
          <w:sz w:val="28"/>
          <w:szCs w:val="28"/>
        </w:rPr>
        <w:t>дъявляемых к объектам контроля</w:t>
      </w:r>
      <w:r w:rsidRPr="001848AB">
        <w:rPr>
          <w:rFonts w:ascii="Times New Roman" w:hAnsi="Times New Roman" w:cs="Times New Roman"/>
          <w:color w:val="000000"/>
          <w:sz w:val="28"/>
          <w:szCs w:val="28"/>
        </w:rPr>
        <w:t>.</w:t>
      </w:r>
    </w:p>
    <w:p w14:paraId="111A5AB7" w14:textId="77777777" w:rsidR="001848AB" w:rsidRPr="001848AB" w:rsidRDefault="00D108A5"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lastRenderedPageBreak/>
        <w:t>2</w:t>
      </w:r>
      <w:r w:rsidR="001848AB" w:rsidRPr="001848AB">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3B16D182"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75703673" w14:textId="77777777" w:rsidR="001848AB" w:rsidRPr="001848AB" w:rsidRDefault="00D108A5" w:rsidP="001848AB">
      <w:pPr>
        <w:ind w:firstLine="851"/>
        <w:jc w:val="both"/>
        <w:rPr>
          <w:color w:val="000000"/>
          <w:sz w:val="28"/>
          <w:szCs w:val="28"/>
        </w:rPr>
      </w:pPr>
      <w:r>
        <w:rPr>
          <w:color w:val="000000"/>
          <w:sz w:val="28"/>
          <w:szCs w:val="28"/>
        </w:rPr>
        <w:t>2</w:t>
      </w:r>
      <w:r w:rsidR="001848AB" w:rsidRPr="001848AB">
        <w:rPr>
          <w:color w:val="000000"/>
          <w:sz w:val="28"/>
          <w:szCs w:val="28"/>
        </w:rPr>
        <w:t>.8. Предостережение о недопустимости нарушения обязательных требований и предложение</w:t>
      </w:r>
      <w:r w:rsidR="001848AB" w:rsidRPr="001848AB">
        <w:rPr>
          <w:color w:val="000000"/>
          <w:sz w:val="28"/>
          <w:szCs w:val="28"/>
          <w:shd w:val="clear" w:color="auto" w:fill="FFFFFF"/>
        </w:rPr>
        <w:t xml:space="preserve"> принять меры по обеспечению соблюдения обязательных требований</w:t>
      </w:r>
      <w:r w:rsidR="001848AB" w:rsidRPr="001848AB">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1848AB" w:rsidRPr="001848AB">
        <w:rPr>
          <w:color w:val="000000"/>
          <w:sz w:val="28"/>
          <w:szCs w:val="28"/>
          <w:shd w:val="clear" w:color="auto" w:fill="FFFFFF"/>
        </w:rPr>
        <w:t>или признаках нарушений обязательных требований </w:t>
      </w:r>
      <w:r w:rsidR="001848AB" w:rsidRPr="001848AB">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Бардымского муниципального округа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E5CBE4" w14:textId="77777777" w:rsidR="001848AB" w:rsidRPr="001848AB" w:rsidRDefault="001848AB" w:rsidP="001848AB">
      <w:pPr>
        <w:ind w:firstLine="851"/>
        <w:jc w:val="both"/>
        <w:rPr>
          <w:color w:val="000000"/>
          <w:sz w:val="28"/>
          <w:szCs w:val="28"/>
        </w:rPr>
      </w:pPr>
      <w:r w:rsidRPr="001848AB">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848AB">
        <w:rPr>
          <w:color w:val="000000"/>
          <w:sz w:val="28"/>
          <w:szCs w:val="28"/>
          <w:shd w:val="clear" w:color="auto" w:fill="FFFFFF"/>
        </w:rPr>
        <w:t>приказом Министерства экономического развития Российской Федерации от 31.03.2021 № 151</w:t>
      </w:r>
      <w:r w:rsidRPr="001848AB">
        <w:rPr>
          <w:color w:val="000000"/>
          <w:sz w:val="28"/>
          <w:szCs w:val="28"/>
        </w:rPr>
        <w:br/>
      </w:r>
      <w:r w:rsidRPr="001848AB">
        <w:rPr>
          <w:color w:val="000000"/>
          <w:sz w:val="28"/>
          <w:szCs w:val="28"/>
          <w:shd w:val="clear" w:color="auto" w:fill="FFFFFF"/>
        </w:rPr>
        <w:t>«О типовых формах документов, используемых контрольным (надзорным) органом»</w:t>
      </w:r>
      <w:r w:rsidRPr="001848AB">
        <w:rPr>
          <w:color w:val="000000"/>
          <w:sz w:val="28"/>
          <w:szCs w:val="28"/>
        </w:rPr>
        <w:t xml:space="preserve">. </w:t>
      </w:r>
    </w:p>
    <w:p w14:paraId="46CBDC3E"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15CD1E74"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7915F924" w14:textId="77777777" w:rsidR="001848AB" w:rsidRPr="001848AB" w:rsidRDefault="00D108A5"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001848AB" w:rsidRPr="001848AB">
        <w:rPr>
          <w:rFonts w:ascii="Times New Roman" w:hAnsi="Times New Roman" w:cs="Times New Roman"/>
          <w:color w:val="000000"/>
          <w:sz w:val="28"/>
          <w:szCs w:val="28"/>
        </w:rPr>
        <w:t>.9.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B03D256"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Личный прием граждан проводится главой (заместителем главы) Бардымского муниципального округа</w:t>
      </w:r>
      <w:r w:rsidR="001329FA">
        <w:rPr>
          <w:rFonts w:ascii="Times New Roman" w:hAnsi="Times New Roman" w:cs="Times New Roman"/>
          <w:color w:val="000000"/>
          <w:sz w:val="28"/>
          <w:szCs w:val="28"/>
        </w:rPr>
        <w:t xml:space="preserve"> </w:t>
      </w:r>
      <w:r w:rsidRPr="001848AB">
        <w:rPr>
          <w:rFonts w:ascii="Times New Roman" w:hAnsi="Times New Roman" w:cs="Times New Roman"/>
          <w:color w:val="000000"/>
          <w:sz w:val="28"/>
          <w:szCs w:val="28"/>
        </w:rPr>
        <w:t xml:space="preserve">и (или) должностным лицом, </w:t>
      </w:r>
      <w:r w:rsidRPr="001848AB">
        <w:rPr>
          <w:rFonts w:ascii="Times New Roman" w:hAnsi="Times New Roman" w:cs="Times New Roman"/>
          <w:color w:val="000000"/>
          <w:sz w:val="28"/>
          <w:szCs w:val="28"/>
        </w:rPr>
        <w:lastRenderedPageBreak/>
        <w:t>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3CA91B9D"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E951EDE"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1) организация и осуществление контроля в сфере благоустройства;</w:t>
      </w:r>
    </w:p>
    <w:p w14:paraId="79CDF367"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6CFF9E91"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14:paraId="25730D19"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49CA4BA0" w14:textId="77777777" w:rsidR="001848AB" w:rsidRPr="001848AB" w:rsidRDefault="001848AB" w:rsidP="001848AB">
      <w:pPr>
        <w:pStyle w:val="ConsPlusNormal"/>
        <w:ind w:firstLine="851"/>
        <w:jc w:val="both"/>
        <w:rPr>
          <w:rFonts w:ascii="Times New Roman" w:hAnsi="Times New Roman" w:cs="Times New Roman"/>
          <w:color w:val="000000"/>
          <w:sz w:val="28"/>
          <w:szCs w:val="28"/>
        </w:rPr>
      </w:pPr>
      <w:r w:rsidRPr="001848AB">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70C42744" w14:textId="77777777" w:rsidR="001848AB" w:rsidRPr="001848AB" w:rsidRDefault="00D108A5" w:rsidP="001848AB">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001848AB" w:rsidRPr="001848AB">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контроль, в следующих случаях:</w:t>
      </w:r>
    </w:p>
    <w:p w14:paraId="30235C5B"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79AE440"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C33593E"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08F3923E"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033E0B9A"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7E4FB376"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52A4AFA1"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14:paraId="12F28457" w14:textId="77777777" w:rsidR="001848AB" w:rsidRP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Бардымского муниципального округа</w:t>
      </w:r>
      <w:r w:rsidR="001329FA">
        <w:rPr>
          <w:rFonts w:ascii="Times New Roman" w:hAnsi="Times New Roman" w:cs="Times New Roman"/>
          <w:color w:val="000000"/>
          <w:sz w:val="28"/>
          <w:szCs w:val="28"/>
        </w:rPr>
        <w:t xml:space="preserve"> </w:t>
      </w:r>
      <w:r w:rsidRPr="001848AB">
        <w:rPr>
          <w:rFonts w:ascii="Times New Roman" w:hAnsi="Times New Roman" w:cs="Times New Roman"/>
          <w:color w:val="000000"/>
          <w:sz w:val="28"/>
          <w:szCs w:val="28"/>
        </w:rPr>
        <w:t>или должностным лицом, уполномоченным осуществлять контроль.</w:t>
      </w:r>
    </w:p>
    <w:p w14:paraId="7CCBB0B4" w14:textId="77777777" w:rsidR="001848AB" w:rsidRPr="001848AB" w:rsidRDefault="00D108A5" w:rsidP="001848AB">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lastRenderedPageBreak/>
        <w:t>2</w:t>
      </w:r>
      <w:r w:rsidR="001848AB" w:rsidRPr="001848AB">
        <w:rPr>
          <w:rFonts w:ascii="Times New Roman" w:hAnsi="Times New Roman" w:cs="Times New Roman"/>
          <w:sz w:val="28"/>
          <w:szCs w:val="28"/>
        </w:rPr>
        <w:t>.11.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2D46E4F3" w14:textId="77777777" w:rsidR="00D108A5"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r w:rsidR="00D108A5">
        <w:rPr>
          <w:rFonts w:ascii="Times New Roman" w:hAnsi="Times New Roman" w:cs="Times New Roman"/>
          <w:sz w:val="28"/>
          <w:szCs w:val="28"/>
        </w:rPr>
        <w:t>.</w:t>
      </w:r>
    </w:p>
    <w:p w14:paraId="13CA05FD" w14:textId="77777777" w:rsidR="001848AB" w:rsidRDefault="001848AB" w:rsidP="001848AB">
      <w:pPr>
        <w:pStyle w:val="ConsPlusNormal"/>
        <w:ind w:firstLine="851"/>
        <w:jc w:val="both"/>
        <w:rPr>
          <w:rFonts w:ascii="Times New Roman" w:hAnsi="Times New Roman" w:cs="Times New Roman"/>
          <w:sz w:val="28"/>
          <w:szCs w:val="28"/>
        </w:rPr>
      </w:pPr>
      <w:r w:rsidRPr="001848AB">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85467DE" w14:textId="77777777" w:rsidR="00441EF7" w:rsidRDefault="00441EF7" w:rsidP="00076BF1">
      <w:pPr>
        <w:pStyle w:val="ConsPlusNormal"/>
        <w:ind w:firstLine="0"/>
        <w:rPr>
          <w:rFonts w:ascii="Times New Roman" w:hAnsi="Times New Roman" w:cs="Times New Roman"/>
          <w:b/>
          <w:sz w:val="28"/>
          <w:szCs w:val="28"/>
        </w:rPr>
      </w:pPr>
    </w:p>
    <w:p w14:paraId="692188E3" w14:textId="77777777" w:rsidR="0051121E" w:rsidRPr="0051121E" w:rsidRDefault="0051121E" w:rsidP="0051121E">
      <w:pPr>
        <w:pStyle w:val="ConsPlusNormal"/>
        <w:ind w:firstLine="851"/>
        <w:jc w:val="center"/>
        <w:rPr>
          <w:rFonts w:ascii="Times New Roman" w:hAnsi="Times New Roman" w:cs="Times New Roman"/>
          <w:b/>
          <w:bCs/>
          <w:color w:val="000000"/>
          <w:sz w:val="28"/>
          <w:szCs w:val="28"/>
        </w:rPr>
      </w:pPr>
      <w:r w:rsidRPr="0051121E">
        <w:rPr>
          <w:rFonts w:ascii="Times New Roman" w:hAnsi="Times New Roman" w:cs="Times New Roman"/>
          <w:b/>
          <w:sz w:val="28"/>
          <w:szCs w:val="28"/>
        </w:rPr>
        <w:t>3</w:t>
      </w:r>
      <w:r w:rsidRPr="0051121E">
        <w:rPr>
          <w:rFonts w:ascii="Times New Roman" w:hAnsi="Times New Roman" w:cs="Times New Roman"/>
          <w:b/>
          <w:bCs/>
          <w:color w:val="000000"/>
          <w:sz w:val="28"/>
          <w:szCs w:val="28"/>
        </w:rPr>
        <w:t>. Осуществление контрольных мероприятий и контрольных действий</w:t>
      </w:r>
    </w:p>
    <w:p w14:paraId="468D531E" w14:textId="77777777" w:rsidR="00441EF7" w:rsidRDefault="00441EF7" w:rsidP="0051121E">
      <w:pPr>
        <w:pStyle w:val="ConsPlusNormal"/>
        <w:ind w:firstLine="851"/>
        <w:jc w:val="both"/>
        <w:rPr>
          <w:rFonts w:ascii="Times New Roman" w:hAnsi="Times New Roman" w:cs="Times New Roman"/>
          <w:color w:val="000000"/>
          <w:sz w:val="28"/>
          <w:szCs w:val="28"/>
        </w:rPr>
      </w:pPr>
    </w:p>
    <w:p w14:paraId="36BA79E5"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2AE3116C"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64201DCB"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3F23F27A"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611A0437" w14:textId="77777777" w:rsidR="0051121E" w:rsidRPr="0051121E" w:rsidRDefault="0051121E" w:rsidP="0051121E">
      <w:pPr>
        <w:pStyle w:val="ConsPlusNormal"/>
        <w:ind w:firstLine="709"/>
        <w:jc w:val="both"/>
        <w:rPr>
          <w:rFonts w:ascii="Times New Roman" w:hAnsi="Times New Roman" w:cs="Times New Roman"/>
          <w:color w:val="000000"/>
          <w:sz w:val="28"/>
          <w:szCs w:val="28"/>
          <w:shd w:val="clear" w:color="auto" w:fill="FFFFFF"/>
        </w:rPr>
      </w:pPr>
      <w:r w:rsidRPr="0051121E">
        <w:rPr>
          <w:rFonts w:ascii="Times New Roman" w:hAnsi="Times New Roman" w:cs="Times New Roman"/>
          <w:color w:val="000000"/>
          <w:sz w:val="28"/>
          <w:szCs w:val="28"/>
          <w:shd w:val="clear" w:color="auto" w:fill="FFFFFF"/>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14:paraId="3E20A046"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4B185A9" w14:textId="77777777" w:rsidR="0051121E" w:rsidRPr="0051121E" w:rsidRDefault="0051121E" w:rsidP="0051121E">
      <w:pPr>
        <w:pStyle w:val="ConsPlusNormal"/>
        <w:ind w:firstLine="709"/>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29614AE9" w14:textId="77777777" w:rsidR="0051121E" w:rsidRPr="0051121E" w:rsidRDefault="0051121E" w:rsidP="0051121E">
      <w:pPr>
        <w:pStyle w:val="ConsPlusNormal"/>
        <w:ind w:firstLine="709"/>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Выездная проверка проводится в случае, если не представляется возможным:</w:t>
      </w:r>
    </w:p>
    <w:p w14:paraId="14838E0F" w14:textId="77777777" w:rsidR="0051121E" w:rsidRPr="0051121E" w:rsidRDefault="0051121E" w:rsidP="0051121E">
      <w:pPr>
        <w:pStyle w:val="ConsPlusNormal"/>
        <w:ind w:firstLine="709"/>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15ED9EE2" w14:textId="77777777" w:rsidR="0051121E" w:rsidRPr="0051121E" w:rsidRDefault="0051121E" w:rsidP="0051121E">
      <w:pPr>
        <w:pStyle w:val="ConsPlusNormal"/>
        <w:ind w:firstLine="709"/>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и совершения необходимых контрольных действий, предусмотренных в рамках иного вида контрольных мероприятий.</w:t>
      </w:r>
    </w:p>
    <w:p w14:paraId="57F4F7E0" w14:textId="77777777" w:rsidR="0051121E" w:rsidRPr="0051121E" w:rsidRDefault="0051121E" w:rsidP="0051121E">
      <w:pPr>
        <w:pStyle w:val="ConsPlusNormal"/>
        <w:ind w:firstLine="709"/>
        <w:jc w:val="both"/>
        <w:rPr>
          <w:rFonts w:ascii="Times New Roman" w:hAnsi="Times New Roman" w:cs="Times New Roman"/>
          <w:color w:val="000000"/>
          <w:sz w:val="28"/>
          <w:szCs w:val="28"/>
          <w:shd w:val="clear" w:color="auto" w:fill="FFFFFF"/>
        </w:rPr>
      </w:pPr>
      <w:r w:rsidRPr="0051121E">
        <w:rPr>
          <w:rFonts w:ascii="Times New Roman" w:hAnsi="Times New Roman" w:cs="Times New Roman"/>
          <w:color w:val="000000"/>
          <w:sz w:val="28"/>
          <w:szCs w:val="28"/>
          <w:shd w:val="clear" w:color="auto" w:fill="FFFFFF"/>
        </w:rPr>
        <w:lastRenderedPageBreak/>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w:t>
      </w:r>
      <w:r w:rsidRPr="0051121E">
        <w:rPr>
          <w:rFonts w:ascii="Times New Roman" w:hAnsi="Times New Roman" w:cs="Times New Roman"/>
          <w:sz w:val="28"/>
          <w:szCs w:val="28"/>
          <w:shd w:val="clear" w:color="auto" w:fill="FFFFFF"/>
        </w:rPr>
        <w:t>предусмотренном </w:t>
      </w:r>
      <w:hyperlink r:id="rId9" w:anchor="dst100225" w:history="1">
        <w:r w:rsidRPr="0051121E">
          <w:rPr>
            <w:rStyle w:val="a3"/>
            <w:rFonts w:ascii="Times New Roman" w:hAnsi="Times New Roman" w:cs="Times New Roman"/>
            <w:color w:val="auto"/>
            <w:sz w:val="28"/>
            <w:szCs w:val="28"/>
            <w:u w:val="none"/>
            <w:shd w:val="clear" w:color="auto" w:fill="FFFFFF"/>
          </w:rPr>
          <w:t>статьей 21</w:t>
        </w:r>
      </w:hyperlink>
      <w:r w:rsidRPr="0051121E">
        <w:rPr>
          <w:rFonts w:ascii="Times New Roman" w:hAnsi="Times New Roman" w:cs="Times New Roman"/>
          <w:sz w:val="28"/>
          <w:szCs w:val="28"/>
          <w:shd w:val="clear" w:color="auto" w:fill="FFFFFF"/>
        </w:rPr>
        <w:t> </w:t>
      </w:r>
      <w:r w:rsidRPr="0051121E">
        <w:rPr>
          <w:rFonts w:ascii="Times New Roman" w:hAnsi="Times New Roman" w:cs="Times New Roman"/>
          <w:color w:val="000000"/>
          <w:sz w:val="28"/>
          <w:szCs w:val="28"/>
          <w:shd w:val="clear" w:color="auto" w:fill="FFFFFF"/>
        </w:rPr>
        <w:t xml:space="preserve"> Федерального закона от 31.07.2020 № 248-ФЗ «О государственном контроле (надзоре) и муниципальном контроле в Российской Федерации», если иное не предусмотрено федеральным законом о виде контроля.</w:t>
      </w:r>
    </w:p>
    <w:p w14:paraId="6BD639EB" w14:textId="77777777" w:rsidR="0051121E" w:rsidRPr="0051121E" w:rsidRDefault="0051121E" w:rsidP="0051121E">
      <w:pPr>
        <w:ind w:firstLine="851"/>
        <w:jc w:val="both"/>
        <w:rPr>
          <w:color w:val="000000"/>
          <w:sz w:val="28"/>
          <w:szCs w:val="28"/>
        </w:rPr>
      </w:pPr>
      <w:r w:rsidRPr="0051121E">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51121E">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1121E">
        <w:rPr>
          <w:color w:val="000000"/>
          <w:sz w:val="28"/>
          <w:szCs w:val="28"/>
        </w:rPr>
        <w:t>);</w:t>
      </w:r>
    </w:p>
    <w:p w14:paraId="1478DBA5"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7B8EF260"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Pr>
          <w:rFonts w:ascii="Times New Roman" w:hAnsi="Times New Roman" w:cs="Times New Roman"/>
          <w:color w:val="000000"/>
          <w:sz w:val="28"/>
          <w:szCs w:val="28"/>
        </w:rPr>
        <w:t xml:space="preserve"> Внеплановые контрольные мероприятия могут проводиться только после согласования с органами прокуратуры.</w:t>
      </w:r>
    </w:p>
    <w:p w14:paraId="35F537E0"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 xml:space="preserve">.3. Контрольные мероприятия, указанные в подпунктах 1 – 4 пункта </w:t>
      </w: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.1 настоящего Положения, проводятся в форме плановых и внеплановых мероприятий.</w:t>
      </w:r>
    </w:p>
    <w:p w14:paraId="1B6D4E8A"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.4. В рамках осуществления контроля в сфере благоустройства могут проводиться следующие плановые контрольные мероприятия:</w:t>
      </w:r>
    </w:p>
    <w:p w14:paraId="4B6AC685"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1) инспекционный визит;</w:t>
      </w:r>
    </w:p>
    <w:p w14:paraId="5A4EB39B"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2) рейдовый осмотр;</w:t>
      </w:r>
    </w:p>
    <w:p w14:paraId="184D329A"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3) документарная проверка;</w:t>
      </w:r>
    </w:p>
    <w:p w14:paraId="649B09FF"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4) выездная проверка;</w:t>
      </w:r>
    </w:p>
    <w:p w14:paraId="2ADB637D"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.5. В рамках осуществления контроля в сфере благоустройства могут проводиться следующие внеплановые контрольные мероприятия:</w:t>
      </w:r>
    </w:p>
    <w:p w14:paraId="3D8482CF"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1) инспекционный визит;</w:t>
      </w:r>
    </w:p>
    <w:p w14:paraId="1F9B1538"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2) рейдовый осмотр;</w:t>
      </w:r>
    </w:p>
    <w:p w14:paraId="1B89CCE7"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3) документарная проверка;</w:t>
      </w:r>
    </w:p>
    <w:p w14:paraId="10867F4E"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4) выездная проверка;</w:t>
      </w:r>
    </w:p>
    <w:p w14:paraId="12CE8E75"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5) наблюдение за соблюдением обязательных требований;</w:t>
      </w:r>
    </w:p>
    <w:p w14:paraId="193BDE0C"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6) выездное обследование.</w:t>
      </w:r>
    </w:p>
    <w:p w14:paraId="28C22709"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.6. Основанием для проведения контрольных мероприятий, проводимых с взаимодействием с контролируемыми лицами, является:</w:t>
      </w:r>
    </w:p>
    <w:p w14:paraId="3B605258"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w:t>
      </w:r>
      <w:r w:rsidRPr="0051121E">
        <w:rPr>
          <w:rFonts w:ascii="Times New Roman" w:hAnsi="Times New Roman" w:cs="Times New Roman"/>
          <w:color w:val="000000"/>
          <w:sz w:val="28"/>
          <w:szCs w:val="28"/>
        </w:rPr>
        <w:lastRenderedPageBreak/>
        <w:t>контрольных мероприятий, включая контрольные мероприятия без взаимодействия, в том числе проводимые в отношении иных контролируемых лиц;</w:t>
      </w:r>
    </w:p>
    <w:p w14:paraId="7943DE25"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2</w:t>
      </w:r>
      <w:r w:rsidRPr="0051121E">
        <w:rPr>
          <w:rFonts w:ascii="Times New Roman" w:hAnsi="Times New Roman" w:cs="Times New Roman"/>
          <w:color w:val="000000"/>
          <w:sz w:val="28"/>
          <w:szCs w:val="28"/>
        </w:rPr>
        <w:t>) наступление сроков проведения контрольных мероприятий, включенных в план проведения контрольных мероприятий;</w:t>
      </w:r>
    </w:p>
    <w:p w14:paraId="3BAE2C06"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3DBC251"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4</w:t>
      </w:r>
      <w:r w:rsidRPr="0051121E">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40BA52A0"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5</w:t>
      </w:r>
      <w:r w:rsidRPr="0051121E">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47009C9D"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7D8520BA" w14:textId="77777777" w:rsidR="0051121E" w:rsidRPr="0051121E" w:rsidRDefault="0051121E"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w:t>
      </w:r>
      <w:r>
        <w:rPr>
          <w:rFonts w:ascii="Times New Roman" w:hAnsi="Times New Roman" w:cs="Times New Roman"/>
          <w:color w:val="000000"/>
          <w:sz w:val="28"/>
          <w:szCs w:val="28"/>
        </w:rPr>
        <w:t>8</w:t>
      </w:r>
      <w:r w:rsidRPr="0051121E">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w:t>
      </w:r>
      <w:r>
        <w:rPr>
          <w:rFonts w:ascii="Times New Roman" w:hAnsi="Times New Roman" w:cs="Times New Roman"/>
          <w:color w:val="000000"/>
          <w:sz w:val="28"/>
          <w:szCs w:val="28"/>
        </w:rPr>
        <w:t>,</w:t>
      </w:r>
      <w:r w:rsidRPr="0051121E">
        <w:rPr>
          <w:rFonts w:ascii="Times New Roman" w:hAnsi="Times New Roman" w:cs="Times New Roman"/>
          <w:color w:val="000000"/>
          <w:sz w:val="28"/>
          <w:szCs w:val="28"/>
        </w:rPr>
        <w:t xml:space="preserve">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14:paraId="77457CC6" w14:textId="77777777" w:rsidR="0051121E" w:rsidRPr="0051121E" w:rsidRDefault="0051121E" w:rsidP="0051121E">
      <w:pPr>
        <w:pStyle w:val="ConsPlusNormal"/>
        <w:ind w:firstLine="851"/>
        <w:jc w:val="both"/>
        <w:rPr>
          <w:rFonts w:ascii="Times New Roman" w:hAnsi="Times New Roman" w:cs="Times New Roman"/>
          <w:i/>
          <w:iCs/>
          <w:color w:val="000000"/>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w:t>
      </w:r>
      <w:r>
        <w:rPr>
          <w:rFonts w:ascii="Times New Roman" w:hAnsi="Times New Roman" w:cs="Times New Roman"/>
          <w:color w:val="000000"/>
          <w:sz w:val="28"/>
          <w:szCs w:val="28"/>
        </w:rPr>
        <w:t>9</w:t>
      </w:r>
      <w:r w:rsidRPr="0051121E">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E36A1D">
        <w:rPr>
          <w:rFonts w:ascii="Times New Roman" w:hAnsi="Times New Roman" w:cs="Times New Roman"/>
          <w:color w:val="000000"/>
          <w:sz w:val="28"/>
          <w:szCs w:val="28"/>
        </w:rPr>
        <w:t xml:space="preserve"> </w:t>
      </w:r>
      <w:r w:rsidRPr="0051121E">
        <w:rPr>
          <w:rFonts w:ascii="Times New Roman" w:hAnsi="Times New Roman" w:cs="Times New Roman"/>
          <w:color w:val="000000"/>
          <w:sz w:val="28"/>
          <w:szCs w:val="28"/>
        </w:rPr>
        <w:t>Бардымского муниципального округа</w:t>
      </w:r>
      <w:r w:rsidRPr="0051121E">
        <w:rPr>
          <w:rFonts w:ascii="Times New Roman" w:hAnsi="Times New Roman" w:cs="Times New Roman"/>
          <w:color w:val="000000"/>
          <w:sz w:val="28"/>
          <w:szCs w:val="28"/>
          <w:shd w:val="clear" w:color="auto" w:fill="FFFFFF"/>
        </w:rPr>
        <w:t>, содержащегося в планах работы администрации, в том числе в случаях, установленных</w:t>
      </w:r>
      <w:r w:rsidRPr="0051121E">
        <w:rPr>
          <w:rFonts w:ascii="Times New Roman" w:hAnsi="Times New Roman" w:cs="Times New Roman"/>
          <w:color w:val="000000"/>
          <w:sz w:val="28"/>
          <w:szCs w:val="28"/>
        </w:rPr>
        <w:t xml:space="preserve"> Федеральным </w:t>
      </w:r>
      <w:hyperlink r:id="rId10" w:history="1">
        <w:r w:rsidRPr="0051121E">
          <w:rPr>
            <w:rStyle w:val="a3"/>
            <w:rFonts w:ascii="Times New Roman" w:hAnsi="Times New Roman" w:cs="Times New Roman"/>
            <w:color w:val="000000"/>
            <w:sz w:val="28"/>
            <w:szCs w:val="28"/>
            <w:u w:val="none"/>
          </w:rPr>
          <w:t>законом</w:t>
        </w:r>
      </w:hyperlink>
      <w:r w:rsidRPr="0051121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3FD0A5DA"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Pr="0051121E">
        <w:rPr>
          <w:rFonts w:ascii="Times New Roman" w:hAnsi="Times New Roman" w:cs="Times New Roman"/>
          <w:color w:val="000000"/>
          <w:sz w:val="28"/>
          <w:szCs w:val="28"/>
        </w:rPr>
        <w:t>.1</w:t>
      </w:r>
      <w:r>
        <w:rPr>
          <w:rFonts w:ascii="Times New Roman" w:hAnsi="Times New Roman" w:cs="Times New Roman"/>
          <w:color w:val="000000"/>
          <w:sz w:val="28"/>
          <w:szCs w:val="28"/>
        </w:rPr>
        <w:t>0</w:t>
      </w:r>
      <w:r w:rsidRPr="0051121E">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51121E">
          <w:rPr>
            <w:rStyle w:val="a3"/>
            <w:rFonts w:ascii="Times New Roman" w:hAnsi="Times New Roman" w:cs="Times New Roman"/>
            <w:color w:val="000000"/>
            <w:sz w:val="28"/>
            <w:szCs w:val="28"/>
            <w:u w:val="none"/>
          </w:rPr>
          <w:t>законом</w:t>
        </w:r>
      </w:hyperlink>
      <w:r w:rsidRPr="0051121E">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427761A7" w14:textId="77777777" w:rsidR="0051121E" w:rsidRPr="0051121E" w:rsidRDefault="0051121E" w:rsidP="0051121E">
      <w:pPr>
        <w:ind w:firstLine="851"/>
        <w:jc w:val="both"/>
        <w:rPr>
          <w:color w:val="000000"/>
          <w:sz w:val="28"/>
          <w:szCs w:val="28"/>
        </w:rPr>
      </w:pPr>
      <w:r>
        <w:rPr>
          <w:color w:val="000000"/>
          <w:sz w:val="28"/>
          <w:szCs w:val="28"/>
        </w:rPr>
        <w:t>3</w:t>
      </w:r>
      <w:r w:rsidRPr="0051121E">
        <w:rPr>
          <w:color w:val="000000"/>
          <w:sz w:val="28"/>
          <w:szCs w:val="28"/>
        </w:rPr>
        <w:t>.1</w:t>
      </w:r>
      <w:r>
        <w:rPr>
          <w:color w:val="000000"/>
          <w:sz w:val="28"/>
          <w:szCs w:val="28"/>
        </w:rPr>
        <w:t>1</w:t>
      </w:r>
      <w:r w:rsidRPr="0051121E">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1121E">
        <w:rPr>
          <w:color w:val="000000"/>
          <w:sz w:val="28"/>
          <w:szCs w:val="28"/>
          <w:shd w:val="clear" w:color="auto" w:fill="FFFFFF"/>
        </w:rPr>
        <w:t>распоряжением Правительства Российской Федерации от 19.04.2016 № 724-р перечнем</w:t>
      </w:r>
      <w:r w:rsidRPr="0051121E">
        <w:rPr>
          <w:color w:val="000000"/>
          <w:sz w:val="28"/>
          <w:szCs w:val="28"/>
        </w:rPr>
        <w:br/>
      </w:r>
      <w:r w:rsidRPr="0051121E">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E36A1D">
        <w:rPr>
          <w:color w:val="000000"/>
          <w:sz w:val="28"/>
          <w:szCs w:val="28"/>
          <w:shd w:val="clear" w:color="auto" w:fill="FFFFFF"/>
        </w:rPr>
        <w:t xml:space="preserve"> </w:t>
      </w:r>
      <w:hyperlink r:id="rId12" w:history="1">
        <w:r w:rsidRPr="0051121E">
          <w:rPr>
            <w:rStyle w:val="a3"/>
            <w:color w:val="000000"/>
            <w:sz w:val="28"/>
            <w:szCs w:val="28"/>
            <w:u w:val="none"/>
          </w:rPr>
          <w:t>Правилами</w:t>
        </w:r>
      </w:hyperlink>
      <w:r w:rsidRPr="0051121E">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78EA2C1D" w14:textId="77777777" w:rsidR="0051121E" w:rsidRPr="0051121E" w:rsidRDefault="00BF1F70"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.1</w:t>
      </w:r>
      <w:r>
        <w:rPr>
          <w:rFonts w:ascii="Times New Roman" w:hAnsi="Times New Roman" w:cs="Times New Roman"/>
          <w:color w:val="000000"/>
          <w:sz w:val="28"/>
          <w:szCs w:val="28"/>
        </w:rPr>
        <w:t>2</w:t>
      </w:r>
      <w:r w:rsidR="0051121E" w:rsidRPr="0051121E">
        <w:rPr>
          <w:rFonts w:ascii="Times New Roman" w:hAnsi="Times New Roman" w:cs="Times New Roman"/>
          <w:color w:val="000000"/>
          <w:sz w:val="28"/>
          <w:szCs w:val="28"/>
        </w:rPr>
        <w:t xml:space="preserve">.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0051121E" w:rsidRPr="00B7201E">
          <w:rPr>
            <w:rStyle w:val="a3"/>
            <w:rFonts w:ascii="Times New Roman" w:hAnsi="Times New Roman" w:cs="Times New Roman"/>
            <w:color w:val="000000"/>
            <w:sz w:val="28"/>
            <w:szCs w:val="28"/>
            <w:u w:val="none"/>
          </w:rPr>
          <w:t>Правилами</w:t>
        </w:r>
      </w:hyperlink>
      <w:r w:rsidR="0051121E" w:rsidRPr="0051121E">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4AAB5CAE" w14:textId="77777777" w:rsidR="0051121E" w:rsidRPr="0051121E" w:rsidRDefault="00BF1F70"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.1</w:t>
      </w: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 xml:space="preserve">. </w:t>
      </w:r>
      <w:r w:rsidR="0051121E" w:rsidRPr="0051121E">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2B0F5AB3" w14:textId="77777777" w:rsidR="0051121E" w:rsidRPr="0051121E" w:rsidRDefault="0051121E" w:rsidP="0051121E">
      <w:pPr>
        <w:ind w:firstLine="851"/>
        <w:jc w:val="both"/>
        <w:rPr>
          <w:color w:val="000000"/>
          <w:sz w:val="28"/>
          <w:szCs w:val="28"/>
          <w:shd w:val="clear" w:color="auto" w:fill="FFFFFF"/>
        </w:rPr>
      </w:pPr>
      <w:r w:rsidRPr="0051121E">
        <w:rPr>
          <w:color w:val="000000"/>
          <w:sz w:val="28"/>
          <w:szCs w:val="28"/>
        </w:rPr>
        <w:t xml:space="preserve">1) </w:t>
      </w:r>
      <w:r w:rsidRPr="0051121E">
        <w:rPr>
          <w:color w:val="000000"/>
          <w:sz w:val="28"/>
          <w:szCs w:val="28"/>
          <w:shd w:val="clear" w:color="auto" w:fill="FFFFFF"/>
        </w:rPr>
        <w:t xml:space="preserve">отсутствие контролируемого лица либо его представителя не препятствует оценке </w:t>
      </w:r>
      <w:r w:rsidRPr="0051121E">
        <w:rPr>
          <w:color w:val="000000"/>
          <w:sz w:val="28"/>
          <w:szCs w:val="28"/>
        </w:rPr>
        <w:t xml:space="preserve">должностным лицом, уполномоченным осуществлять контроль, </w:t>
      </w:r>
      <w:r w:rsidRPr="0051121E">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717568E" w14:textId="77777777" w:rsidR="0051121E" w:rsidRPr="0051121E" w:rsidRDefault="0051121E" w:rsidP="0051121E">
      <w:pPr>
        <w:ind w:firstLine="851"/>
        <w:jc w:val="both"/>
        <w:rPr>
          <w:color w:val="000000"/>
          <w:sz w:val="28"/>
          <w:szCs w:val="28"/>
        </w:rPr>
      </w:pPr>
      <w:r w:rsidRPr="0051121E">
        <w:rPr>
          <w:color w:val="000000"/>
          <w:sz w:val="28"/>
          <w:szCs w:val="28"/>
          <w:shd w:val="clear" w:color="auto" w:fill="FFFFFF"/>
        </w:rPr>
        <w:t xml:space="preserve">2) отсутствие признаков </w:t>
      </w:r>
      <w:r w:rsidRPr="0051121E">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25602AAD" w14:textId="77777777" w:rsidR="0051121E" w:rsidRPr="0051121E" w:rsidRDefault="0051121E" w:rsidP="0051121E">
      <w:pPr>
        <w:ind w:firstLine="851"/>
        <w:jc w:val="both"/>
        <w:rPr>
          <w:color w:val="000000"/>
          <w:sz w:val="28"/>
          <w:szCs w:val="28"/>
        </w:rPr>
      </w:pPr>
      <w:r w:rsidRPr="0051121E">
        <w:rPr>
          <w:color w:val="000000"/>
          <w:sz w:val="28"/>
          <w:szCs w:val="28"/>
        </w:rPr>
        <w:t>3) имеются уважительные причины для отсутствия контролируемого лица (болезнь</w:t>
      </w:r>
      <w:r w:rsidRPr="0051121E">
        <w:rPr>
          <w:color w:val="000000"/>
          <w:sz w:val="28"/>
          <w:szCs w:val="28"/>
          <w:shd w:val="clear" w:color="auto" w:fill="FFFFFF"/>
        </w:rPr>
        <w:t xml:space="preserve"> контролируемого лица</w:t>
      </w:r>
      <w:r w:rsidRPr="0051121E">
        <w:rPr>
          <w:color w:val="000000"/>
          <w:sz w:val="28"/>
          <w:szCs w:val="28"/>
        </w:rPr>
        <w:t>, его командировка и т.п.) при проведении</w:t>
      </w:r>
      <w:r w:rsidRPr="0051121E">
        <w:rPr>
          <w:color w:val="000000"/>
          <w:sz w:val="28"/>
          <w:szCs w:val="28"/>
          <w:shd w:val="clear" w:color="auto" w:fill="FFFFFF"/>
        </w:rPr>
        <w:t xml:space="preserve"> контрольного мероприятия</w:t>
      </w:r>
      <w:r w:rsidRPr="0051121E">
        <w:rPr>
          <w:color w:val="000000"/>
          <w:sz w:val="28"/>
          <w:szCs w:val="28"/>
        </w:rPr>
        <w:t>.</w:t>
      </w:r>
    </w:p>
    <w:p w14:paraId="75520550" w14:textId="77777777" w:rsidR="0051121E" w:rsidRPr="0051121E" w:rsidRDefault="00BF1F70" w:rsidP="0051121E">
      <w:pPr>
        <w:pStyle w:val="s1"/>
        <w:ind w:firstLine="851"/>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w:t>
      </w:r>
      <w:r w:rsidR="0051121E" w:rsidRPr="0051121E">
        <w:rPr>
          <w:rFonts w:ascii="Times New Roman" w:hAnsi="Times New Roman" w:cs="Times New Roman"/>
          <w:color w:val="000000"/>
          <w:sz w:val="28"/>
          <w:szCs w:val="28"/>
        </w:rPr>
        <w:t>.1</w:t>
      </w:r>
      <w:r>
        <w:rPr>
          <w:rFonts w:ascii="Times New Roman" w:hAnsi="Times New Roman" w:cs="Times New Roman"/>
          <w:color w:val="000000"/>
          <w:sz w:val="28"/>
          <w:szCs w:val="28"/>
        </w:rPr>
        <w:t>4</w:t>
      </w:r>
      <w:r w:rsidR="0051121E" w:rsidRPr="0051121E">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66A2BF6D" w14:textId="77777777" w:rsidR="0051121E" w:rsidRPr="0051121E" w:rsidRDefault="0051121E" w:rsidP="0051121E">
      <w:pPr>
        <w:pStyle w:val="s1"/>
        <w:ind w:firstLine="851"/>
        <w:rPr>
          <w:rFonts w:ascii="Times New Roman" w:hAnsi="Times New Roman" w:cs="Times New Roman"/>
          <w:color w:val="000000"/>
          <w:sz w:val="28"/>
          <w:szCs w:val="28"/>
        </w:rPr>
      </w:pPr>
      <w:r w:rsidRPr="0051121E">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14:paraId="0C96B20F" w14:textId="77777777" w:rsidR="0051121E" w:rsidRPr="0051121E" w:rsidRDefault="0051121E" w:rsidP="0051121E">
      <w:pPr>
        <w:pStyle w:val="s1"/>
        <w:ind w:firstLine="851"/>
        <w:rPr>
          <w:rFonts w:ascii="Times New Roman" w:hAnsi="Times New Roman" w:cs="Times New Roman"/>
          <w:color w:val="000000"/>
          <w:sz w:val="28"/>
          <w:szCs w:val="28"/>
        </w:rPr>
      </w:pPr>
      <w:r w:rsidRPr="0051121E">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0C39ADCA" w14:textId="77777777" w:rsidR="0051121E" w:rsidRPr="0051121E" w:rsidRDefault="00BF1F70"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.1</w:t>
      </w:r>
      <w:r>
        <w:rPr>
          <w:rFonts w:ascii="Times New Roman" w:hAnsi="Times New Roman" w:cs="Times New Roman"/>
          <w:color w:val="000000"/>
          <w:sz w:val="28"/>
          <w:szCs w:val="28"/>
        </w:rPr>
        <w:t>5</w:t>
      </w:r>
      <w:r w:rsidR="0051121E" w:rsidRPr="0051121E">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1BCCC4AC" w14:textId="77777777" w:rsidR="0051121E" w:rsidRPr="0051121E" w:rsidRDefault="00BF1F70"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.1</w:t>
      </w:r>
      <w:r>
        <w:rPr>
          <w:rFonts w:ascii="Times New Roman" w:hAnsi="Times New Roman" w:cs="Times New Roman"/>
          <w:color w:val="000000"/>
          <w:sz w:val="28"/>
          <w:szCs w:val="28"/>
        </w:rPr>
        <w:t>6</w:t>
      </w:r>
      <w:r w:rsidR="0051121E" w:rsidRPr="0051121E">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51121E" w:rsidRPr="00B7201E">
          <w:rPr>
            <w:rStyle w:val="a3"/>
            <w:rFonts w:ascii="Times New Roman" w:hAnsi="Times New Roman" w:cs="Times New Roman"/>
            <w:color w:val="000000"/>
            <w:sz w:val="28"/>
            <w:szCs w:val="28"/>
            <w:u w:val="none"/>
          </w:rPr>
          <w:t>частью 2 статьи 90</w:t>
        </w:r>
      </w:hyperlink>
      <w:r w:rsidR="0051121E" w:rsidRPr="0051121E">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9A1CD5C" w14:textId="77777777" w:rsidR="0051121E" w:rsidRPr="0051121E" w:rsidRDefault="00BF1F70"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.1</w:t>
      </w:r>
      <w:r>
        <w:rPr>
          <w:rFonts w:ascii="Times New Roman" w:hAnsi="Times New Roman" w:cs="Times New Roman"/>
          <w:color w:val="000000"/>
          <w:sz w:val="28"/>
          <w:szCs w:val="28"/>
        </w:rPr>
        <w:t>7</w:t>
      </w:r>
      <w:r w:rsidR="0051121E" w:rsidRPr="0051121E">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6F4FF1D9" w14:textId="77777777" w:rsidR="0051121E" w:rsidRPr="0051121E" w:rsidRDefault="0051121E" w:rsidP="0051121E">
      <w:pPr>
        <w:ind w:firstLine="851"/>
        <w:jc w:val="both"/>
        <w:rPr>
          <w:color w:val="000000"/>
          <w:sz w:val="28"/>
          <w:szCs w:val="28"/>
        </w:rPr>
      </w:pPr>
      <w:r w:rsidRPr="0051121E">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1121E">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1121E">
        <w:rPr>
          <w:color w:val="000000"/>
          <w:sz w:val="28"/>
          <w:szCs w:val="28"/>
        </w:rPr>
        <w:t>.</w:t>
      </w:r>
    </w:p>
    <w:p w14:paraId="68FE1135"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75E7165C" w14:textId="77777777" w:rsidR="0051121E" w:rsidRPr="0051121E" w:rsidRDefault="00BF1F70"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.1</w:t>
      </w:r>
      <w:r>
        <w:rPr>
          <w:rFonts w:ascii="Times New Roman" w:hAnsi="Times New Roman" w:cs="Times New Roman"/>
          <w:color w:val="000000"/>
          <w:sz w:val="28"/>
          <w:szCs w:val="28"/>
        </w:rPr>
        <w:t>8</w:t>
      </w:r>
      <w:r w:rsidR="0051121E" w:rsidRPr="0051121E">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D51CE25" w14:textId="77777777" w:rsidR="0051121E" w:rsidRPr="0051121E" w:rsidRDefault="00BF1F70"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w:t>
      </w:r>
      <w:r>
        <w:rPr>
          <w:rFonts w:ascii="Times New Roman" w:hAnsi="Times New Roman" w:cs="Times New Roman"/>
          <w:color w:val="000000"/>
          <w:sz w:val="28"/>
          <w:szCs w:val="28"/>
        </w:rPr>
        <w:t>19</w:t>
      </w:r>
      <w:r w:rsidR="0051121E" w:rsidRPr="0051121E">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51121E" w:rsidRPr="0051121E">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1121E" w:rsidRPr="0051121E">
        <w:rPr>
          <w:rFonts w:ascii="Times New Roman" w:hAnsi="Times New Roman" w:cs="Times New Roman"/>
          <w:color w:val="000000"/>
          <w:sz w:val="28"/>
          <w:szCs w:val="28"/>
        </w:rPr>
        <w:t>Единый портал</w:t>
      </w:r>
      <w:r w:rsidR="0051121E" w:rsidRPr="0051121E">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065E2BB3"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1121E">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1121E">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65BF25BA"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71173725" w14:textId="77777777" w:rsidR="0051121E" w:rsidRPr="0051121E" w:rsidRDefault="00BF1F70"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.2</w:t>
      </w:r>
      <w:r>
        <w:rPr>
          <w:rFonts w:ascii="Times New Roman" w:hAnsi="Times New Roman" w:cs="Times New Roman"/>
          <w:color w:val="000000"/>
          <w:sz w:val="28"/>
          <w:szCs w:val="28"/>
        </w:rPr>
        <w:t>0</w:t>
      </w:r>
      <w:r w:rsidR="0051121E" w:rsidRPr="0051121E">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1121E" w:rsidRPr="0051121E">
        <w:rPr>
          <w:rFonts w:ascii="Times New Roman" w:hAnsi="Times New Roman" w:cs="Times New Roman"/>
          <w:color w:val="000000" w:themeColor="text1"/>
          <w:sz w:val="28"/>
          <w:szCs w:val="28"/>
          <w:shd w:val="clear" w:color="auto" w:fill="FFFFFF"/>
        </w:rPr>
        <w:t xml:space="preserve">Федерального закона </w:t>
      </w:r>
      <w:r w:rsidR="0051121E" w:rsidRPr="0051121E">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0051121E" w:rsidRPr="0051121E">
        <w:rPr>
          <w:rFonts w:ascii="Times New Roman" w:hAnsi="Times New Roman" w:cs="Times New Roman"/>
          <w:color w:val="000000" w:themeColor="text1"/>
          <w:sz w:val="28"/>
          <w:szCs w:val="28"/>
        </w:rPr>
        <w:t xml:space="preserve"> и разделом </w:t>
      </w:r>
      <w:r>
        <w:rPr>
          <w:rFonts w:ascii="Times New Roman" w:hAnsi="Times New Roman" w:cs="Times New Roman"/>
          <w:color w:val="000000" w:themeColor="text1"/>
          <w:sz w:val="28"/>
          <w:szCs w:val="28"/>
        </w:rPr>
        <w:t>4</w:t>
      </w:r>
      <w:r w:rsidR="0051121E" w:rsidRPr="0051121E">
        <w:rPr>
          <w:rFonts w:ascii="Times New Roman" w:hAnsi="Times New Roman" w:cs="Times New Roman"/>
          <w:color w:val="000000" w:themeColor="text1"/>
          <w:sz w:val="28"/>
          <w:szCs w:val="28"/>
        </w:rPr>
        <w:t xml:space="preserve"> настоящего Положения</w:t>
      </w:r>
      <w:r w:rsidR="0051121E" w:rsidRPr="0051121E">
        <w:rPr>
          <w:rFonts w:ascii="Times New Roman" w:hAnsi="Times New Roman" w:cs="Times New Roman"/>
          <w:color w:val="000000"/>
          <w:sz w:val="28"/>
          <w:szCs w:val="28"/>
        </w:rPr>
        <w:t>.</w:t>
      </w:r>
    </w:p>
    <w:p w14:paraId="22AB79D5" w14:textId="77777777" w:rsidR="0051121E" w:rsidRPr="0051121E" w:rsidRDefault="00BF1F70"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.2</w:t>
      </w:r>
      <w:r>
        <w:rPr>
          <w:rFonts w:ascii="Times New Roman" w:hAnsi="Times New Roman" w:cs="Times New Roman"/>
          <w:color w:val="000000"/>
          <w:sz w:val="28"/>
          <w:szCs w:val="28"/>
        </w:rPr>
        <w:t>1</w:t>
      </w:r>
      <w:r w:rsidR="0051121E" w:rsidRPr="0051121E">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w:t>
      </w:r>
      <w:r w:rsidR="0051121E" w:rsidRPr="0051121E">
        <w:rPr>
          <w:rFonts w:ascii="Times New Roman" w:hAnsi="Times New Roman" w:cs="Times New Roman"/>
          <w:color w:val="000000"/>
          <w:sz w:val="28"/>
          <w:szCs w:val="28"/>
        </w:rPr>
        <w:lastRenderedPageBreak/>
        <w:t>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76DAFBB" w14:textId="77777777" w:rsidR="0051121E" w:rsidRPr="0051121E" w:rsidRDefault="00BF1F70" w:rsidP="0051121E">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.2</w:t>
      </w:r>
      <w:r>
        <w:rPr>
          <w:rFonts w:ascii="Times New Roman" w:hAnsi="Times New Roman" w:cs="Times New Roman"/>
          <w:color w:val="000000"/>
          <w:sz w:val="28"/>
          <w:szCs w:val="28"/>
        </w:rPr>
        <w:t>2</w:t>
      </w:r>
      <w:r w:rsidR="0051121E" w:rsidRPr="0051121E">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35FB5A1F"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6BD3227"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9C24F" w14:textId="77777777" w:rsidR="0051121E" w:rsidRPr="0051121E" w:rsidRDefault="0051121E" w:rsidP="0051121E">
      <w:pPr>
        <w:pStyle w:val="ConsPlusNormal"/>
        <w:ind w:firstLine="851"/>
        <w:jc w:val="both"/>
        <w:rPr>
          <w:rFonts w:ascii="Times New Roman" w:hAnsi="Times New Roman" w:cs="Times New Roman"/>
          <w:color w:val="000000"/>
          <w:sz w:val="28"/>
          <w:szCs w:val="28"/>
        </w:rPr>
      </w:pPr>
      <w:r w:rsidRPr="0051121E">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79E016C1" w14:textId="77777777" w:rsidR="0051121E" w:rsidRPr="0051121E" w:rsidRDefault="0051121E" w:rsidP="0051121E">
      <w:pPr>
        <w:ind w:firstLine="851"/>
        <w:jc w:val="both"/>
        <w:rPr>
          <w:color w:val="000000"/>
          <w:sz w:val="28"/>
          <w:szCs w:val="28"/>
        </w:rPr>
      </w:pPr>
      <w:r w:rsidRPr="0051121E">
        <w:rPr>
          <w:color w:val="000000"/>
          <w:sz w:val="28"/>
          <w:szCs w:val="28"/>
        </w:rPr>
        <w:t xml:space="preserve">4) </w:t>
      </w:r>
      <w:r w:rsidRPr="0051121E">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1121E">
        <w:rPr>
          <w:color w:val="000000"/>
          <w:sz w:val="28"/>
          <w:szCs w:val="28"/>
        </w:rPr>
        <w:t>;</w:t>
      </w:r>
    </w:p>
    <w:p w14:paraId="24D5E3F3" w14:textId="77777777" w:rsidR="0051121E" w:rsidRPr="0051121E" w:rsidRDefault="0051121E" w:rsidP="0051121E">
      <w:pPr>
        <w:pStyle w:val="ConsPlusNormal"/>
        <w:ind w:firstLine="851"/>
        <w:jc w:val="both"/>
        <w:rPr>
          <w:rFonts w:ascii="Times New Roman" w:hAnsi="Times New Roman" w:cs="Times New Roman"/>
          <w:sz w:val="28"/>
          <w:szCs w:val="28"/>
        </w:rPr>
      </w:pPr>
      <w:r w:rsidRPr="0051121E">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C96A23E" w14:textId="77777777" w:rsidR="0051121E" w:rsidRPr="0051121E" w:rsidRDefault="00BF1F70" w:rsidP="0051121E">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.2</w:t>
      </w:r>
      <w:r>
        <w:rPr>
          <w:rFonts w:ascii="Times New Roman" w:hAnsi="Times New Roman" w:cs="Times New Roman"/>
          <w:color w:val="000000"/>
          <w:sz w:val="28"/>
          <w:szCs w:val="28"/>
        </w:rPr>
        <w:t>3</w:t>
      </w:r>
      <w:r w:rsidR="0051121E" w:rsidRPr="0051121E">
        <w:rPr>
          <w:rFonts w:ascii="Times New Roman" w:hAnsi="Times New Roman" w:cs="Times New Roman"/>
          <w:color w:val="000000"/>
          <w:sz w:val="28"/>
          <w:szCs w:val="28"/>
        </w:rPr>
        <w:t xml:space="preserve">.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51121E" w:rsidRPr="0051121E">
        <w:rPr>
          <w:rFonts w:ascii="Times New Roman" w:hAnsi="Times New Roman" w:cs="Times New Roman"/>
          <w:sz w:val="28"/>
          <w:szCs w:val="28"/>
        </w:rPr>
        <w:t>Пермского края</w:t>
      </w:r>
      <w:r w:rsidR="0051121E" w:rsidRPr="0051121E">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79DAEA81" w14:textId="77777777" w:rsidR="0051121E" w:rsidRDefault="0051121E" w:rsidP="0051121E">
      <w:pPr>
        <w:ind w:firstLine="851"/>
        <w:jc w:val="both"/>
        <w:rPr>
          <w:color w:val="000000"/>
          <w:sz w:val="28"/>
          <w:szCs w:val="28"/>
        </w:rPr>
      </w:pPr>
      <w:r w:rsidRPr="0051121E">
        <w:rPr>
          <w:color w:val="000000"/>
          <w:sz w:val="28"/>
          <w:szCs w:val="28"/>
        </w:rPr>
        <w:t xml:space="preserve">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w:t>
      </w:r>
      <w:r w:rsidRPr="0051121E">
        <w:rPr>
          <w:color w:val="000000"/>
          <w:sz w:val="28"/>
          <w:szCs w:val="28"/>
        </w:rPr>
        <w:lastRenderedPageBreak/>
        <w:t>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E6349BA" w14:textId="77777777" w:rsidR="00441EF7" w:rsidRDefault="00441EF7" w:rsidP="0051121E">
      <w:pPr>
        <w:ind w:firstLine="851"/>
        <w:jc w:val="both"/>
        <w:rPr>
          <w:color w:val="000000"/>
          <w:sz w:val="28"/>
          <w:szCs w:val="28"/>
        </w:rPr>
      </w:pPr>
    </w:p>
    <w:p w14:paraId="22104FF2" w14:textId="77777777" w:rsidR="00BF1F70" w:rsidRPr="00BF1F70" w:rsidRDefault="00441EF7" w:rsidP="00BF1F70">
      <w:pPr>
        <w:pStyle w:val="ConsPlusNormal"/>
        <w:ind w:firstLine="851"/>
        <w:jc w:val="center"/>
        <w:rPr>
          <w:rFonts w:ascii="Times New Roman" w:hAnsi="Times New Roman" w:cs="Times New Roman"/>
          <w:b/>
          <w:bCs/>
          <w:color w:val="000000"/>
          <w:sz w:val="28"/>
          <w:szCs w:val="28"/>
        </w:rPr>
      </w:pPr>
      <w:r w:rsidRPr="00441EF7">
        <w:rPr>
          <w:rFonts w:ascii="Times New Roman" w:hAnsi="Times New Roman" w:cs="Times New Roman"/>
          <w:b/>
          <w:color w:val="000000"/>
          <w:sz w:val="28"/>
          <w:szCs w:val="28"/>
        </w:rPr>
        <w:t xml:space="preserve"> </w:t>
      </w:r>
      <w:r w:rsidR="00E36A1D" w:rsidRPr="00441EF7">
        <w:rPr>
          <w:rFonts w:ascii="Times New Roman" w:hAnsi="Times New Roman" w:cs="Times New Roman"/>
          <w:b/>
          <w:color w:val="000000"/>
          <w:sz w:val="28"/>
          <w:szCs w:val="28"/>
        </w:rPr>
        <w:t>4</w:t>
      </w:r>
      <w:r w:rsidR="00BF1F70" w:rsidRPr="00441EF7">
        <w:rPr>
          <w:rFonts w:ascii="Times New Roman" w:hAnsi="Times New Roman" w:cs="Times New Roman"/>
          <w:b/>
          <w:bCs/>
          <w:color w:val="000000"/>
          <w:sz w:val="28"/>
          <w:szCs w:val="28"/>
        </w:rPr>
        <w:t>.</w:t>
      </w:r>
      <w:r w:rsidR="00BF1F70" w:rsidRPr="00BF1F70">
        <w:rPr>
          <w:rFonts w:ascii="Times New Roman" w:hAnsi="Times New Roman" w:cs="Times New Roman"/>
          <w:b/>
          <w:bCs/>
          <w:color w:val="000000"/>
          <w:sz w:val="28"/>
          <w:szCs w:val="28"/>
        </w:rPr>
        <w:t xml:space="preserve"> Обжалование решений администрации, действий (бездействия) должностных лиц, уполномоченных осуществлять контроль</w:t>
      </w:r>
    </w:p>
    <w:p w14:paraId="66D7B58D" w14:textId="77777777" w:rsidR="00441EF7" w:rsidRDefault="00441EF7" w:rsidP="00BF1F70">
      <w:pPr>
        <w:pStyle w:val="ConsPlusNormal"/>
        <w:ind w:firstLine="851"/>
        <w:jc w:val="both"/>
        <w:rPr>
          <w:rFonts w:ascii="Times New Roman" w:hAnsi="Times New Roman" w:cs="Times New Roman"/>
          <w:color w:val="000000"/>
          <w:sz w:val="28"/>
          <w:szCs w:val="28"/>
        </w:rPr>
      </w:pPr>
    </w:p>
    <w:p w14:paraId="7C5CDCBA" w14:textId="77777777" w:rsidR="00BF1F70" w:rsidRPr="00BF1F70" w:rsidRDefault="00BF1F70" w:rsidP="00BF1F70">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4</w:t>
      </w:r>
      <w:r w:rsidRPr="00BF1F70">
        <w:rPr>
          <w:rFonts w:ascii="Times New Roman" w:hAnsi="Times New Roman" w:cs="Times New Roman"/>
          <w:color w:val="000000"/>
          <w:sz w:val="28"/>
          <w:szCs w:val="28"/>
        </w:rPr>
        <w:t>.1.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118CCB1A" w14:textId="77777777" w:rsidR="00BF1F70" w:rsidRPr="00BF1F70" w:rsidRDefault="00BF1F70" w:rsidP="00BF1F70">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F1F70">
        <w:rPr>
          <w:rFonts w:ascii="Times New Roman" w:hAnsi="Times New Roman" w:cs="Times New Roman"/>
          <w:color w:val="000000"/>
          <w:sz w:val="28"/>
          <w:szCs w:val="28"/>
        </w:rPr>
        <w:t>.2.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61585DEA" w14:textId="77777777" w:rsidR="00BF1F70" w:rsidRPr="00BF1F70" w:rsidRDefault="00BF1F70" w:rsidP="00BF1F70">
      <w:pPr>
        <w:pStyle w:val="ConsPlusNormal"/>
        <w:ind w:firstLine="851"/>
        <w:jc w:val="both"/>
        <w:rPr>
          <w:rFonts w:ascii="Times New Roman" w:hAnsi="Times New Roman" w:cs="Times New Roman"/>
          <w:sz w:val="28"/>
          <w:szCs w:val="28"/>
        </w:rPr>
      </w:pPr>
      <w:r w:rsidRPr="00BF1F70">
        <w:rPr>
          <w:rFonts w:ascii="Times New Roman" w:hAnsi="Times New Roman" w:cs="Times New Roman"/>
          <w:color w:val="000000"/>
          <w:sz w:val="28"/>
          <w:szCs w:val="28"/>
        </w:rPr>
        <w:t>1) решений о проведении контрольных мероприятий;</w:t>
      </w:r>
    </w:p>
    <w:p w14:paraId="1617C010" w14:textId="77777777" w:rsidR="00BF1F70" w:rsidRPr="00BF1F70" w:rsidRDefault="00BF1F70" w:rsidP="00BF1F70">
      <w:pPr>
        <w:pStyle w:val="ConsPlusNormal"/>
        <w:ind w:firstLine="851"/>
        <w:jc w:val="both"/>
        <w:rPr>
          <w:rFonts w:ascii="Times New Roman" w:hAnsi="Times New Roman" w:cs="Times New Roman"/>
          <w:sz w:val="28"/>
          <w:szCs w:val="28"/>
        </w:rPr>
      </w:pPr>
      <w:r w:rsidRPr="00BF1F7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282FE86D" w14:textId="77777777" w:rsidR="00BF1F70" w:rsidRPr="00BF1F70" w:rsidRDefault="00BF1F70" w:rsidP="00BF1F70">
      <w:pPr>
        <w:pStyle w:val="ConsPlusNormal"/>
        <w:ind w:firstLine="851"/>
        <w:jc w:val="both"/>
        <w:rPr>
          <w:rFonts w:ascii="Times New Roman" w:hAnsi="Times New Roman" w:cs="Times New Roman"/>
          <w:sz w:val="28"/>
          <w:szCs w:val="28"/>
        </w:rPr>
      </w:pPr>
      <w:r w:rsidRPr="00BF1F70">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14:paraId="50F4636E" w14:textId="77777777" w:rsidR="00BF1F70" w:rsidRPr="00BF1F70" w:rsidRDefault="00BF1F70" w:rsidP="00BF1F70">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4</w:t>
      </w:r>
      <w:r w:rsidRPr="00BF1F70">
        <w:rPr>
          <w:rFonts w:ascii="Times New Roman" w:hAnsi="Times New Roman" w:cs="Times New Roman"/>
          <w:color w:val="000000"/>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F1F70">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BF1F70">
        <w:rPr>
          <w:rFonts w:ascii="Times New Roman" w:hAnsi="Times New Roman" w:cs="Times New Roman"/>
          <w:color w:val="000000"/>
          <w:sz w:val="28"/>
          <w:szCs w:val="28"/>
        </w:rPr>
        <w:t>.</w:t>
      </w:r>
    </w:p>
    <w:p w14:paraId="4A9757E4" w14:textId="77777777" w:rsidR="00BF1F70" w:rsidRPr="00BF1F70" w:rsidRDefault="00BF1F70" w:rsidP="00BF1F70">
      <w:pPr>
        <w:pStyle w:val="s1"/>
        <w:ind w:firstLine="851"/>
        <w:rPr>
          <w:rFonts w:ascii="Times New Roman" w:hAnsi="Times New Roman" w:cs="Times New Roman"/>
          <w:color w:val="000000"/>
          <w:sz w:val="28"/>
          <w:szCs w:val="28"/>
        </w:rPr>
      </w:pPr>
      <w:r w:rsidRPr="00BF1F70">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у главы Бардымского муниципального округа</w:t>
      </w:r>
      <w:r w:rsidR="004713AB">
        <w:rPr>
          <w:rFonts w:ascii="Times New Roman" w:hAnsi="Times New Roman" w:cs="Times New Roman"/>
          <w:color w:val="000000"/>
          <w:sz w:val="28"/>
          <w:szCs w:val="28"/>
        </w:rPr>
        <w:t xml:space="preserve"> </w:t>
      </w:r>
      <w:r w:rsidRPr="00BF1F70">
        <w:rPr>
          <w:rFonts w:ascii="Times New Roman" w:hAnsi="Times New Roman" w:cs="Times New Roman"/>
          <w:color w:val="000000"/>
          <w:sz w:val="28"/>
          <w:szCs w:val="28"/>
        </w:rPr>
        <w:t>с предварительным информированием главы Бардымского муниципального округа</w:t>
      </w:r>
      <w:r w:rsidR="004713AB">
        <w:rPr>
          <w:rFonts w:ascii="Times New Roman" w:hAnsi="Times New Roman" w:cs="Times New Roman"/>
          <w:color w:val="000000"/>
          <w:sz w:val="28"/>
          <w:szCs w:val="28"/>
        </w:rPr>
        <w:t xml:space="preserve"> </w:t>
      </w:r>
      <w:r w:rsidRPr="00BF1F70">
        <w:rPr>
          <w:rFonts w:ascii="Times New Roman" w:hAnsi="Times New Roman" w:cs="Times New Roman"/>
          <w:color w:val="000000"/>
          <w:sz w:val="28"/>
          <w:szCs w:val="28"/>
        </w:rPr>
        <w:t>о наличии в жалобе (документах) сведений, составляющих государственную или иную охраняемую законом тайну.</w:t>
      </w:r>
    </w:p>
    <w:p w14:paraId="2B139302" w14:textId="77777777" w:rsidR="00BF1F70" w:rsidRPr="00BF1F70" w:rsidRDefault="00BF1F70" w:rsidP="00BF1F70">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4</w:t>
      </w:r>
      <w:r w:rsidRPr="00BF1F70">
        <w:rPr>
          <w:rFonts w:ascii="Times New Roman" w:hAnsi="Times New Roman" w:cs="Times New Roman"/>
          <w:color w:val="000000"/>
          <w:sz w:val="28"/>
          <w:szCs w:val="28"/>
        </w:rPr>
        <w:t>.4. Жалоба на решение администрации, действия (бездействие) его должностных лиц рассматривается главой (заместителем главы) Бардымского муниципального округа.</w:t>
      </w:r>
    </w:p>
    <w:p w14:paraId="28FB6AA7" w14:textId="77777777" w:rsidR="00BF1F70" w:rsidRPr="00BF1F70" w:rsidRDefault="00BF1F70" w:rsidP="00BF1F70">
      <w:pPr>
        <w:pStyle w:val="ConsPlusNormal"/>
        <w:ind w:firstLine="851"/>
        <w:jc w:val="both"/>
        <w:rPr>
          <w:rFonts w:ascii="Times New Roman" w:hAnsi="Times New Roman" w:cs="Times New Roman"/>
          <w:sz w:val="28"/>
          <w:szCs w:val="28"/>
        </w:rPr>
      </w:pPr>
      <w:r>
        <w:rPr>
          <w:rFonts w:ascii="Times New Roman" w:hAnsi="Times New Roman" w:cs="Times New Roman"/>
          <w:color w:val="000000"/>
          <w:sz w:val="28"/>
          <w:szCs w:val="28"/>
        </w:rPr>
        <w:t>4</w:t>
      </w:r>
      <w:r w:rsidRPr="00BF1F70">
        <w:rPr>
          <w:rFonts w:ascii="Times New Roman" w:hAnsi="Times New Roman" w:cs="Times New Roman"/>
          <w:color w:val="000000"/>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037419D" w14:textId="77777777" w:rsidR="00BF1F70" w:rsidRPr="00BF1F70" w:rsidRDefault="00BF1F70" w:rsidP="00BF1F70">
      <w:pPr>
        <w:pStyle w:val="ConsPlusNormal"/>
        <w:ind w:firstLine="851"/>
        <w:jc w:val="both"/>
        <w:rPr>
          <w:rFonts w:ascii="Times New Roman" w:hAnsi="Times New Roman" w:cs="Times New Roman"/>
          <w:sz w:val="28"/>
          <w:szCs w:val="28"/>
        </w:rPr>
      </w:pPr>
      <w:r w:rsidRPr="00BF1F7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2DCFFAB" w14:textId="77777777" w:rsidR="00BF1F70" w:rsidRPr="00BF1F70" w:rsidRDefault="00BF1F70" w:rsidP="00BF1F70">
      <w:pPr>
        <w:pStyle w:val="ConsPlusNormal"/>
        <w:ind w:firstLine="851"/>
        <w:jc w:val="both"/>
        <w:rPr>
          <w:rFonts w:ascii="Times New Roman" w:hAnsi="Times New Roman" w:cs="Times New Roman"/>
          <w:sz w:val="28"/>
          <w:szCs w:val="28"/>
        </w:rPr>
      </w:pPr>
      <w:r w:rsidRPr="00BF1F70">
        <w:rPr>
          <w:rFonts w:ascii="Times New Roman" w:hAnsi="Times New Roman" w:cs="Times New Roman"/>
          <w:color w:val="000000"/>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34948F2" w14:textId="77777777" w:rsidR="00BF1F70" w:rsidRPr="00BF1F70" w:rsidRDefault="00BF1F70" w:rsidP="00BF1F70">
      <w:pPr>
        <w:pStyle w:val="ConsPlusNormal"/>
        <w:ind w:firstLine="851"/>
        <w:jc w:val="both"/>
        <w:rPr>
          <w:rFonts w:ascii="Times New Roman" w:hAnsi="Times New Roman" w:cs="Times New Roman"/>
          <w:sz w:val="28"/>
          <w:szCs w:val="28"/>
        </w:rPr>
      </w:pPr>
      <w:r w:rsidRPr="00BF1F7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802F46" w14:textId="77777777" w:rsidR="00BF1F70" w:rsidRPr="00BF1F70" w:rsidRDefault="00BF1F70" w:rsidP="00BF1F70">
      <w:pPr>
        <w:pStyle w:val="ConsPlusNormal"/>
        <w:ind w:firstLine="851"/>
        <w:jc w:val="both"/>
        <w:rPr>
          <w:rFonts w:ascii="Times New Roman" w:hAnsi="Times New Roman" w:cs="Times New Roman"/>
          <w:color w:val="000000"/>
          <w:sz w:val="28"/>
          <w:szCs w:val="28"/>
        </w:rPr>
      </w:pPr>
      <w:r>
        <w:rPr>
          <w:rFonts w:ascii="Times New Roman" w:hAnsi="Times New Roman" w:cs="Times New Roman"/>
          <w:color w:val="000000"/>
          <w:sz w:val="28"/>
          <w:szCs w:val="28"/>
        </w:rPr>
        <w:t>4</w:t>
      </w:r>
      <w:r w:rsidRPr="00BF1F70">
        <w:rPr>
          <w:rFonts w:ascii="Times New Roman" w:hAnsi="Times New Roman" w:cs="Times New Roman"/>
          <w:color w:val="000000"/>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49A27595" w14:textId="77777777" w:rsidR="00BF1F70" w:rsidRPr="00BF1F70" w:rsidRDefault="00BF1F70" w:rsidP="00BF1F70">
      <w:pPr>
        <w:pStyle w:val="ConsPlusNormal"/>
        <w:ind w:firstLine="851"/>
        <w:jc w:val="both"/>
        <w:rPr>
          <w:rFonts w:ascii="Times New Roman" w:hAnsi="Times New Roman" w:cs="Times New Roman"/>
          <w:sz w:val="28"/>
          <w:szCs w:val="28"/>
        </w:rPr>
      </w:pPr>
      <w:r w:rsidRPr="00BF1F70">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Бардымского муниципального округа не более чем на 20 рабочих дней.</w:t>
      </w:r>
    </w:p>
    <w:p w14:paraId="7885B735" w14:textId="77777777" w:rsidR="00441EF7" w:rsidRDefault="00441EF7" w:rsidP="00BF1F70">
      <w:pPr>
        <w:pStyle w:val="1"/>
        <w:ind w:firstLine="851"/>
        <w:jc w:val="center"/>
        <w:rPr>
          <w:rFonts w:ascii="Times New Roman" w:hAnsi="Times New Roman" w:cs="Times New Roman"/>
          <w:b/>
          <w:bCs/>
          <w:color w:val="000000"/>
          <w:sz w:val="28"/>
          <w:szCs w:val="28"/>
        </w:rPr>
      </w:pPr>
    </w:p>
    <w:p w14:paraId="3CD2638A" w14:textId="77777777" w:rsidR="00441EF7" w:rsidRDefault="00BF1F70" w:rsidP="00441EF7">
      <w:pPr>
        <w:pStyle w:val="1"/>
        <w:ind w:firstLine="85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5</w:t>
      </w:r>
      <w:r w:rsidRPr="00BF1F70">
        <w:rPr>
          <w:rFonts w:ascii="Times New Roman" w:hAnsi="Times New Roman" w:cs="Times New Roman"/>
          <w:b/>
          <w:bCs/>
          <w:color w:val="000000"/>
          <w:sz w:val="28"/>
          <w:szCs w:val="28"/>
        </w:rPr>
        <w:t>. Ключевые показатели контроля в сфере благоустройства</w:t>
      </w:r>
    </w:p>
    <w:p w14:paraId="6E418590" w14:textId="20E9B6B6" w:rsidR="00BF1F70" w:rsidRDefault="00BF1F70" w:rsidP="00441EF7">
      <w:pPr>
        <w:pStyle w:val="1"/>
        <w:ind w:firstLine="851"/>
        <w:jc w:val="center"/>
        <w:rPr>
          <w:rFonts w:ascii="Times New Roman" w:hAnsi="Times New Roman" w:cs="Times New Roman"/>
          <w:b/>
          <w:bCs/>
          <w:color w:val="000000"/>
          <w:sz w:val="28"/>
          <w:szCs w:val="28"/>
        </w:rPr>
      </w:pPr>
      <w:r w:rsidRPr="00BF1F70">
        <w:rPr>
          <w:rFonts w:ascii="Times New Roman" w:hAnsi="Times New Roman" w:cs="Times New Roman"/>
          <w:b/>
          <w:bCs/>
          <w:color w:val="000000"/>
          <w:sz w:val="28"/>
          <w:szCs w:val="28"/>
        </w:rPr>
        <w:t xml:space="preserve"> и их целевые значения</w:t>
      </w:r>
    </w:p>
    <w:p w14:paraId="41132D79" w14:textId="77777777" w:rsidR="00B7201E" w:rsidRPr="00BF1F70" w:rsidRDefault="00B7201E" w:rsidP="00441EF7">
      <w:pPr>
        <w:pStyle w:val="1"/>
        <w:ind w:firstLine="851"/>
        <w:jc w:val="center"/>
        <w:rPr>
          <w:rFonts w:ascii="Times New Roman" w:hAnsi="Times New Roman" w:cs="Times New Roman"/>
          <w:b/>
          <w:bCs/>
          <w:color w:val="000000"/>
          <w:sz w:val="28"/>
          <w:szCs w:val="28"/>
        </w:rPr>
      </w:pPr>
    </w:p>
    <w:p w14:paraId="62ADDCBF" w14:textId="77777777" w:rsidR="00BF1F70" w:rsidRPr="00BF1F70" w:rsidRDefault="00BF1F70" w:rsidP="00BF1F70">
      <w:pPr>
        <w:pStyle w:val="1"/>
        <w:ind w:firstLine="851"/>
        <w:jc w:val="both"/>
        <w:rPr>
          <w:rFonts w:ascii="Times New Roman" w:hAnsi="Times New Roman" w:cs="Times New Roman"/>
          <w:sz w:val="28"/>
          <w:szCs w:val="28"/>
        </w:rPr>
      </w:pPr>
      <w:r>
        <w:rPr>
          <w:rFonts w:ascii="Times New Roman" w:hAnsi="Times New Roman" w:cs="Times New Roman"/>
          <w:color w:val="000000"/>
          <w:sz w:val="28"/>
          <w:szCs w:val="28"/>
        </w:rPr>
        <w:t>5</w:t>
      </w:r>
      <w:r w:rsidRPr="00BF1F70">
        <w:rPr>
          <w:rFonts w:ascii="Times New Roman" w:hAnsi="Times New Roman" w:cs="Times New Roman"/>
          <w:color w:val="000000"/>
          <w:sz w:val="28"/>
          <w:szCs w:val="28"/>
        </w:rPr>
        <w:t xml:space="preserve">.1.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14:paraId="42FA79E8" w14:textId="6E4A41B9" w:rsidR="00BF1F70" w:rsidRPr="00BF1F70" w:rsidRDefault="00BF1F70" w:rsidP="00BF1F70">
      <w:pPr>
        <w:pStyle w:val="1"/>
        <w:ind w:firstLine="851"/>
        <w:jc w:val="both"/>
        <w:rPr>
          <w:rFonts w:ascii="Times New Roman" w:hAnsi="Times New Roman" w:cs="Times New Roman"/>
          <w:sz w:val="28"/>
          <w:szCs w:val="28"/>
        </w:rPr>
      </w:pPr>
      <w:r>
        <w:rPr>
          <w:rFonts w:ascii="Times New Roman" w:hAnsi="Times New Roman" w:cs="Times New Roman"/>
          <w:color w:val="000000"/>
          <w:sz w:val="28"/>
          <w:szCs w:val="28"/>
        </w:rPr>
        <w:t>5</w:t>
      </w:r>
      <w:r w:rsidRPr="00BF1F70">
        <w:rPr>
          <w:rFonts w:ascii="Times New Roman" w:hAnsi="Times New Roman" w:cs="Times New Roman"/>
          <w:color w:val="000000"/>
          <w:sz w:val="28"/>
          <w:szCs w:val="28"/>
        </w:rPr>
        <w:t>.2</w:t>
      </w:r>
      <w:r w:rsidR="006F3D7D">
        <w:rPr>
          <w:rFonts w:ascii="Times New Roman" w:hAnsi="Times New Roman" w:cs="Times New Roman"/>
          <w:color w:val="000000"/>
          <w:sz w:val="28"/>
          <w:szCs w:val="28"/>
        </w:rPr>
        <w:t>.</w:t>
      </w:r>
      <w:r w:rsidRPr="00BF1F70">
        <w:rPr>
          <w:rFonts w:ascii="Times New Roman" w:hAnsi="Times New Roman" w:cs="Times New Roman"/>
          <w:color w:val="000000"/>
          <w:sz w:val="28"/>
          <w:szCs w:val="28"/>
        </w:rPr>
        <w:t xml:space="preserve"> Ключевые показатели и их целевые значения, индикативные показатели для контроля в сфере благоустройства утверждаются </w:t>
      </w:r>
      <w:r w:rsidRPr="00BF1F70">
        <w:rPr>
          <w:rFonts w:ascii="Times New Roman" w:hAnsi="Times New Roman" w:cs="Times New Roman"/>
          <w:bCs/>
          <w:color w:val="000000"/>
          <w:sz w:val="28"/>
          <w:szCs w:val="28"/>
        </w:rPr>
        <w:t>Думой Бардымского муниципального округа</w:t>
      </w:r>
      <w:r w:rsidRPr="00BF1F70">
        <w:rPr>
          <w:rFonts w:ascii="Times New Roman" w:hAnsi="Times New Roman" w:cs="Times New Roman"/>
          <w:color w:val="000000"/>
          <w:sz w:val="28"/>
          <w:szCs w:val="28"/>
        </w:rPr>
        <w:t>.</w:t>
      </w:r>
      <w:r>
        <w:rPr>
          <w:rFonts w:ascii="Times New Roman" w:hAnsi="Times New Roman" w:cs="Times New Roman"/>
          <w:color w:val="000000"/>
          <w:sz w:val="28"/>
          <w:szCs w:val="28"/>
        </w:rPr>
        <w:t>».</w:t>
      </w:r>
    </w:p>
    <w:p w14:paraId="1E23900D" w14:textId="77777777" w:rsidR="00E94303" w:rsidRDefault="00BF1F70" w:rsidP="00BF1F70">
      <w:pPr>
        <w:pStyle w:val="ConsTitle"/>
        <w:widowControl/>
        <w:ind w:firstLine="851"/>
        <w:jc w:val="both"/>
        <w:rPr>
          <w:rFonts w:ascii="Times New Roman" w:hAnsi="Times New Roman"/>
          <w:b w:val="0"/>
          <w:sz w:val="28"/>
          <w:szCs w:val="28"/>
        </w:rPr>
      </w:pPr>
      <w:r w:rsidRPr="00BF1F70">
        <w:rPr>
          <w:rFonts w:ascii="Times New Roman" w:hAnsi="Times New Roman" w:cs="Times New Roman"/>
          <w:b w:val="0"/>
          <w:sz w:val="28"/>
          <w:szCs w:val="28"/>
        </w:rPr>
        <w:t>2.</w:t>
      </w:r>
      <w:r w:rsidR="004713AB">
        <w:rPr>
          <w:rFonts w:ascii="Times New Roman" w:hAnsi="Times New Roman" w:cs="Times New Roman"/>
          <w:b w:val="0"/>
          <w:sz w:val="28"/>
          <w:szCs w:val="28"/>
        </w:rPr>
        <w:t xml:space="preserve"> </w:t>
      </w:r>
      <w:r w:rsidR="00E94303" w:rsidRPr="00BF1F70">
        <w:rPr>
          <w:rFonts w:ascii="Times New Roman" w:hAnsi="Times New Roman"/>
          <w:b w:val="0"/>
          <w:sz w:val="28"/>
          <w:szCs w:val="28"/>
        </w:rPr>
        <w:t>Опубликовать настоящее решение в газете «Тан» («Рассвет») и разместить на официальном сайте Бардымского муниципального округа Пермского края барда.рф.</w:t>
      </w:r>
    </w:p>
    <w:p w14:paraId="555A033C" w14:textId="77777777" w:rsidR="00C206FA" w:rsidRPr="00C206FA" w:rsidRDefault="00C206FA" w:rsidP="004713AB">
      <w:pPr>
        <w:pStyle w:val="ConsPlusNormal"/>
        <w:ind w:firstLine="851"/>
        <w:jc w:val="both"/>
        <w:rPr>
          <w:rFonts w:ascii="Times New Roman" w:hAnsi="Times New Roman" w:cs="Times New Roman"/>
          <w:sz w:val="28"/>
          <w:szCs w:val="28"/>
        </w:rPr>
      </w:pPr>
      <w:r>
        <w:rPr>
          <w:rFonts w:ascii="Times New Roman" w:hAnsi="Times New Roman"/>
          <w:sz w:val="28"/>
          <w:szCs w:val="28"/>
        </w:rPr>
        <w:t xml:space="preserve">3. Настоящее решение вступает в силу со дня его официального опубликования. </w:t>
      </w:r>
    </w:p>
    <w:p w14:paraId="793AFDB1" w14:textId="77777777" w:rsidR="005B6888" w:rsidRDefault="00C206FA" w:rsidP="004713AB">
      <w:pPr>
        <w:pStyle w:val="af1"/>
        <w:ind w:firstLine="851"/>
        <w:jc w:val="both"/>
        <w:rPr>
          <w:rFonts w:ascii="Times New Roman" w:hAnsi="Times New Roman"/>
          <w:sz w:val="28"/>
          <w:szCs w:val="28"/>
        </w:rPr>
      </w:pPr>
      <w:r>
        <w:rPr>
          <w:rFonts w:ascii="Times New Roman" w:hAnsi="Times New Roman"/>
          <w:sz w:val="28"/>
          <w:szCs w:val="28"/>
        </w:rPr>
        <w:t>4</w:t>
      </w:r>
      <w:r w:rsidR="00E94303" w:rsidRPr="00674E3B">
        <w:rPr>
          <w:rFonts w:ascii="Times New Roman" w:hAnsi="Times New Roman"/>
          <w:sz w:val="28"/>
          <w:szCs w:val="28"/>
        </w:rPr>
        <w:t xml:space="preserve">. </w:t>
      </w:r>
      <w:r w:rsidR="005B6888">
        <w:rPr>
          <w:rFonts w:ascii="Times New Roman" w:hAnsi="Times New Roman"/>
          <w:sz w:val="28"/>
          <w:szCs w:val="28"/>
        </w:rPr>
        <w:t>Контроль за исполнением настоящего решения возложить на председателя постоянной комиссии по социальной политике Габдулхакову З.С.</w:t>
      </w:r>
    </w:p>
    <w:p w14:paraId="67237AE4" w14:textId="77777777" w:rsidR="008C0066" w:rsidRDefault="008C0066" w:rsidP="008C0066">
      <w:pPr>
        <w:pStyle w:val="af1"/>
        <w:ind w:firstLine="851"/>
        <w:jc w:val="both"/>
        <w:rPr>
          <w:rFonts w:ascii="Times New Roman" w:hAnsi="Times New Roman"/>
          <w:sz w:val="28"/>
          <w:szCs w:val="28"/>
        </w:rPr>
      </w:pPr>
    </w:p>
    <w:p w14:paraId="572E65F4" w14:textId="77777777" w:rsidR="004713AB" w:rsidRDefault="004713AB" w:rsidP="008C0066">
      <w:pPr>
        <w:pStyle w:val="af1"/>
        <w:ind w:firstLine="851"/>
        <w:jc w:val="both"/>
        <w:rPr>
          <w:rFonts w:ascii="Times New Roman" w:hAnsi="Times New Roman"/>
          <w:sz w:val="28"/>
          <w:szCs w:val="28"/>
        </w:rPr>
      </w:pPr>
    </w:p>
    <w:p w14:paraId="2A0A156A" w14:textId="77777777" w:rsidR="00F2207E" w:rsidRPr="00654F04" w:rsidRDefault="00F2207E" w:rsidP="009F3BFA">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 xml:space="preserve">Председатель Думы </w:t>
      </w:r>
    </w:p>
    <w:p w14:paraId="5FE439D4" w14:textId="77777777" w:rsidR="00F2207E" w:rsidRPr="00654F04" w:rsidRDefault="00F2207E" w:rsidP="009F3BFA">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Бардымского муниципального окру</w:t>
      </w:r>
      <w:r>
        <w:rPr>
          <w:rFonts w:ascii="Times New Roman" w:hAnsi="Times New Roman" w:cs="Times New Roman"/>
          <w:sz w:val="28"/>
          <w:szCs w:val="28"/>
        </w:rPr>
        <w:t>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654F04">
        <w:rPr>
          <w:rFonts w:ascii="Times New Roman" w:hAnsi="Times New Roman" w:cs="Times New Roman"/>
          <w:sz w:val="28"/>
          <w:szCs w:val="28"/>
        </w:rPr>
        <w:t xml:space="preserve"> </w:t>
      </w:r>
      <w:r w:rsidR="004713AB">
        <w:rPr>
          <w:rFonts w:ascii="Times New Roman" w:hAnsi="Times New Roman" w:cs="Times New Roman"/>
          <w:sz w:val="28"/>
          <w:szCs w:val="28"/>
        </w:rPr>
        <w:t xml:space="preserve">                               </w:t>
      </w:r>
      <w:r w:rsidRPr="00654F04">
        <w:rPr>
          <w:rFonts w:ascii="Times New Roman" w:hAnsi="Times New Roman" w:cs="Times New Roman"/>
          <w:sz w:val="28"/>
          <w:szCs w:val="28"/>
        </w:rPr>
        <w:t>И.Р. Вахитов</w:t>
      </w:r>
    </w:p>
    <w:p w14:paraId="518B6E4E" w14:textId="77777777" w:rsidR="00E36A1D" w:rsidRDefault="00E36A1D" w:rsidP="009F3BFA">
      <w:pPr>
        <w:pStyle w:val="ConsNonformat"/>
        <w:widowControl/>
        <w:tabs>
          <w:tab w:val="left" w:pos="142"/>
        </w:tabs>
        <w:ind w:right="0"/>
        <w:jc w:val="both"/>
        <w:rPr>
          <w:rFonts w:ascii="Times New Roman" w:hAnsi="Times New Roman" w:cs="Times New Roman"/>
          <w:sz w:val="28"/>
          <w:szCs w:val="28"/>
        </w:rPr>
      </w:pPr>
    </w:p>
    <w:p w14:paraId="6D137C93" w14:textId="77777777" w:rsidR="004713AB" w:rsidRDefault="004713AB" w:rsidP="009F3BFA">
      <w:pPr>
        <w:pStyle w:val="ConsNonformat"/>
        <w:widowControl/>
        <w:tabs>
          <w:tab w:val="left" w:pos="142"/>
        </w:tabs>
        <w:ind w:right="0"/>
        <w:jc w:val="both"/>
        <w:rPr>
          <w:rFonts w:ascii="Times New Roman" w:hAnsi="Times New Roman" w:cs="Times New Roman"/>
          <w:sz w:val="28"/>
          <w:szCs w:val="28"/>
        </w:rPr>
      </w:pPr>
    </w:p>
    <w:p w14:paraId="1F9F163B" w14:textId="77777777" w:rsidR="00F2207E" w:rsidRPr="00654F04" w:rsidRDefault="00F2207E" w:rsidP="009F3BFA">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муниципального округа –</w:t>
      </w:r>
    </w:p>
    <w:p w14:paraId="35248E9B" w14:textId="77777777" w:rsidR="00F2207E" w:rsidRPr="00654F04" w:rsidRDefault="00F2207E" w:rsidP="009F3BFA">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глава администрации Бардымского</w:t>
      </w:r>
    </w:p>
    <w:p w14:paraId="567F9A7D" w14:textId="77777777" w:rsidR="00AB6A6C" w:rsidRDefault="00F2207E" w:rsidP="008C0066">
      <w:pPr>
        <w:pStyle w:val="ConsNonformat"/>
        <w:widowControl/>
        <w:tabs>
          <w:tab w:val="left" w:pos="142"/>
        </w:tabs>
        <w:ind w:right="0"/>
        <w:jc w:val="both"/>
        <w:rPr>
          <w:rFonts w:ascii="Times New Roman" w:hAnsi="Times New Roman" w:cs="Times New Roman"/>
          <w:sz w:val="28"/>
          <w:szCs w:val="28"/>
        </w:rPr>
      </w:pPr>
      <w:r w:rsidRPr="00654F04">
        <w:rPr>
          <w:rFonts w:ascii="Times New Roman" w:hAnsi="Times New Roman" w:cs="Times New Roman"/>
          <w:sz w:val="28"/>
          <w:szCs w:val="28"/>
        </w:rPr>
        <w:t>муниципального округа</w:t>
      </w:r>
      <w:r w:rsidRPr="00654F04">
        <w:rPr>
          <w:rFonts w:ascii="Times New Roman" w:hAnsi="Times New Roman" w:cs="Times New Roman"/>
          <w:sz w:val="28"/>
          <w:szCs w:val="28"/>
        </w:rPr>
        <w:tab/>
      </w:r>
      <w:r w:rsidRPr="00654F04">
        <w:rPr>
          <w:rFonts w:ascii="Times New Roman" w:hAnsi="Times New Roman" w:cs="Times New Roman"/>
          <w:sz w:val="28"/>
          <w:szCs w:val="28"/>
        </w:rPr>
        <w:tab/>
      </w:r>
      <w:r w:rsidRPr="00654F04">
        <w:rPr>
          <w:rFonts w:ascii="Times New Roman" w:hAnsi="Times New Roman" w:cs="Times New Roman"/>
          <w:sz w:val="28"/>
          <w:szCs w:val="28"/>
        </w:rPr>
        <w:tab/>
      </w:r>
      <w:r w:rsidR="00076BF1">
        <w:rPr>
          <w:rFonts w:ascii="Times New Roman" w:hAnsi="Times New Roman" w:cs="Times New Roman"/>
          <w:sz w:val="28"/>
          <w:szCs w:val="28"/>
        </w:rPr>
        <w:t xml:space="preserve">             </w:t>
      </w:r>
      <w:r w:rsidRPr="00654F04">
        <w:rPr>
          <w:rFonts w:ascii="Times New Roman" w:hAnsi="Times New Roman" w:cs="Times New Roman"/>
          <w:sz w:val="28"/>
          <w:szCs w:val="28"/>
        </w:rPr>
        <w:tab/>
        <w:t xml:space="preserve"> </w:t>
      </w:r>
      <w:r w:rsidR="004713AB">
        <w:rPr>
          <w:rFonts w:ascii="Times New Roman" w:hAnsi="Times New Roman" w:cs="Times New Roman"/>
          <w:sz w:val="28"/>
          <w:szCs w:val="28"/>
        </w:rPr>
        <w:t xml:space="preserve">                            </w:t>
      </w:r>
      <w:r w:rsidRPr="00654F04">
        <w:rPr>
          <w:rFonts w:ascii="Times New Roman" w:hAnsi="Times New Roman" w:cs="Times New Roman"/>
          <w:sz w:val="28"/>
          <w:szCs w:val="28"/>
        </w:rPr>
        <w:t>Х.Г. Алапанов</w:t>
      </w:r>
    </w:p>
    <w:p w14:paraId="78568081" w14:textId="77777777" w:rsidR="00EB3DF4" w:rsidRDefault="00EB3DF4" w:rsidP="008C0066">
      <w:pPr>
        <w:pStyle w:val="ConsNonformat"/>
        <w:widowControl/>
        <w:tabs>
          <w:tab w:val="left" w:pos="142"/>
        </w:tabs>
        <w:ind w:right="0"/>
        <w:jc w:val="both"/>
        <w:rPr>
          <w:rFonts w:ascii="Times New Roman" w:hAnsi="Times New Roman" w:cs="Times New Roman"/>
          <w:sz w:val="28"/>
          <w:szCs w:val="28"/>
        </w:rPr>
      </w:pPr>
    </w:p>
    <w:p w14:paraId="298CBF90" w14:textId="77777777" w:rsidR="00EB3DF4" w:rsidRDefault="00EB3DF4" w:rsidP="008C0066">
      <w:pPr>
        <w:pStyle w:val="ConsNonformat"/>
        <w:widowControl/>
        <w:tabs>
          <w:tab w:val="left" w:pos="142"/>
        </w:tabs>
        <w:ind w:right="0"/>
        <w:jc w:val="both"/>
        <w:rPr>
          <w:rFonts w:ascii="Times New Roman" w:hAnsi="Times New Roman" w:cs="Times New Roman"/>
          <w:sz w:val="28"/>
          <w:szCs w:val="28"/>
        </w:rPr>
      </w:pPr>
    </w:p>
    <w:p w14:paraId="179DC3F8" w14:textId="77777777" w:rsidR="00EB3DF4" w:rsidRPr="008C0066" w:rsidRDefault="00EB3DF4" w:rsidP="008C0066">
      <w:pPr>
        <w:pStyle w:val="ConsNonformat"/>
        <w:widowControl/>
        <w:tabs>
          <w:tab w:val="left" w:pos="142"/>
        </w:tabs>
        <w:ind w:right="0"/>
        <w:jc w:val="both"/>
        <w:rPr>
          <w:rFonts w:ascii="Times New Roman" w:hAnsi="Times New Roman" w:cs="Times New Roman"/>
          <w:sz w:val="28"/>
          <w:szCs w:val="28"/>
        </w:rPr>
      </w:pPr>
      <w:r>
        <w:rPr>
          <w:rFonts w:ascii="Times New Roman" w:hAnsi="Times New Roman" w:cs="Times New Roman"/>
          <w:sz w:val="28"/>
          <w:szCs w:val="28"/>
        </w:rPr>
        <w:t>17.05.2023</w:t>
      </w:r>
    </w:p>
    <w:sectPr w:rsidR="00EB3DF4" w:rsidRPr="008C0066" w:rsidSect="004713AB">
      <w:headerReference w:type="even" r:id="rId15"/>
      <w:pgSz w:w="11906" w:h="16838"/>
      <w:pgMar w:top="1134" w:right="567" w:bottom="1134" w:left="113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7C5BA" w14:textId="77777777" w:rsidR="00C73135" w:rsidRDefault="00C73135" w:rsidP="00AB6A6C">
      <w:r>
        <w:separator/>
      </w:r>
    </w:p>
  </w:endnote>
  <w:endnote w:type="continuationSeparator" w:id="0">
    <w:p w14:paraId="53830D3F" w14:textId="77777777" w:rsidR="00C73135" w:rsidRDefault="00C73135"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51E5B" w14:textId="77777777" w:rsidR="00C73135" w:rsidRDefault="00C73135" w:rsidP="00AB6A6C">
      <w:r>
        <w:separator/>
      </w:r>
    </w:p>
  </w:footnote>
  <w:footnote w:type="continuationSeparator" w:id="0">
    <w:p w14:paraId="3E42033E" w14:textId="77777777" w:rsidR="00C73135" w:rsidRDefault="00C73135" w:rsidP="00AB6A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79B25" w14:textId="77777777" w:rsidR="001329FA" w:rsidRDefault="009C3201" w:rsidP="009F3BFA">
    <w:pPr>
      <w:pStyle w:val="a6"/>
      <w:framePr w:wrap="none" w:vAnchor="text" w:hAnchor="margin" w:xAlign="center" w:y="1"/>
      <w:rPr>
        <w:rStyle w:val="a8"/>
      </w:rPr>
    </w:pPr>
    <w:r>
      <w:rPr>
        <w:rStyle w:val="a8"/>
      </w:rPr>
      <w:fldChar w:fldCharType="begin"/>
    </w:r>
    <w:r w:rsidR="001329FA">
      <w:rPr>
        <w:rStyle w:val="a8"/>
      </w:rPr>
      <w:instrText xml:space="preserve"> PAGE </w:instrText>
    </w:r>
    <w:r>
      <w:rPr>
        <w:rStyle w:val="a8"/>
      </w:rPr>
      <w:fldChar w:fldCharType="end"/>
    </w:r>
  </w:p>
  <w:p w14:paraId="2A57D7F3" w14:textId="77777777" w:rsidR="001329FA" w:rsidRDefault="001329F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B6A6C"/>
    <w:rsid w:val="00007C08"/>
    <w:rsid w:val="00051398"/>
    <w:rsid w:val="00057B91"/>
    <w:rsid w:val="00076BF1"/>
    <w:rsid w:val="00104FC6"/>
    <w:rsid w:val="001329FA"/>
    <w:rsid w:val="001848AB"/>
    <w:rsid w:val="00190AC5"/>
    <w:rsid w:val="001B2B8B"/>
    <w:rsid w:val="001F1F63"/>
    <w:rsid w:val="00207AC9"/>
    <w:rsid w:val="00323031"/>
    <w:rsid w:val="00336E10"/>
    <w:rsid w:val="00370AE4"/>
    <w:rsid w:val="00392D37"/>
    <w:rsid w:val="003A4F56"/>
    <w:rsid w:val="00433A7C"/>
    <w:rsid w:val="00441EF7"/>
    <w:rsid w:val="004713AB"/>
    <w:rsid w:val="00486E71"/>
    <w:rsid w:val="00490BCE"/>
    <w:rsid w:val="004E723A"/>
    <w:rsid w:val="00504F7E"/>
    <w:rsid w:val="0051121E"/>
    <w:rsid w:val="00582E24"/>
    <w:rsid w:val="005B3651"/>
    <w:rsid w:val="005B615B"/>
    <w:rsid w:val="005B64C4"/>
    <w:rsid w:val="005B6888"/>
    <w:rsid w:val="005D00DE"/>
    <w:rsid w:val="00627EF6"/>
    <w:rsid w:val="00637112"/>
    <w:rsid w:val="00663D13"/>
    <w:rsid w:val="006A7D77"/>
    <w:rsid w:val="006F3D7D"/>
    <w:rsid w:val="006F7DEA"/>
    <w:rsid w:val="00750556"/>
    <w:rsid w:val="007818EF"/>
    <w:rsid w:val="007844DA"/>
    <w:rsid w:val="007D0B7C"/>
    <w:rsid w:val="007D2577"/>
    <w:rsid w:val="007F0581"/>
    <w:rsid w:val="008C0066"/>
    <w:rsid w:val="008F6F9D"/>
    <w:rsid w:val="00935631"/>
    <w:rsid w:val="00957B72"/>
    <w:rsid w:val="009C3201"/>
    <w:rsid w:val="009D07EB"/>
    <w:rsid w:val="009F0B8E"/>
    <w:rsid w:val="009F3BFA"/>
    <w:rsid w:val="00A00A83"/>
    <w:rsid w:val="00A17806"/>
    <w:rsid w:val="00A67121"/>
    <w:rsid w:val="00AB6A6C"/>
    <w:rsid w:val="00B30AD7"/>
    <w:rsid w:val="00B662A1"/>
    <w:rsid w:val="00B7201E"/>
    <w:rsid w:val="00BB2746"/>
    <w:rsid w:val="00BD3CB6"/>
    <w:rsid w:val="00BE0788"/>
    <w:rsid w:val="00BF1F70"/>
    <w:rsid w:val="00C206FA"/>
    <w:rsid w:val="00C73135"/>
    <w:rsid w:val="00C92D90"/>
    <w:rsid w:val="00D108A5"/>
    <w:rsid w:val="00D137E0"/>
    <w:rsid w:val="00D35E7D"/>
    <w:rsid w:val="00D75AD3"/>
    <w:rsid w:val="00DA3C90"/>
    <w:rsid w:val="00DF35AD"/>
    <w:rsid w:val="00E36A1D"/>
    <w:rsid w:val="00E443ED"/>
    <w:rsid w:val="00E53E16"/>
    <w:rsid w:val="00E55133"/>
    <w:rsid w:val="00E94303"/>
    <w:rsid w:val="00EB3DF4"/>
    <w:rsid w:val="00EC36AF"/>
    <w:rsid w:val="00ED394D"/>
    <w:rsid w:val="00F2207E"/>
    <w:rsid w:val="00FA5221"/>
    <w:rsid w:val="00FB7506"/>
    <w:rsid w:val="00FE5A4C"/>
    <w:rsid w:val="00FF1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7E91F"/>
  <w15:docId w15:val="{DD43B404-152C-40E3-930A-33DD5581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0"/>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paragraph" w:styleId="af1">
    <w:name w:val="No Spacing"/>
    <w:link w:val="af2"/>
    <w:uiPriority w:val="1"/>
    <w:qFormat/>
    <w:rsid w:val="00B30AD7"/>
    <w:pPr>
      <w:spacing w:after="0" w:line="240" w:lineRule="auto"/>
    </w:pPr>
    <w:rPr>
      <w:rFonts w:eastAsiaTheme="minorEastAsia"/>
      <w:lang w:eastAsia="ru-RU"/>
    </w:rPr>
  </w:style>
  <w:style w:type="character" w:customStyle="1" w:styleId="af2">
    <w:name w:val="Без интервала Знак"/>
    <w:basedOn w:val="a0"/>
    <w:link w:val="af1"/>
    <w:uiPriority w:val="1"/>
    <w:locked/>
    <w:rsid w:val="00B30AD7"/>
    <w:rPr>
      <w:rFonts w:eastAsiaTheme="minorEastAsia"/>
      <w:lang w:eastAsia="ru-RU"/>
    </w:rPr>
  </w:style>
  <w:style w:type="paragraph" w:customStyle="1" w:styleId="ConsNonformat">
    <w:name w:val="ConsNonformat"/>
    <w:rsid w:val="00F2207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433A7C"/>
    <w:rPr>
      <w:rFonts w:ascii="Arial" w:eastAsia="Times New Roman" w:hAnsi="Arial" w:cs="Arial"/>
      <w:sz w:val="20"/>
      <w:szCs w:val="20"/>
      <w:lang w:eastAsia="zh-CN"/>
    </w:rPr>
  </w:style>
  <w:style w:type="paragraph" w:styleId="af3">
    <w:name w:val="footer"/>
    <w:basedOn w:val="a"/>
    <w:link w:val="af4"/>
    <w:uiPriority w:val="99"/>
    <w:semiHidden/>
    <w:unhideWhenUsed/>
    <w:rsid w:val="00EB3DF4"/>
    <w:pPr>
      <w:tabs>
        <w:tab w:val="center" w:pos="4677"/>
        <w:tab w:val="right" w:pos="9355"/>
      </w:tabs>
    </w:pPr>
  </w:style>
  <w:style w:type="character" w:customStyle="1" w:styleId="af4">
    <w:name w:val="Нижний колонтитул Знак"/>
    <w:basedOn w:val="a0"/>
    <w:link w:val="af3"/>
    <w:uiPriority w:val="99"/>
    <w:semiHidden/>
    <w:rsid w:val="00EB3DF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837415">
      <w:bodyDiv w:val="1"/>
      <w:marLeft w:val="0"/>
      <w:marRight w:val="0"/>
      <w:marTop w:val="0"/>
      <w:marBottom w:val="0"/>
      <w:divBdr>
        <w:top w:val="none" w:sz="0" w:space="0" w:color="auto"/>
        <w:left w:val="none" w:sz="0" w:space="0" w:color="auto"/>
        <w:bottom w:val="none" w:sz="0" w:space="0" w:color="auto"/>
        <w:right w:val="none" w:sz="0" w:space="0" w:color="auto"/>
      </w:divBdr>
    </w:div>
    <w:div w:id="153800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www.consultant.ru/document/cons_doc_LAW_358750/32c85b9806aabee8de4a1e9e0bb0830f45a4a551/"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B69E2-9AA1-4617-90AF-A1EFCB228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13</Pages>
  <Words>5265</Words>
  <Characters>30011</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Лилия</cp:lastModifiedBy>
  <cp:revision>13</cp:revision>
  <cp:lastPrinted>2023-05-04T05:53:00Z</cp:lastPrinted>
  <dcterms:created xsi:type="dcterms:W3CDTF">2023-05-04T05:34:00Z</dcterms:created>
  <dcterms:modified xsi:type="dcterms:W3CDTF">2023-05-18T05:38:00Z</dcterms:modified>
</cp:coreProperties>
</file>