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BB" w:rsidRPr="002E64FF" w:rsidRDefault="00163692" w:rsidP="002E64FF">
      <w:pPr>
        <w:pStyle w:val="1"/>
        <w:spacing w:after="320"/>
        <w:ind w:left="340" w:firstLine="0"/>
        <w:jc w:val="center"/>
        <w:rPr>
          <w:color w:val="auto"/>
        </w:rPr>
      </w:pPr>
      <w:r w:rsidRPr="002E64FF">
        <w:rPr>
          <w:b/>
          <w:bCs/>
          <w:color w:val="auto"/>
        </w:rPr>
        <w:t xml:space="preserve">АДМИНИСТРАТИВНЫЙ РЕГЛАМЕНТ ПРОВЕДЕНИЯ ПРОВЕРОК ПРИ ОСУЩЕСТВЛЕНИИ МУНИЦИПАЛЬНОГО ЗЕМЕЛЬНОГО КОНТРОЛЯ НА ТЕРРИТОРИИ БАРДЫМСКОГО МУНИЦИПАЛЬНОГО </w:t>
      </w:r>
      <w:r w:rsidR="002E64FF" w:rsidRPr="002E64FF">
        <w:rPr>
          <w:b/>
          <w:bCs/>
          <w:color w:val="auto"/>
        </w:rPr>
        <w:t xml:space="preserve">ОКРУГА </w:t>
      </w:r>
      <w:r w:rsidRPr="002E64FF">
        <w:rPr>
          <w:b/>
          <w:bCs/>
          <w:color w:val="auto"/>
        </w:rPr>
        <w:t>ПЕРМСКОГО КРАЯ</w:t>
      </w:r>
    </w:p>
    <w:p w:rsidR="007E68BB" w:rsidRPr="002E64FF" w:rsidRDefault="00163692">
      <w:pPr>
        <w:pStyle w:val="11"/>
        <w:keepNext/>
        <w:keepLines/>
        <w:numPr>
          <w:ilvl w:val="0"/>
          <w:numId w:val="2"/>
        </w:numPr>
        <w:tabs>
          <w:tab w:val="left" w:pos="331"/>
        </w:tabs>
        <w:spacing w:after="320"/>
        <w:jc w:val="center"/>
        <w:rPr>
          <w:color w:val="auto"/>
        </w:rPr>
      </w:pPr>
      <w:bookmarkStart w:id="0" w:name="bookmark9"/>
      <w:bookmarkStart w:id="1" w:name="bookmark10"/>
      <w:bookmarkStart w:id="2" w:name="bookmark7"/>
      <w:bookmarkStart w:id="3" w:name="bookmark8"/>
      <w:bookmarkEnd w:id="0"/>
      <w:r w:rsidRPr="002E64FF">
        <w:rPr>
          <w:color w:val="auto"/>
        </w:rPr>
        <w:t>Общие положения</w:t>
      </w:r>
      <w:bookmarkEnd w:id="1"/>
      <w:bookmarkEnd w:id="2"/>
      <w:bookmarkEnd w:id="3"/>
    </w:p>
    <w:p w:rsidR="007E68BB" w:rsidRPr="002E64FF" w:rsidRDefault="00163692">
      <w:pPr>
        <w:pStyle w:val="1"/>
        <w:numPr>
          <w:ilvl w:val="1"/>
          <w:numId w:val="2"/>
        </w:numPr>
        <w:tabs>
          <w:tab w:val="left" w:pos="1476"/>
        </w:tabs>
        <w:ind w:firstLine="720"/>
        <w:jc w:val="both"/>
        <w:rPr>
          <w:color w:val="auto"/>
        </w:rPr>
      </w:pPr>
      <w:bookmarkStart w:id="4" w:name="bookmark11"/>
      <w:bookmarkEnd w:id="4"/>
      <w:r w:rsidRPr="002E64FF">
        <w:rPr>
          <w:color w:val="auto"/>
        </w:rPr>
        <w:t xml:space="preserve">Административный регламент проведения проверок при осуществлении муниципального земельного контроля на территории Бардымского муниципального </w:t>
      </w:r>
      <w:r w:rsidR="002E64FF" w:rsidRPr="002E64FF">
        <w:rPr>
          <w:color w:val="auto"/>
        </w:rPr>
        <w:t>округа</w:t>
      </w:r>
      <w:r w:rsidRPr="002E64FF">
        <w:rPr>
          <w:color w:val="auto"/>
        </w:rPr>
        <w:t xml:space="preserve"> Пермского края (далее - Регламент) разработан в соответствии с Конституцией Российской Федерации, Гражданским кодексом Российской Федерации, Земельным кодексом Российской Федерации, Кодексом Российской Федерации об административных правонарушениях,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Порядком осуществления муниципального земельного контроля на территории Пермского края, утвержденным постановлением Правительства Пермского края от 14.04,2015 № 222-п, Уставом Бардымского муниципального </w:t>
      </w:r>
      <w:r w:rsidR="002E64FF" w:rsidRPr="002E64FF">
        <w:rPr>
          <w:color w:val="auto"/>
        </w:rPr>
        <w:t>округа</w:t>
      </w:r>
      <w:r w:rsidRPr="002E64FF">
        <w:rPr>
          <w:color w:val="auto"/>
        </w:rPr>
        <w:t>.</w:t>
      </w:r>
    </w:p>
    <w:p w:rsidR="007E68BB" w:rsidRPr="002E64FF" w:rsidRDefault="00163692">
      <w:pPr>
        <w:pStyle w:val="1"/>
        <w:ind w:firstLine="720"/>
        <w:jc w:val="both"/>
        <w:rPr>
          <w:color w:val="auto"/>
        </w:rPr>
      </w:pPr>
      <w:r w:rsidRPr="002E64FF">
        <w:rPr>
          <w:color w:val="auto"/>
        </w:rPr>
        <w:t xml:space="preserve">Регламент устанавливает порядок и стандарт проведения проверок при осуществлении муниципального земельного контроля </w:t>
      </w:r>
      <w:r w:rsidR="00617B4C">
        <w:rPr>
          <w:color w:val="auto"/>
        </w:rPr>
        <w:t>над</w:t>
      </w:r>
      <w:r w:rsidRPr="002E64FF">
        <w:rPr>
          <w:color w:val="auto"/>
        </w:rPr>
        <w:t xml:space="preserve"> использованием и охраной земель на территории Бардымского муниципального </w:t>
      </w:r>
      <w:r w:rsidR="002E64FF" w:rsidRPr="002E64FF">
        <w:rPr>
          <w:color w:val="auto"/>
        </w:rPr>
        <w:t>округа</w:t>
      </w:r>
      <w:r w:rsidRPr="002E64FF">
        <w:rPr>
          <w:color w:val="auto"/>
        </w:rPr>
        <w:t xml:space="preserve"> Пермского края (далее - муниципальный земельный контроль).</w:t>
      </w:r>
    </w:p>
    <w:p w:rsidR="007E68BB" w:rsidRPr="002E64FF" w:rsidRDefault="00163692">
      <w:pPr>
        <w:pStyle w:val="1"/>
        <w:ind w:firstLine="720"/>
        <w:jc w:val="both"/>
        <w:rPr>
          <w:color w:val="auto"/>
        </w:rPr>
      </w:pPr>
      <w:r w:rsidRPr="002E64FF">
        <w:rPr>
          <w:color w:val="auto"/>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E68BB" w:rsidRPr="002E64FF" w:rsidRDefault="00163692">
      <w:pPr>
        <w:pStyle w:val="1"/>
        <w:numPr>
          <w:ilvl w:val="0"/>
          <w:numId w:val="3"/>
        </w:numPr>
        <w:tabs>
          <w:tab w:val="left" w:pos="1447"/>
        </w:tabs>
        <w:ind w:firstLine="740"/>
        <w:jc w:val="both"/>
        <w:rPr>
          <w:color w:val="auto"/>
        </w:rPr>
      </w:pPr>
      <w:bookmarkStart w:id="5" w:name="bookmark12"/>
      <w:bookmarkStart w:id="6" w:name="bookmark13"/>
      <w:bookmarkEnd w:id="5"/>
      <w:bookmarkEnd w:id="6"/>
      <w:r w:rsidRPr="002E64FF">
        <w:rPr>
          <w:color w:val="auto"/>
        </w:rPr>
        <w:t xml:space="preserve">Полномочия по осуществлению муниципального земельного контроля осуществляет </w:t>
      </w:r>
      <w:r w:rsidR="002E64FF" w:rsidRPr="002E64FF">
        <w:rPr>
          <w:color w:val="auto"/>
        </w:rPr>
        <w:t>а</w:t>
      </w:r>
      <w:r w:rsidRPr="002E64FF">
        <w:rPr>
          <w:color w:val="auto"/>
        </w:rPr>
        <w:t xml:space="preserve">дминистрация Бардымского муниципального </w:t>
      </w:r>
      <w:r w:rsidR="002E64FF" w:rsidRPr="002E64FF">
        <w:rPr>
          <w:color w:val="auto"/>
        </w:rPr>
        <w:t>округа</w:t>
      </w:r>
      <w:r w:rsidRPr="002E64FF">
        <w:rPr>
          <w:color w:val="auto"/>
        </w:rPr>
        <w:t xml:space="preserve"> Пермского края (далее - Администрация), в лице органа муниципального земельного контроля - Управления по земельно-имущественным вопросам (далее - Управление). Должностные лица для осуществления муниципального земельного контроля назначаются на основании распоряжения Администрации.</w:t>
      </w:r>
    </w:p>
    <w:p w:rsidR="007E68BB" w:rsidRPr="002E64FF" w:rsidRDefault="00163692">
      <w:pPr>
        <w:pStyle w:val="1"/>
        <w:numPr>
          <w:ilvl w:val="0"/>
          <w:numId w:val="3"/>
        </w:numPr>
        <w:tabs>
          <w:tab w:val="left" w:pos="1447"/>
        </w:tabs>
        <w:ind w:firstLine="740"/>
        <w:jc w:val="both"/>
        <w:rPr>
          <w:color w:val="auto"/>
        </w:rPr>
      </w:pPr>
      <w:bookmarkStart w:id="7" w:name="bookmark14"/>
      <w:bookmarkEnd w:id="7"/>
      <w:r w:rsidRPr="002E64FF">
        <w:rPr>
          <w:color w:val="auto"/>
        </w:rPr>
        <w:t>Предметом муниципального земельного контроля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w:t>
      </w:r>
    </w:p>
    <w:p w:rsidR="007E68BB" w:rsidRDefault="00163692">
      <w:pPr>
        <w:pStyle w:val="1"/>
        <w:ind w:firstLine="740"/>
        <w:jc w:val="both"/>
        <w:rPr>
          <w:color w:val="auto"/>
        </w:rPr>
      </w:pPr>
      <w:r w:rsidRPr="002E64FF">
        <w:rPr>
          <w:color w:val="auto"/>
        </w:rPr>
        <w:t xml:space="preserve">Объектом муниципального земельного контроля являются земли и земельные участки на территории Бардымского муниципального </w:t>
      </w:r>
      <w:r w:rsidR="004C24C8">
        <w:rPr>
          <w:color w:val="auto"/>
        </w:rPr>
        <w:t>округа</w:t>
      </w:r>
      <w:r w:rsidRPr="002E64FF">
        <w:rPr>
          <w:color w:val="auto"/>
        </w:rPr>
        <w:t xml:space="preserve"> Пермского края, за </w:t>
      </w:r>
      <w:r w:rsidRPr="002E64FF">
        <w:rPr>
          <w:color w:val="auto"/>
        </w:rPr>
        <w:lastRenderedPageBreak/>
        <w:t>исключением объектов, на которых проведение земельного контроля отнесено к компетенции федеральных органов государственной власти, органов государственной власти Пермского края.</w:t>
      </w:r>
    </w:p>
    <w:p w:rsidR="004C24C8" w:rsidRDefault="004C24C8">
      <w:pPr>
        <w:pStyle w:val="1"/>
        <w:ind w:firstLine="740"/>
        <w:jc w:val="both"/>
        <w:rPr>
          <w:color w:val="auto"/>
        </w:rPr>
      </w:pPr>
      <w:r>
        <w:rPr>
          <w:color w:val="auto"/>
        </w:rPr>
        <w:t>1.3.1. Мероприятия по контролю, при проведении которых не требуется взаимодействие, осуществляются в порядке, предусмотренном статьями 8.3, 13.2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24C8" w:rsidRPr="002E64FF" w:rsidRDefault="004C24C8">
      <w:pPr>
        <w:pStyle w:val="1"/>
        <w:ind w:firstLine="740"/>
        <w:jc w:val="both"/>
        <w:rPr>
          <w:color w:val="auto"/>
        </w:rPr>
      </w:pPr>
      <w:r>
        <w:rPr>
          <w:color w:val="auto"/>
        </w:rPr>
        <w:t>1.3.2. Мероприятия, направленные на профилактику нарушений обязательных требований, осуществляются в порядке, предусмотренном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8BB" w:rsidRPr="002E64FF" w:rsidRDefault="00163692">
      <w:pPr>
        <w:pStyle w:val="1"/>
        <w:numPr>
          <w:ilvl w:val="0"/>
          <w:numId w:val="3"/>
        </w:numPr>
        <w:tabs>
          <w:tab w:val="left" w:pos="1274"/>
        </w:tabs>
        <w:ind w:firstLine="740"/>
        <w:jc w:val="both"/>
        <w:rPr>
          <w:color w:val="auto"/>
        </w:rPr>
      </w:pPr>
      <w:bookmarkStart w:id="8" w:name="bookmark15"/>
      <w:bookmarkEnd w:id="8"/>
      <w:r w:rsidRPr="002E64FF">
        <w:rPr>
          <w:color w:val="auto"/>
        </w:rPr>
        <w:t>Права и обязанности должностных лиц органов муниципального земельного контроля при проведении проверок юридических лиц и индивидуальных предпринимателей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7E68BB" w:rsidRPr="002E64FF" w:rsidRDefault="00163692">
      <w:pPr>
        <w:pStyle w:val="1"/>
        <w:numPr>
          <w:ilvl w:val="0"/>
          <w:numId w:val="3"/>
        </w:numPr>
        <w:tabs>
          <w:tab w:val="left" w:pos="1274"/>
        </w:tabs>
        <w:ind w:firstLine="740"/>
        <w:jc w:val="both"/>
        <w:rPr>
          <w:color w:val="auto"/>
        </w:rPr>
      </w:pPr>
      <w:bookmarkStart w:id="9" w:name="bookmark16"/>
      <w:bookmarkEnd w:id="9"/>
      <w:r w:rsidRPr="002E64FF">
        <w:rPr>
          <w:color w:val="auto"/>
        </w:rPr>
        <w:t>Должностные лица органов муниципального земельного контроля при проведении проверок в отношении физических лиц имеют право:</w:t>
      </w:r>
    </w:p>
    <w:p w:rsidR="007E68BB" w:rsidRPr="002E64FF" w:rsidRDefault="00163692">
      <w:pPr>
        <w:pStyle w:val="1"/>
        <w:numPr>
          <w:ilvl w:val="0"/>
          <w:numId w:val="4"/>
        </w:numPr>
        <w:tabs>
          <w:tab w:val="left" w:pos="1447"/>
        </w:tabs>
        <w:ind w:firstLine="740"/>
        <w:jc w:val="both"/>
        <w:rPr>
          <w:color w:val="auto"/>
        </w:rPr>
      </w:pPr>
      <w:bookmarkStart w:id="10" w:name="bookmark17"/>
      <w:bookmarkEnd w:id="10"/>
      <w:r w:rsidRPr="002E64FF">
        <w:rPr>
          <w:color w:val="auto"/>
        </w:rPr>
        <w:t>беспрепятственно при предъявлении служебного удостоверения и копии распоряжения (приказа) руководителя, замести геля руководителя органа муниципального земельного контроля о назначении проверки, получать доступ на земельные участки и осматривать их;</w:t>
      </w:r>
    </w:p>
    <w:p w:rsidR="007E68BB" w:rsidRPr="002E64FF" w:rsidRDefault="00163692">
      <w:pPr>
        <w:pStyle w:val="1"/>
        <w:numPr>
          <w:ilvl w:val="0"/>
          <w:numId w:val="4"/>
        </w:numPr>
        <w:tabs>
          <w:tab w:val="left" w:pos="1447"/>
        </w:tabs>
        <w:ind w:firstLine="740"/>
        <w:jc w:val="both"/>
        <w:rPr>
          <w:color w:val="auto"/>
        </w:rPr>
      </w:pPr>
      <w:bookmarkStart w:id="11" w:name="bookmark18"/>
      <w:bookmarkEnd w:id="11"/>
      <w:r w:rsidRPr="002E64FF">
        <w:rPr>
          <w:color w:val="auto"/>
        </w:rPr>
        <w:t>осуществлять проверки, предусмотренные настоящим Порядком;</w:t>
      </w:r>
    </w:p>
    <w:p w:rsidR="007E68BB" w:rsidRPr="002E64FF" w:rsidRDefault="00163692">
      <w:pPr>
        <w:pStyle w:val="1"/>
        <w:numPr>
          <w:ilvl w:val="0"/>
          <w:numId w:val="4"/>
        </w:numPr>
        <w:tabs>
          <w:tab w:val="left" w:pos="1447"/>
        </w:tabs>
        <w:ind w:firstLine="740"/>
        <w:jc w:val="both"/>
        <w:rPr>
          <w:color w:val="auto"/>
        </w:rPr>
      </w:pPr>
      <w:bookmarkStart w:id="12" w:name="bookmark19"/>
      <w:bookmarkStart w:id="13" w:name="bookmark20"/>
      <w:bookmarkEnd w:id="12"/>
      <w:bookmarkEnd w:id="13"/>
      <w:r w:rsidRPr="002E64FF">
        <w:rPr>
          <w:color w:val="auto"/>
        </w:rPr>
        <w:t>запрашивать и безвозмездно получать на основании запросов в письменной форме от органов государственной власти, органов местного самоуправления, физических лиц и иных лиц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 тся проверки, в части, относящейся к предмету проверки;</w:t>
      </w:r>
    </w:p>
    <w:p w:rsidR="007E68BB" w:rsidRPr="002E64FF" w:rsidRDefault="00163692">
      <w:pPr>
        <w:pStyle w:val="1"/>
        <w:numPr>
          <w:ilvl w:val="0"/>
          <w:numId w:val="4"/>
        </w:numPr>
        <w:tabs>
          <w:tab w:val="left" w:pos="1800"/>
        </w:tabs>
        <w:ind w:firstLine="740"/>
        <w:jc w:val="both"/>
        <w:rPr>
          <w:color w:val="auto"/>
        </w:rPr>
      </w:pPr>
      <w:bookmarkStart w:id="14" w:name="bookmark21"/>
      <w:bookmarkEnd w:id="14"/>
      <w:r w:rsidRPr="002E64FF">
        <w:rPr>
          <w:color w:val="auto"/>
        </w:rPr>
        <w:t>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также осуществлять контроль за исполнением указанных предписаний в установленные сроки;</w:t>
      </w:r>
    </w:p>
    <w:p w:rsidR="007E68BB" w:rsidRPr="002E64FF" w:rsidRDefault="00163692">
      <w:pPr>
        <w:pStyle w:val="1"/>
        <w:numPr>
          <w:ilvl w:val="0"/>
          <w:numId w:val="4"/>
        </w:numPr>
        <w:tabs>
          <w:tab w:val="left" w:pos="1513"/>
        </w:tabs>
        <w:ind w:firstLine="740"/>
        <w:jc w:val="both"/>
        <w:rPr>
          <w:color w:val="auto"/>
        </w:rPr>
      </w:pPr>
      <w:bookmarkStart w:id="15" w:name="bookmark22"/>
      <w:bookmarkEnd w:id="15"/>
      <w:r w:rsidRPr="002E64FF">
        <w:rPr>
          <w:color w:val="auto"/>
        </w:rPr>
        <w:t>составлять протоколы об административных правонарушениях в случаях, предусмотренных законодательством Российской Федерации и Пермского края;</w:t>
      </w:r>
    </w:p>
    <w:p w:rsidR="007E68BB" w:rsidRPr="002E64FF" w:rsidRDefault="00163692">
      <w:pPr>
        <w:pStyle w:val="1"/>
        <w:numPr>
          <w:ilvl w:val="0"/>
          <w:numId w:val="4"/>
        </w:numPr>
        <w:tabs>
          <w:tab w:val="left" w:pos="1685"/>
        </w:tabs>
        <w:ind w:firstLine="740"/>
        <w:jc w:val="both"/>
        <w:rPr>
          <w:color w:val="auto"/>
        </w:rPr>
      </w:pPr>
      <w:bookmarkStart w:id="16" w:name="bookmark23"/>
      <w:bookmarkEnd w:id="16"/>
      <w:r w:rsidRPr="002E64FF">
        <w:rPr>
          <w:color w:val="auto"/>
        </w:rPr>
        <w:t>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 нарушивших земельное законодательство, к административной ответственности;</w:t>
      </w:r>
    </w:p>
    <w:p w:rsidR="007E68BB" w:rsidRPr="002E64FF" w:rsidRDefault="00163692">
      <w:pPr>
        <w:pStyle w:val="1"/>
        <w:numPr>
          <w:ilvl w:val="0"/>
          <w:numId w:val="4"/>
        </w:numPr>
        <w:tabs>
          <w:tab w:val="left" w:pos="1685"/>
        </w:tabs>
        <w:ind w:firstLine="740"/>
        <w:jc w:val="both"/>
        <w:rPr>
          <w:color w:val="auto"/>
        </w:rPr>
      </w:pPr>
      <w:bookmarkStart w:id="17" w:name="bookmark24"/>
      <w:bookmarkEnd w:id="17"/>
      <w:r w:rsidRPr="002E64FF">
        <w:rPr>
          <w:color w:val="auto"/>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w:t>
      </w:r>
      <w:r w:rsidRPr="002E64FF">
        <w:rPr>
          <w:color w:val="auto"/>
        </w:rPr>
        <w:lastRenderedPageBreak/>
        <w:t>нарушении земельного законодательства;</w:t>
      </w:r>
    </w:p>
    <w:p w:rsidR="007E68BB" w:rsidRPr="002E64FF" w:rsidRDefault="00163692">
      <w:pPr>
        <w:pStyle w:val="1"/>
        <w:numPr>
          <w:ilvl w:val="0"/>
          <w:numId w:val="4"/>
        </w:numPr>
        <w:tabs>
          <w:tab w:val="left" w:pos="1513"/>
        </w:tabs>
        <w:ind w:firstLine="740"/>
        <w:jc w:val="both"/>
        <w:rPr>
          <w:color w:val="auto"/>
        </w:rPr>
      </w:pPr>
      <w:bookmarkStart w:id="18" w:name="bookmark25"/>
      <w:bookmarkEnd w:id="18"/>
      <w:r w:rsidRPr="002E64FF">
        <w:rPr>
          <w:color w:val="auto"/>
        </w:rPr>
        <w:t>привлекать экспертов и экспертные организации к проведению проверок;</w:t>
      </w:r>
    </w:p>
    <w:p w:rsidR="007E68BB" w:rsidRPr="002E64FF" w:rsidRDefault="00163692">
      <w:pPr>
        <w:pStyle w:val="1"/>
        <w:numPr>
          <w:ilvl w:val="0"/>
          <w:numId w:val="4"/>
        </w:numPr>
        <w:tabs>
          <w:tab w:val="left" w:pos="1790"/>
        </w:tabs>
        <w:ind w:firstLine="740"/>
        <w:jc w:val="both"/>
        <w:rPr>
          <w:color w:val="auto"/>
        </w:rPr>
      </w:pPr>
      <w:bookmarkStart w:id="19" w:name="bookmark26"/>
      <w:bookmarkEnd w:id="19"/>
      <w:r w:rsidRPr="002E64FF">
        <w:rPr>
          <w:color w:val="auto"/>
        </w:rPr>
        <w:t>осуществлять взаимодействие с федеральными органами государственного земельного надзора;</w:t>
      </w:r>
    </w:p>
    <w:p w:rsidR="007E68BB" w:rsidRPr="002E64FF" w:rsidRDefault="00163692">
      <w:pPr>
        <w:pStyle w:val="1"/>
        <w:numPr>
          <w:ilvl w:val="0"/>
          <w:numId w:val="4"/>
        </w:numPr>
        <w:tabs>
          <w:tab w:val="left" w:pos="1590"/>
        </w:tabs>
        <w:ind w:firstLine="740"/>
        <w:jc w:val="both"/>
        <w:rPr>
          <w:color w:val="auto"/>
        </w:rPr>
      </w:pPr>
      <w:bookmarkStart w:id="20" w:name="bookmark27"/>
      <w:bookmarkEnd w:id="20"/>
      <w:r w:rsidRPr="002E64FF">
        <w:rPr>
          <w:color w:val="auto"/>
        </w:rPr>
        <w:t>использовать фото-, видео-, аудиотехнику и другую технику для фиксации выявленных нарушений, проведения контрольных замеров земельных участков;</w:t>
      </w:r>
    </w:p>
    <w:p w:rsidR="007E68BB" w:rsidRDefault="00163692">
      <w:pPr>
        <w:pStyle w:val="1"/>
        <w:numPr>
          <w:ilvl w:val="0"/>
          <w:numId w:val="4"/>
        </w:numPr>
        <w:tabs>
          <w:tab w:val="left" w:pos="1685"/>
        </w:tabs>
        <w:ind w:firstLine="740"/>
        <w:jc w:val="both"/>
        <w:rPr>
          <w:color w:val="auto"/>
        </w:rPr>
      </w:pPr>
      <w:bookmarkStart w:id="21" w:name="bookmark28"/>
      <w:bookmarkEnd w:id="21"/>
      <w:r w:rsidRPr="002E64FF">
        <w:rPr>
          <w:color w:val="auto"/>
        </w:rPr>
        <w:t>осуществлять иные права, предусмотренные федеральными законами, законами Пермского края и иными нормативными правовыми актами.</w:t>
      </w:r>
    </w:p>
    <w:p w:rsidR="001041F0" w:rsidRDefault="001041F0" w:rsidP="001041F0">
      <w:pPr>
        <w:pStyle w:val="1"/>
        <w:tabs>
          <w:tab w:val="left" w:pos="1685"/>
        </w:tabs>
        <w:ind w:firstLine="740"/>
        <w:jc w:val="both"/>
        <w:rPr>
          <w:color w:val="auto"/>
        </w:rPr>
      </w:pPr>
      <w:r>
        <w:rPr>
          <w:color w:val="auto"/>
        </w:rPr>
        <w:t>1.5.12.1 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13.2 Федерального закона № 294-ФЗ.</w:t>
      </w:r>
    </w:p>
    <w:p w:rsidR="001041F0" w:rsidRPr="002E64FF" w:rsidRDefault="001041F0" w:rsidP="001041F0">
      <w:pPr>
        <w:pStyle w:val="1"/>
        <w:tabs>
          <w:tab w:val="left" w:pos="1685"/>
        </w:tabs>
        <w:ind w:firstLine="740"/>
        <w:jc w:val="both"/>
        <w:rPr>
          <w:color w:val="auto"/>
        </w:rPr>
      </w:pPr>
      <w:r>
        <w:rPr>
          <w:color w:val="auto"/>
        </w:rPr>
        <w:t>1.5.12.2 выдавать предостережения о недопустимости нарушения обязательных требований в соответствии с частями 5-7 статьи 8.2 Федерального закона № 294-ФЗ, если иной порядок не установлен федеральным законом.</w:t>
      </w:r>
    </w:p>
    <w:p w:rsidR="007E68BB" w:rsidRPr="002E64FF" w:rsidRDefault="00163692">
      <w:pPr>
        <w:pStyle w:val="1"/>
        <w:numPr>
          <w:ilvl w:val="0"/>
          <w:numId w:val="3"/>
        </w:numPr>
        <w:tabs>
          <w:tab w:val="left" w:pos="1262"/>
        </w:tabs>
        <w:ind w:firstLine="740"/>
        <w:jc w:val="both"/>
        <w:rPr>
          <w:color w:val="auto"/>
        </w:rPr>
      </w:pPr>
      <w:bookmarkStart w:id="22" w:name="bookmark29"/>
      <w:bookmarkEnd w:id="22"/>
      <w:r w:rsidRPr="002E64FF">
        <w:rPr>
          <w:color w:val="auto"/>
        </w:rPr>
        <w:t>Должностные лица органов муниципального земельного контроля при проведении проверок в отношении физических лиц обязаны:</w:t>
      </w:r>
    </w:p>
    <w:p w:rsidR="007E68BB" w:rsidRPr="002E64FF" w:rsidRDefault="00163692">
      <w:pPr>
        <w:pStyle w:val="1"/>
        <w:numPr>
          <w:ilvl w:val="0"/>
          <w:numId w:val="5"/>
        </w:numPr>
        <w:tabs>
          <w:tab w:val="left" w:pos="1513"/>
        </w:tabs>
        <w:ind w:firstLine="740"/>
        <w:jc w:val="both"/>
        <w:rPr>
          <w:color w:val="auto"/>
        </w:rPr>
      </w:pPr>
      <w:bookmarkStart w:id="23" w:name="bookmark30"/>
      <w:bookmarkEnd w:id="23"/>
      <w:r w:rsidRPr="002E64FF">
        <w:rPr>
          <w:color w:val="auto"/>
        </w:rPr>
        <w:t>своевременно и в полной мер</w:t>
      </w:r>
      <w:r w:rsidR="00000DA5">
        <w:rPr>
          <w:color w:val="auto"/>
        </w:rPr>
        <w:t>е</w:t>
      </w:r>
      <w:r w:rsidRPr="002E64FF">
        <w:rPr>
          <w:color w:val="auto"/>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земельных отношений;</w:t>
      </w:r>
    </w:p>
    <w:p w:rsidR="007E68BB" w:rsidRPr="002E64FF" w:rsidRDefault="00163692">
      <w:pPr>
        <w:pStyle w:val="1"/>
        <w:numPr>
          <w:ilvl w:val="0"/>
          <w:numId w:val="5"/>
        </w:numPr>
        <w:tabs>
          <w:tab w:val="left" w:pos="1513"/>
        </w:tabs>
        <w:ind w:firstLine="740"/>
        <w:jc w:val="both"/>
        <w:rPr>
          <w:color w:val="auto"/>
        </w:rPr>
      </w:pPr>
      <w:bookmarkStart w:id="24" w:name="bookmark31"/>
      <w:bookmarkEnd w:id="24"/>
      <w:r w:rsidRPr="002E64FF">
        <w:rPr>
          <w:color w:val="auto"/>
        </w:rPr>
        <w:t>соблюдать законодательство Российской Федерации, права и законные интересы физического лица, в отношении которого проводится проверка;</w:t>
      </w:r>
    </w:p>
    <w:p w:rsidR="007E68BB" w:rsidRPr="002E64FF" w:rsidRDefault="00163692">
      <w:pPr>
        <w:pStyle w:val="1"/>
        <w:numPr>
          <w:ilvl w:val="0"/>
          <w:numId w:val="5"/>
        </w:numPr>
        <w:tabs>
          <w:tab w:val="left" w:pos="1513"/>
        </w:tabs>
        <w:ind w:firstLine="740"/>
        <w:jc w:val="both"/>
        <w:rPr>
          <w:color w:val="auto"/>
        </w:rPr>
      </w:pPr>
      <w:bookmarkStart w:id="25" w:name="bookmark32"/>
      <w:bookmarkEnd w:id="25"/>
      <w:r w:rsidRPr="002E64FF">
        <w:rPr>
          <w:color w:val="auto"/>
        </w:rPr>
        <w:t>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7E68BB" w:rsidRPr="002E64FF" w:rsidRDefault="00163692">
      <w:pPr>
        <w:pStyle w:val="1"/>
        <w:numPr>
          <w:ilvl w:val="0"/>
          <w:numId w:val="5"/>
        </w:numPr>
        <w:tabs>
          <w:tab w:val="left" w:pos="1513"/>
        </w:tabs>
        <w:ind w:firstLine="740"/>
        <w:jc w:val="both"/>
        <w:rPr>
          <w:color w:val="auto"/>
        </w:rPr>
      </w:pPr>
      <w:bookmarkStart w:id="26" w:name="bookmark33"/>
      <w:bookmarkEnd w:id="26"/>
      <w:r w:rsidRPr="002E64FF">
        <w:rPr>
          <w:color w:val="auto"/>
        </w:rPr>
        <w:t>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68BB" w:rsidRPr="002E64FF" w:rsidRDefault="00163692">
      <w:pPr>
        <w:pStyle w:val="1"/>
        <w:numPr>
          <w:ilvl w:val="0"/>
          <w:numId w:val="5"/>
        </w:numPr>
        <w:tabs>
          <w:tab w:val="left" w:pos="1685"/>
        </w:tabs>
        <w:ind w:firstLine="740"/>
        <w:jc w:val="both"/>
        <w:rPr>
          <w:color w:val="auto"/>
        </w:rPr>
      </w:pPr>
      <w:bookmarkStart w:id="27" w:name="bookmark34"/>
      <w:bookmarkEnd w:id="27"/>
      <w:r w:rsidRPr="002E64FF">
        <w:rPr>
          <w:color w:val="auto"/>
        </w:rPr>
        <w:t>предоставлять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7E68BB" w:rsidRPr="002E64FF" w:rsidRDefault="00163692">
      <w:pPr>
        <w:pStyle w:val="1"/>
        <w:numPr>
          <w:ilvl w:val="0"/>
          <w:numId w:val="5"/>
        </w:numPr>
        <w:tabs>
          <w:tab w:val="left" w:pos="1513"/>
        </w:tabs>
        <w:ind w:firstLine="740"/>
        <w:jc w:val="both"/>
        <w:rPr>
          <w:color w:val="auto"/>
        </w:rPr>
      </w:pPr>
      <w:bookmarkStart w:id="28" w:name="bookmark35"/>
      <w:bookmarkEnd w:id="28"/>
      <w:r w:rsidRPr="002E64FF">
        <w:rPr>
          <w:color w:val="auto"/>
        </w:rPr>
        <w:t>знакомить физического лица, его уполномоченного представителя с результатами проверки;</w:t>
      </w:r>
    </w:p>
    <w:p w:rsidR="007E68BB" w:rsidRPr="002E64FF" w:rsidRDefault="00163692">
      <w:pPr>
        <w:pStyle w:val="1"/>
        <w:numPr>
          <w:ilvl w:val="0"/>
          <w:numId w:val="5"/>
        </w:numPr>
        <w:tabs>
          <w:tab w:val="left" w:pos="1513"/>
        </w:tabs>
        <w:ind w:firstLine="740"/>
        <w:jc w:val="both"/>
        <w:rPr>
          <w:color w:val="auto"/>
        </w:rPr>
      </w:pPr>
      <w:bookmarkStart w:id="29" w:name="bookmark36"/>
      <w:bookmarkEnd w:id="29"/>
      <w:r w:rsidRPr="002E64FF">
        <w:rPr>
          <w:color w:val="auto"/>
        </w:rPr>
        <w:t>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7E68BB" w:rsidRPr="002E64FF" w:rsidRDefault="00163692">
      <w:pPr>
        <w:pStyle w:val="1"/>
        <w:numPr>
          <w:ilvl w:val="0"/>
          <w:numId w:val="5"/>
        </w:numPr>
        <w:tabs>
          <w:tab w:val="left" w:pos="1513"/>
        </w:tabs>
        <w:ind w:firstLine="740"/>
        <w:jc w:val="both"/>
        <w:rPr>
          <w:color w:val="auto"/>
        </w:rPr>
      </w:pPr>
      <w:bookmarkStart w:id="30" w:name="bookmark37"/>
      <w:bookmarkEnd w:id="30"/>
      <w:r w:rsidRPr="002E64FF">
        <w:rPr>
          <w:color w:val="auto"/>
        </w:rPr>
        <w:t>соблюдать сроки проведения проверок, установленные настоящим Регламентом;</w:t>
      </w:r>
    </w:p>
    <w:p w:rsidR="007E68BB" w:rsidRPr="002E64FF" w:rsidRDefault="00163692">
      <w:pPr>
        <w:pStyle w:val="1"/>
        <w:numPr>
          <w:ilvl w:val="0"/>
          <w:numId w:val="5"/>
        </w:numPr>
        <w:tabs>
          <w:tab w:val="left" w:pos="1477"/>
        </w:tabs>
        <w:ind w:firstLine="760"/>
        <w:jc w:val="both"/>
        <w:rPr>
          <w:color w:val="auto"/>
        </w:rPr>
      </w:pPr>
      <w:bookmarkStart w:id="31" w:name="bookmark38"/>
      <w:bookmarkEnd w:id="31"/>
      <w:r w:rsidRPr="002E64FF">
        <w:rPr>
          <w:color w:val="auto"/>
        </w:rPr>
        <w:t>не требовать от физического лица документы и иные сведения, представление которых не предусмотрено законодательством Российской Федерации и Пермского края;</w:t>
      </w:r>
    </w:p>
    <w:p w:rsidR="007E68BB" w:rsidRDefault="001041F0">
      <w:pPr>
        <w:pStyle w:val="1"/>
        <w:numPr>
          <w:ilvl w:val="0"/>
          <w:numId w:val="5"/>
        </w:numPr>
        <w:tabs>
          <w:tab w:val="left" w:pos="2131"/>
        </w:tabs>
        <w:ind w:firstLine="760"/>
        <w:jc w:val="both"/>
        <w:rPr>
          <w:color w:val="auto"/>
        </w:rPr>
      </w:pPr>
      <w:bookmarkStart w:id="32" w:name="bookmark39"/>
      <w:bookmarkEnd w:id="32"/>
      <w:r>
        <w:rPr>
          <w:color w:val="auto"/>
        </w:rPr>
        <w:t>составлять по результатам проверок акт по установленной форме в двух экземплярах с обязательным ознакомлением собственников, владельцев</w:t>
      </w:r>
      <w:r w:rsidR="00000DA5">
        <w:rPr>
          <w:color w:val="auto"/>
        </w:rPr>
        <w:t>, пользователей и арендаторов земельных участков (приложение 2 к настоящему регламенту)</w:t>
      </w:r>
      <w:r w:rsidR="00163692" w:rsidRPr="002E64FF">
        <w:rPr>
          <w:color w:val="auto"/>
        </w:rPr>
        <w:t>.</w:t>
      </w:r>
    </w:p>
    <w:p w:rsidR="00000DA5" w:rsidRPr="002E64FF" w:rsidRDefault="00000DA5">
      <w:pPr>
        <w:pStyle w:val="1"/>
        <w:numPr>
          <w:ilvl w:val="0"/>
          <w:numId w:val="5"/>
        </w:numPr>
        <w:tabs>
          <w:tab w:val="left" w:pos="2131"/>
        </w:tabs>
        <w:ind w:firstLine="760"/>
        <w:jc w:val="both"/>
        <w:rPr>
          <w:color w:val="auto"/>
        </w:rPr>
      </w:pPr>
      <w:r>
        <w:rPr>
          <w:color w:val="auto"/>
        </w:rPr>
        <w:lastRenderedPageBreak/>
        <w:t>выполнять иные обязанности, предусмотренные законодательством Российской Федерации и Пермского края.</w:t>
      </w:r>
    </w:p>
    <w:p w:rsidR="007E68BB" w:rsidRPr="002E64FF" w:rsidRDefault="00163692">
      <w:pPr>
        <w:pStyle w:val="1"/>
        <w:numPr>
          <w:ilvl w:val="0"/>
          <w:numId w:val="3"/>
        </w:numPr>
        <w:tabs>
          <w:tab w:val="left" w:pos="1234"/>
        </w:tabs>
        <w:ind w:firstLine="760"/>
        <w:jc w:val="both"/>
        <w:rPr>
          <w:color w:val="auto"/>
        </w:rPr>
      </w:pPr>
      <w:bookmarkStart w:id="33" w:name="bookmark40"/>
      <w:bookmarkEnd w:id="33"/>
      <w:r w:rsidRPr="002E64FF">
        <w:rPr>
          <w:color w:val="auto"/>
        </w:rPr>
        <w:t>При проведении проверки должностные лица органа муниципального земельного контроля не вправе:</w:t>
      </w:r>
    </w:p>
    <w:p w:rsidR="007E68BB" w:rsidRPr="002E64FF" w:rsidRDefault="00163692">
      <w:pPr>
        <w:pStyle w:val="1"/>
        <w:numPr>
          <w:ilvl w:val="0"/>
          <w:numId w:val="6"/>
        </w:numPr>
        <w:tabs>
          <w:tab w:val="left" w:pos="1477"/>
        </w:tabs>
        <w:ind w:firstLine="760"/>
        <w:jc w:val="both"/>
        <w:rPr>
          <w:color w:val="auto"/>
        </w:rPr>
      </w:pPr>
      <w:bookmarkStart w:id="34" w:name="bookmark41"/>
      <w:bookmarkEnd w:id="34"/>
      <w:r w:rsidRPr="002E64FF">
        <w:rPr>
          <w:color w:val="auto"/>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7E68BB" w:rsidRPr="002E64FF" w:rsidRDefault="00163692">
      <w:pPr>
        <w:pStyle w:val="1"/>
        <w:numPr>
          <w:ilvl w:val="0"/>
          <w:numId w:val="6"/>
        </w:numPr>
        <w:tabs>
          <w:tab w:val="left" w:pos="1477"/>
        </w:tabs>
        <w:ind w:firstLine="760"/>
        <w:jc w:val="both"/>
        <w:rPr>
          <w:color w:val="auto"/>
        </w:rPr>
      </w:pPr>
      <w:bookmarkStart w:id="35" w:name="bookmark42"/>
      <w:bookmarkEnd w:id="35"/>
      <w:r w:rsidRPr="002E64FF">
        <w:rPr>
          <w:color w:val="auto"/>
        </w:rPr>
        <w:t>осуществлять плановую или внеплановую выездную проверку в случае отсутствия при ее проведении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так же возникновения чрезвычайных ситуаций природного и техногенного характера;</w:t>
      </w:r>
    </w:p>
    <w:p w:rsidR="007E68BB" w:rsidRPr="002E64FF" w:rsidRDefault="00163692">
      <w:pPr>
        <w:pStyle w:val="1"/>
        <w:numPr>
          <w:ilvl w:val="0"/>
          <w:numId w:val="6"/>
        </w:numPr>
        <w:tabs>
          <w:tab w:val="left" w:pos="1477"/>
        </w:tabs>
        <w:ind w:firstLine="760"/>
        <w:jc w:val="both"/>
        <w:rPr>
          <w:color w:val="auto"/>
        </w:rPr>
      </w:pPr>
      <w:bookmarkStart w:id="36" w:name="bookmark43"/>
      <w:bookmarkEnd w:id="36"/>
      <w:r w:rsidRPr="002E64FF">
        <w:rPr>
          <w:color w:val="auto"/>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E68BB" w:rsidRPr="002E64FF" w:rsidRDefault="00163692">
      <w:pPr>
        <w:pStyle w:val="1"/>
        <w:numPr>
          <w:ilvl w:val="0"/>
          <w:numId w:val="6"/>
        </w:numPr>
        <w:tabs>
          <w:tab w:val="left" w:pos="1477"/>
        </w:tabs>
        <w:ind w:firstLine="760"/>
        <w:jc w:val="both"/>
        <w:rPr>
          <w:color w:val="auto"/>
        </w:rPr>
      </w:pPr>
      <w:bookmarkStart w:id="37" w:name="bookmark44"/>
      <w:bookmarkEnd w:id="37"/>
      <w:r w:rsidRPr="002E64FF">
        <w:rPr>
          <w:color w:val="auto"/>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E68BB" w:rsidRPr="002E64FF" w:rsidRDefault="00163692">
      <w:pPr>
        <w:pStyle w:val="1"/>
        <w:numPr>
          <w:ilvl w:val="0"/>
          <w:numId w:val="6"/>
        </w:numPr>
        <w:tabs>
          <w:tab w:val="left" w:pos="1477"/>
        </w:tabs>
        <w:ind w:firstLine="760"/>
        <w:jc w:val="both"/>
        <w:rPr>
          <w:color w:val="auto"/>
        </w:rPr>
      </w:pPr>
      <w:bookmarkStart w:id="38" w:name="bookmark45"/>
      <w:bookmarkEnd w:id="38"/>
      <w:r w:rsidRPr="002E64FF">
        <w:rPr>
          <w:color w:val="auto"/>
        </w:rPr>
        <w:t>превышать установленные сроки проведения проверки;</w:t>
      </w:r>
    </w:p>
    <w:p w:rsidR="007E68BB" w:rsidRPr="002E64FF" w:rsidRDefault="00163692">
      <w:pPr>
        <w:pStyle w:val="1"/>
        <w:numPr>
          <w:ilvl w:val="0"/>
          <w:numId w:val="6"/>
        </w:numPr>
        <w:tabs>
          <w:tab w:val="left" w:pos="1477"/>
        </w:tabs>
        <w:ind w:firstLine="760"/>
        <w:jc w:val="both"/>
        <w:rPr>
          <w:color w:val="auto"/>
        </w:rPr>
      </w:pPr>
      <w:bookmarkStart w:id="39" w:name="bookmark46"/>
      <w:bookmarkEnd w:id="39"/>
      <w:r w:rsidRPr="002E64FF">
        <w:rPr>
          <w:color w:val="auto"/>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7E68BB" w:rsidRPr="002E64FF" w:rsidRDefault="00163692">
      <w:pPr>
        <w:pStyle w:val="1"/>
        <w:numPr>
          <w:ilvl w:val="0"/>
          <w:numId w:val="3"/>
        </w:numPr>
        <w:tabs>
          <w:tab w:val="left" w:pos="1477"/>
        </w:tabs>
        <w:ind w:firstLine="760"/>
        <w:jc w:val="both"/>
        <w:rPr>
          <w:color w:val="auto"/>
        </w:rPr>
      </w:pPr>
      <w:bookmarkStart w:id="40" w:name="bookmark47"/>
      <w:bookmarkEnd w:id="40"/>
      <w:r w:rsidRPr="002E64FF">
        <w:rPr>
          <w:color w:val="auto"/>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либо его представитель, при проведении проверки имеют право:</w:t>
      </w:r>
    </w:p>
    <w:p w:rsidR="007E68BB" w:rsidRPr="002E64FF" w:rsidRDefault="00163692">
      <w:pPr>
        <w:pStyle w:val="1"/>
        <w:numPr>
          <w:ilvl w:val="0"/>
          <w:numId w:val="7"/>
        </w:numPr>
        <w:tabs>
          <w:tab w:val="left" w:pos="1477"/>
        </w:tabs>
        <w:ind w:firstLine="760"/>
        <w:jc w:val="both"/>
        <w:rPr>
          <w:color w:val="auto"/>
        </w:rPr>
      </w:pPr>
      <w:bookmarkStart w:id="41" w:name="bookmark48"/>
      <w:bookmarkEnd w:id="41"/>
      <w:r w:rsidRPr="002E64FF">
        <w:rPr>
          <w:color w:val="auto"/>
        </w:rPr>
        <w:t>непосредственно присутствовать при проведении проверки, давать объяснения по вопросам, относящимся к предмету проверки;</w:t>
      </w:r>
    </w:p>
    <w:p w:rsidR="007E68BB" w:rsidRPr="002E64FF" w:rsidRDefault="00163692">
      <w:pPr>
        <w:pStyle w:val="1"/>
        <w:numPr>
          <w:ilvl w:val="0"/>
          <w:numId w:val="7"/>
        </w:numPr>
        <w:tabs>
          <w:tab w:val="left" w:pos="1477"/>
        </w:tabs>
        <w:ind w:firstLine="760"/>
        <w:jc w:val="both"/>
        <w:rPr>
          <w:color w:val="auto"/>
        </w:rPr>
      </w:pPr>
      <w:bookmarkStart w:id="42" w:name="bookmark49"/>
      <w:bookmarkEnd w:id="42"/>
      <w:r w:rsidRPr="002E64FF">
        <w:rPr>
          <w:color w:val="auto"/>
        </w:rPr>
        <w:t>получать от органа муниципального контроля, их должностных лиц информацию, которая относится к предмету проверки;</w:t>
      </w:r>
    </w:p>
    <w:p w:rsidR="007E68BB" w:rsidRPr="002E64FF" w:rsidRDefault="00163692">
      <w:pPr>
        <w:pStyle w:val="1"/>
        <w:numPr>
          <w:ilvl w:val="0"/>
          <w:numId w:val="7"/>
        </w:numPr>
        <w:tabs>
          <w:tab w:val="left" w:pos="1477"/>
        </w:tabs>
        <w:ind w:firstLine="760"/>
        <w:jc w:val="both"/>
        <w:rPr>
          <w:color w:val="auto"/>
        </w:rPr>
      </w:pPr>
      <w:bookmarkStart w:id="43" w:name="bookmark50"/>
      <w:bookmarkEnd w:id="43"/>
      <w:r w:rsidRPr="002E64FF">
        <w:rPr>
          <w:color w:val="auto"/>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E68BB" w:rsidRDefault="00163692">
      <w:pPr>
        <w:pStyle w:val="1"/>
        <w:numPr>
          <w:ilvl w:val="0"/>
          <w:numId w:val="7"/>
        </w:numPr>
        <w:tabs>
          <w:tab w:val="left" w:pos="1477"/>
        </w:tabs>
        <w:ind w:firstLine="760"/>
        <w:jc w:val="both"/>
        <w:rPr>
          <w:color w:val="auto"/>
        </w:rPr>
      </w:pPr>
      <w:bookmarkStart w:id="44" w:name="bookmark51"/>
      <w:bookmarkEnd w:id="44"/>
      <w:r w:rsidRPr="002E64FF">
        <w:rPr>
          <w:color w:val="auto"/>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DC148D">
        <w:rPr>
          <w:color w:val="auto"/>
        </w:rPr>
        <w:t>ательством Российской Федерации;</w:t>
      </w:r>
    </w:p>
    <w:p w:rsidR="00000DA5" w:rsidRDefault="00000DA5">
      <w:pPr>
        <w:pStyle w:val="1"/>
        <w:numPr>
          <w:ilvl w:val="0"/>
          <w:numId w:val="7"/>
        </w:numPr>
        <w:tabs>
          <w:tab w:val="left" w:pos="1477"/>
        </w:tabs>
        <w:ind w:firstLine="760"/>
        <w:jc w:val="both"/>
        <w:rPr>
          <w:color w:val="auto"/>
        </w:rPr>
      </w:pPr>
      <w:r>
        <w:rPr>
          <w:color w:val="auto"/>
        </w:rPr>
        <w:t xml:space="preserve">знакомиться с документами и (или) информацией, полученными </w:t>
      </w:r>
      <w:r>
        <w:rPr>
          <w:color w:val="auto"/>
        </w:rPr>
        <w:lastRenderedPageBreak/>
        <w:t>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DC148D">
        <w:rPr>
          <w:color w:val="auto"/>
        </w:rPr>
        <w:t>ти документы и (или) информация;</w:t>
      </w:r>
    </w:p>
    <w:p w:rsidR="00000DA5" w:rsidRDefault="00000DA5">
      <w:pPr>
        <w:pStyle w:val="1"/>
        <w:numPr>
          <w:ilvl w:val="0"/>
          <w:numId w:val="7"/>
        </w:numPr>
        <w:tabs>
          <w:tab w:val="left" w:pos="1477"/>
        </w:tabs>
        <w:ind w:firstLine="760"/>
        <w:jc w:val="both"/>
        <w:rPr>
          <w:color w:val="auto"/>
        </w:rPr>
      </w:pPr>
      <w:r>
        <w:rPr>
          <w:color w:val="auto"/>
        </w:rPr>
        <w:t>представлять документы и (или) информацию, запрашиваемые в рамках межведомственного информационного взаимодействия, в орган муниципального кон</w:t>
      </w:r>
      <w:r w:rsidR="00DC148D">
        <w:rPr>
          <w:color w:val="auto"/>
        </w:rPr>
        <w:t>троля по собственной инициативе;</w:t>
      </w:r>
    </w:p>
    <w:p w:rsidR="00000DA5" w:rsidRPr="002E64FF" w:rsidRDefault="00000DA5">
      <w:pPr>
        <w:pStyle w:val="1"/>
        <w:numPr>
          <w:ilvl w:val="0"/>
          <w:numId w:val="7"/>
        </w:numPr>
        <w:tabs>
          <w:tab w:val="left" w:pos="1477"/>
        </w:tabs>
        <w:ind w:firstLine="760"/>
        <w:jc w:val="both"/>
        <w:rPr>
          <w:color w:val="auto"/>
        </w:rPr>
      </w:pPr>
      <w:r>
        <w:rPr>
          <w:color w:val="auto"/>
        </w:rPr>
        <w:t xml:space="preserve">привлекать </w:t>
      </w:r>
      <w:r w:rsidR="00DC148D">
        <w:rPr>
          <w:color w:val="auto"/>
        </w:rPr>
        <w:t>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68BB" w:rsidRPr="002E64FF" w:rsidRDefault="00163692">
      <w:pPr>
        <w:pStyle w:val="1"/>
        <w:numPr>
          <w:ilvl w:val="0"/>
          <w:numId w:val="3"/>
        </w:numPr>
        <w:tabs>
          <w:tab w:val="left" w:pos="1174"/>
        </w:tabs>
        <w:ind w:firstLine="560"/>
        <w:jc w:val="both"/>
        <w:rPr>
          <w:color w:val="auto"/>
        </w:rPr>
      </w:pPr>
      <w:bookmarkStart w:id="45" w:name="bookmark52"/>
      <w:bookmarkEnd w:id="45"/>
      <w:r w:rsidRPr="002E64FF">
        <w:rPr>
          <w:color w:val="auto"/>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68BB" w:rsidRPr="002E64FF" w:rsidRDefault="00163692">
      <w:pPr>
        <w:pStyle w:val="1"/>
        <w:numPr>
          <w:ilvl w:val="0"/>
          <w:numId w:val="3"/>
        </w:numPr>
        <w:tabs>
          <w:tab w:val="left" w:pos="1396"/>
        </w:tabs>
        <w:ind w:firstLine="720"/>
        <w:jc w:val="both"/>
        <w:rPr>
          <w:color w:val="auto"/>
        </w:rPr>
      </w:pPr>
      <w:bookmarkStart w:id="46" w:name="bookmark53"/>
      <w:bookmarkEnd w:id="46"/>
      <w:r w:rsidRPr="002E64FF">
        <w:rPr>
          <w:color w:val="auto"/>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либо действующие на основании доверенности их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E68BB" w:rsidRPr="002E64FF" w:rsidRDefault="00163692">
      <w:pPr>
        <w:pStyle w:val="1"/>
        <w:numPr>
          <w:ilvl w:val="0"/>
          <w:numId w:val="3"/>
        </w:numPr>
        <w:tabs>
          <w:tab w:val="left" w:pos="1401"/>
        </w:tabs>
        <w:ind w:firstLine="720"/>
        <w:jc w:val="both"/>
        <w:rPr>
          <w:color w:val="auto"/>
        </w:rPr>
      </w:pPr>
      <w:bookmarkStart w:id="47" w:name="bookmark54"/>
      <w:bookmarkEnd w:id="47"/>
      <w:r w:rsidRPr="002E64FF">
        <w:rPr>
          <w:color w:val="auto"/>
        </w:rPr>
        <w:t>По результатам проверки должностными лицами Администрации, проводящими проверку, составляется акт проверки соблюдения земельного законодательства в двух экземплярах.</w:t>
      </w:r>
    </w:p>
    <w:p w:rsidR="007E68BB" w:rsidRPr="002E64FF" w:rsidRDefault="00163692">
      <w:pPr>
        <w:pStyle w:val="1"/>
        <w:numPr>
          <w:ilvl w:val="0"/>
          <w:numId w:val="3"/>
        </w:numPr>
        <w:tabs>
          <w:tab w:val="left" w:pos="1627"/>
        </w:tabs>
        <w:ind w:firstLine="720"/>
        <w:jc w:val="both"/>
        <w:rPr>
          <w:color w:val="auto"/>
        </w:rPr>
      </w:pPr>
      <w:bookmarkStart w:id="48" w:name="bookmark55"/>
      <w:bookmarkEnd w:id="48"/>
      <w:r w:rsidRPr="002E64FF">
        <w:rPr>
          <w:color w:val="auto"/>
        </w:rPr>
        <w:t>Типовая форма акта проверки соблюдения земельного законодательства юридическими липами, индивидуальными предпринимателями утверждена приказом Минэкономразвития России № 141.</w:t>
      </w:r>
    </w:p>
    <w:p w:rsidR="007E68BB" w:rsidRPr="002E64FF" w:rsidRDefault="00163692">
      <w:pPr>
        <w:pStyle w:val="1"/>
        <w:numPr>
          <w:ilvl w:val="0"/>
          <w:numId w:val="3"/>
        </w:numPr>
        <w:tabs>
          <w:tab w:val="left" w:pos="1401"/>
        </w:tabs>
        <w:spacing w:after="660"/>
        <w:ind w:firstLine="720"/>
        <w:jc w:val="both"/>
        <w:rPr>
          <w:color w:val="auto"/>
        </w:rPr>
      </w:pPr>
      <w:bookmarkStart w:id="49" w:name="bookmark56"/>
      <w:bookmarkEnd w:id="49"/>
      <w:r w:rsidRPr="002E64FF">
        <w:rPr>
          <w:color w:val="auto"/>
        </w:rPr>
        <w:t>Форма акта проверки соблюдения земельного законодательства гражданами утверждается муниципальным правовым актом.</w:t>
      </w:r>
    </w:p>
    <w:p w:rsidR="007E68BB" w:rsidRPr="002E64FF" w:rsidRDefault="00163692">
      <w:pPr>
        <w:pStyle w:val="11"/>
        <w:keepNext/>
        <w:keepLines/>
        <w:numPr>
          <w:ilvl w:val="0"/>
          <w:numId w:val="2"/>
        </w:numPr>
        <w:tabs>
          <w:tab w:val="left" w:pos="915"/>
        </w:tabs>
        <w:spacing w:after="300"/>
        <w:ind w:left="4600" w:hanging="4040"/>
        <w:jc w:val="both"/>
        <w:rPr>
          <w:color w:val="auto"/>
        </w:rPr>
      </w:pPr>
      <w:bookmarkStart w:id="50" w:name="bookmark59"/>
      <w:bookmarkStart w:id="51" w:name="bookmark57"/>
      <w:bookmarkStart w:id="52" w:name="bookmark58"/>
      <w:bookmarkStart w:id="53" w:name="bookmark60"/>
      <w:bookmarkEnd w:id="50"/>
      <w:r w:rsidRPr="002E64FF">
        <w:rPr>
          <w:color w:val="auto"/>
        </w:rPr>
        <w:t>Требования к порядку осуществления муниципального земельного контроля</w:t>
      </w:r>
      <w:bookmarkEnd w:id="51"/>
      <w:bookmarkEnd w:id="52"/>
      <w:bookmarkEnd w:id="53"/>
    </w:p>
    <w:p w:rsidR="007E68BB" w:rsidRPr="002E64FF" w:rsidRDefault="00163692">
      <w:pPr>
        <w:pStyle w:val="1"/>
        <w:numPr>
          <w:ilvl w:val="1"/>
          <w:numId w:val="2"/>
        </w:numPr>
        <w:tabs>
          <w:tab w:val="left" w:pos="1396"/>
        </w:tabs>
        <w:ind w:firstLine="720"/>
        <w:jc w:val="both"/>
        <w:rPr>
          <w:color w:val="auto"/>
        </w:rPr>
      </w:pPr>
      <w:bookmarkStart w:id="54" w:name="bookmark61"/>
      <w:bookmarkEnd w:id="54"/>
      <w:r w:rsidRPr="002E64FF">
        <w:rPr>
          <w:color w:val="auto"/>
        </w:rPr>
        <w:t>Порядок информирования об осуществлении муниципального земельного контроля.</w:t>
      </w:r>
    </w:p>
    <w:p w:rsidR="007E68BB" w:rsidRPr="002E64FF" w:rsidRDefault="00163692">
      <w:pPr>
        <w:pStyle w:val="1"/>
        <w:numPr>
          <w:ilvl w:val="1"/>
          <w:numId w:val="2"/>
        </w:numPr>
        <w:tabs>
          <w:tab w:val="left" w:pos="1256"/>
        </w:tabs>
        <w:ind w:firstLine="700"/>
        <w:jc w:val="both"/>
        <w:rPr>
          <w:color w:val="auto"/>
        </w:rPr>
      </w:pPr>
      <w:bookmarkStart w:id="55" w:name="bookmark62"/>
      <w:bookmarkEnd w:id="55"/>
      <w:r w:rsidRPr="002E64FF">
        <w:rPr>
          <w:color w:val="auto"/>
        </w:rPr>
        <w:t>Информация о месте нахождения и [рафике работы Администрации:</w:t>
      </w:r>
    </w:p>
    <w:p w:rsidR="007E68BB" w:rsidRPr="002E64FF" w:rsidRDefault="00163692">
      <w:pPr>
        <w:pStyle w:val="1"/>
        <w:ind w:firstLine="700"/>
        <w:jc w:val="both"/>
        <w:rPr>
          <w:color w:val="auto"/>
        </w:rPr>
      </w:pPr>
      <w:r w:rsidRPr="002E64FF">
        <w:rPr>
          <w:color w:val="auto"/>
        </w:rPr>
        <w:t>618150, Пермский край, с. Барда, ул. Советская, д. 14, 1 этаж.</w:t>
      </w:r>
    </w:p>
    <w:p w:rsidR="007E68BB" w:rsidRPr="002E64FF" w:rsidRDefault="00163692">
      <w:pPr>
        <w:pStyle w:val="1"/>
        <w:ind w:firstLine="700"/>
        <w:jc w:val="both"/>
        <w:rPr>
          <w:color w:val="auto"/>
        </w:rPr>
      </w:pPr>
      <w:r w:rsidRPr="002E64FF">
        <w:rPr>
          <w:color w:val="auto"/>
        </w:rPr>
        <w:t>График работы:</w:t>
      </w:r>
    </w:p>
    <w:p w:rsidR="007E68BB" w:rsidRPr="002E64FF" w:rsidRDefault="00163692">
      <w:pPr>
        <w:pStyle w:val="1"/>
        <w:ind w:firstLine="700"/>
        <w:jc w:val="both"/>
        <w:rPr>
          <w:color w:val="auto"/>
        </w:rPr>
      </w:pPr>
      <w:r w:rsidRPr="002E64FF">
        <w:rPr>
          <w:color w:val="auto"/>
        </w:rPr>
        <w:t>понедельник с 8.30 до 17.30;</w:t>
      </w:r>
    </w:p>
    <w:p w:rsidR="007E68BB" w:rsidRPr="002E64FF" w:rsidRDefault="00163692">
      <w:pPr>
        <w:pStyle w:val="1"/>
        <w:ind w:firstLine="700"/>
        <w:jc w:val="both"/>
        <w:rPr>
          <w:color w:val="auto"/>
        </w:rPr>
      </w:pPr>
      <w:r w:rsidRPr="002E64FF">
        <w:rPr>
          <w:color w:val="auto"/>
        </w:rPr>
        <w:t>вторник, среда, четверг, пятница с 8.30 до 16.30;</w:t>
      </w:r>
    </w:p>
    <w:p w:rsidR="007E68BB" w:rsidRPr="002E64FF" w:rsidRDefault="00163692">
      <w:pPr>
        <w:pStyle w:val="1"/>
        <w:ind w:firstLine="700"/>
        <w:jc w:val="both"/>
        <w:rPr>
          <w:color w:val="auto"/>
        </w:rPr>
      </w:pPr>
      <w:r w:rsidRPr="002E64FF">
        <w:rPr>
          <w:color w:val="auto"/>
        </w:rPr>
        <w:lastRenderedPageBreak/>
        <w:t>обеденный перерыв с 13.00 до 14.00;</w:t>
      </w:r>
    </w:p>
    <w:p w:rsidR="007E68BB" w:rsidRPr="002E64FF" w:rsidRDefault="00163692">
      <w:pPr>
        <w:pStyle w:val="1"/>
        <w:ind w:firstLine="700"/>
        <w:jc w:val="both"/>
        <w:rPr>
          <w:color w:val="auto"/>
        </w:rPr>
      </w:pPr>
      <w:r w:rsidRPr="002E64FF">
        <w:rPr>
          <w:color w:val="auto"/>
        </w:rPr>
        <w:t>выходные дни - суббота, воскресенье.</w:t>
      </w:r>
    </w:p>
    <w:p w:rsidR="007E68BB" w:rsidRPr="002E64FF" w:rsidRDefault="00163692">
      <w:pPr>
        <w:pStyle w:val="1"/>
        <w:numPr>
          <w:ilvl w:val="1"/>
          <w:numId w:val="2"/>
        </w:numPr>
        <w:tabs>
          <w:tab w:val="left" w:pos="1256"/>
        </w:tabs>
        <w:ind w:firstLine="700"/>
        <w:jc w:val="both"/>
        <w:rPr>
          <w:color w:val="auto"/>
        </w:rPr>
      </w:pPr>
      <w:bookmarkStart w:id="56" w:name="bookmark63"/>
      <w:bookmarkEnd w:id="56"/>
      <w:r w:rsidRPr="002E64FF">
        <w:rPr>
          <w:color w:val="auto"/>
        </w:rPr>
        <w:t>Справочный телефон Администрации:</w:t>
      </w:r>
    </w:p>
    <w:p w:rsidR="007E68BB" w:rsidRPr="002E64FF" w:rsidRDefault="00163692">
      <w:pPr>
        <w:pStyle w:val="1"/>
        <w:tabs>
          <w:tab w:val="left" w:pos="3354"/>
        </w:tabs>
        <w:ind w:firstLine="700"/>
        <w:jc w:val="both"/>
        <w:rPr>
          <w:color w:val="auto"/>
        </w:rPr>
      </w:pPr>
      <w:r w:rsidRPr="002E64FF">
        <w:rPr>
          <w:color w:val="auto"/>
        </w:rPr>
        <w:t>(34292) 2-27-26.</w:t>
      </w:r>
      <w:r w:rsidRPr="002E64FF">
        <w:rPr>
          <w:color w:val="auto"/>
        </w:rPr>
        <w:tab/>
        <w:t>'</w:t>
      </w:r>
    </w:p>
    <w:p w:rsidR="007E68BB" w:rsidRPr="002E64FF" w:rsidRDefault="00163692">
      <w:pPr>
        <w:pStyle w:val="1"/>
        <w:numPr>
          <w:ilvl w:val="1"/>
          <w:numId w:val="2"/>
        </w:numPr>
        <w:tabs>
          <w:tab w:val="left" w:pos="1256"/>
        </w:tabs>
        <w:ind w:firstLine="700"/>
        <w:jc w:val="both"/>
        <w:rPr>
          <w:color w:val="auto"/>
        </w:rPr>
      </w:pPr>
      <w:bookmarkStart w:id="57" w:name="bookmark64"/>
      <w:bookmarkEnd w:id="57"/>
      <w:r w:rsidRPr="002E64FF">
        <w:rPr>
          <w:color w:val="auto"/>
        </w:rPr>
        <w:t xml:space="preserve">Официальный сайт Администрации: </w:t>
      </w:r>
      <w:hyperlink r:id="rId7" w:history="1">
        <w:r w:rsidRPr="002E64FF">
          <w:rPr>
            <w:color w:val="auto"/>
          </w:rPr>
          <w:t>http://barda-rayon.ru/</w:t>
        </w:r>
      </w:hyperlink>
      <w:r w:rsidRPr="002E64FF">
        <w:rPr>
          <w:color w:val="auto"/>
        </w:rPr>
        <w:t>.</w:t>
      </w:r>
    </w:p>
    <w:p w:rsidR="007E68BB" w:rsidRPr="002E64FF" w:rsidRDefault="00163692">
      <w:pPr>
        <w:pStyle w:val="1"/>
        <w:ind w:firstLine="700"/>
        <w:jc w:val="both"/>
        <w:rPr>
          <w:color w:val="auto"/>
        </w:rPr>
      </w:pPr>
      <w:r w:rsidRPr="002E64FF">
        <w:rPr>
          <w:color w:val="auto"/>
        </w:rPr>
        <w:t xml:space="preserve">Электронная почта: </w:t>
      </w:r>
      <w:r w:rsidRPr="002E64FF">
        <w:rPr>
          <w:color w:val="auto"/>
          <w:u w:val="single"/>
        </w:rPr>
        <w:t>ad m i n - b a rd а м р е rm о n 11 n е. г и</w:t>
      </w:r>
    </w:p>
    <w:p w:rsidR="007E68BB" w:rsidRPr="002E64FF" w:rsidRDefault="00163692">
      <w:pPr>
        <w:pStyle w:val="1"/>
        <w:numPr>
          <w:ilvl w:val="1"/>
          <w:numId w:val="2"/>
        </w:numPr>
        <w:tabs>
          <w:tab w:val="left" w:pos="1304"/>
        </w:tabs>
        <w:ind w:firstLine="780"/>
        <w:jc w:val="both"/>
        <w:rPr>
          <w:color w:val="auto"/>
        </w:rPr>
      </w:pPr>
      <w:bookmarkStart w:id="58" w:name="bookmark65"/>
      <w:bookmarkEnd w:id="58"/>
      <w:r w:rsidRPr="002E64FF">
        <w:rPr>
          <w:color w:val="auto"/>
        </w:rPr>
        <w:t>Порядок получения информации заинтересованными лицами по вопросам осуществления муниципального контроля:</w:t>
      </w:r>
    </w:p>
    <w:p w:rsidR="007E68BB" w:rsidRPr="002E64FF" w:rsidRDefault="00163692">
      <w:pPr>
        <w:pStyle w:val="1"/>
        <w:numPr>
          <w:ilvl w:val="0"/>
          <w:numId w:val="8"/>
        </w:numPr>
        <w:tabs>
          <w:tab w:val="left" w:pos="924"/>
        </w:tabs>
        <w:ind w:firstLine="700"/>
        <w:jc w:val="both"/>
        <w:rPr>
          <w:color w:val="auto"/>
        </w:rPr>
      </w:pPr>
      <w:bookmarkStart w:id="59" w:name="bookmark66"/>
      <w:bookmarkEnd w:id="59"/>
      <w:r w:rsidRPr="002E64FF">
        <w:rPr>
          <w:color w:val="auto"/>
        </w:rPr>
        <w:t>индивидуальное информирование;</w:t>
      </w:r>
    </w:p>
    <w:p w:rsidR="007E68BB" w:rsidRPr="002E64FF" w:rsidRDefault="00163692">
      <w:pPr>
        <w:pStyle w:val="1"/>
        <w:numPr>
          <w:ilvl w:val="0"/>
          <w:numId w:val="8"/>
        </w:numPr>
        <w:tabs>
          <w:tab w:val="left" w:pos="924"/>
        </w:tabs>
        <w:ind w:firstLine="700"/>
        <w:jc w:val="both"/>
        <w:rPr>
          <w:color w:val="auto"/>
        </w:rPr>
      </w:pPr>
      <w:bookmarkStart w:id="60" w:name="bookmark67"/>
      <w:bookmarkEnd w:id="60"/>
      <w:r w:rsidRPr="002E64FF">
        <w:rPr>
          <w:color w:val="auto"/>
        </w:rPr>
        <w:t>публичное информирование.</w:t>
      </w:r>
    </w:p>
    <w:p w:rsidR="007E68BB" w:rsidRPr="002E64FF" w:rsidRDefault="00163692">
      <w:pPr>
        <w:pStyle w:val="1"/>
        <w:numPr>
          <w:ilvl w:val="1"/>
          <w:numId w:val="2"/>
        </w:numPr>
        <w:tabs>
          <w:tab w:val="left" w:pos="1241"/>
        </w:tabs>
        <w:ind w:firstLine="700"/>
        <w:jc w:val="both"/>
        <w:rPr>
          <w:color w:val="auto"/>
        </w:rPr>
      </w:pPr>
      <w:bookmarkStart w:id="61" w:name="bookmark68"/>
      <w:bookmarkEnd w:id="61"/>
      <w:r w:rsidRPr="002E64FF">
        <w:rPr>
          <w:color w:val="auto"/>
        </w:rPr>
        <w:t>Информирование проводится в форме:</w:t>
      </w:r>
    </w:p>
    <w:p w:rsidR="007E68BB" w:rsidRPr="002E64FF" w:rsidRDefault="00163692">
      <w:pPr>
        <w:pStyle w:val="1"/>
        <w:numPr>
          <w:ilvl w:val="0"/>
          <w:numId w:val="8"/>
        </w:numPr>
        <w:tabs>
          <w:tab w:val="left" w:pos="924"/>
        </w:tabs>
        <w:ind w:firstLine="700"/>
        <w:jc w:val="both"/>
        <w:rPr>
          <w:color w:val="auto"/>
        </w:rPr>
      </w:pPr>
      <w:bookmarkStart w:id="62" w:name="bookmark69"/>
      <w:bookmarkEnd w:id="62"/>
      <w:r w:rsidRPr="002E64FF">
        <w:rPr>
          <w:color w:val="auto"/>
        </w:rPr>
        <w:t>устного информирования;</w:t>
      </w:r>
    </w:p>
    <w:p w:rsidR="007E68BB" w:rsidRPr="002E64FF" w:rsidRDefault="00163692">
      <w:pPr>
        <w:pStyle w:val="1"/>
        <w:numPr>
          <w:ilvl w:val="0"/>
          <w:numId w:val="8"/>
        </w:numPr>
        <w:tabs>
          <w:tab w:val="left" w:pos="924"/>
        </w:tabs>
        <w:ind w:firstLine="700"/>
        <w:jc w:val="both"/>
        <w:rPr>
          <w:color w:val="auto"/>
        </w:rPr>
      </w:pPr>
      <w:bookmarkStart w:id="63" w:name="bookmark70"/>
      <w:bookmarkEnd w:id="63"/>
      <w:r w:rsidRPr="002E64FF">
        <w:rPr>
          <w:color w:val="auto"/>
        </w:rPr>
        <w:t>письменного информирования;</w:t>
      </w:r>
    </w:p>
    <w:p w:rsidR="007E68BB" w:rsidRPr="002E64FF" w:rsidRDefault="00163692">
      <w:pPr>
        <w:pStyle w:val="1"/>
        <w:numPr>
          <w:ilvl w:val="0"/>
          <w:numId w:val="8"/>
        </w:numPr>
        <w:tabs>
          <w:tab w:val="left" w:pos="924"/>
        </w:tabs>
        <w:ind w:firstLine="700"/>
        <w:jc w:val="both"/>
        <w:rPr>
          <w:color w:val="auto"/>
        </w:rPr>
      </w:pPr>
      <w:bookmarkStart w:id="64" w:name="bookmark71"/>
      <w:bookmarkEnd w:id="64"/>
      <w:r w:rsidRPr="002E64FF">
        <w:rPr>
          <w:color w:val="auto"/>
        </w:rPr>
        <w:t>размещения информации на интернет сайте Администрации.</w:t>
      </w:r>
    </w:p>
    <w:p w:rsidR="007E68BB" w:rsidRPr="002E64FF" w:rsidRDefault="00163692">
      <w:pPr>
        <w:pStyle w:val="1"/>
        <w:numPr>
          <w:ilvl w:val="1"/>
          <w:numId w:val="2"/>
        </w:numPr>
        <w:tabs>
          <w:tab w:val="left" w:pos="1579"/>
        </w:tabs>
        <w:ind w:firstLine="700"/>
        <w:jc w:val="both"/>
        <w:rPr>
          <w:color w:val="auto"/>
        </w:rPr>
      </w:pPr>
      <w:bookmarkStart w:id="65" w:name="bookmark72"/>
      <w:bookmarkEnd w:id="65"/>
      <w:r w:rsidRPr="002E64FF">
        <w:rPr>
          <w:color w:val="auto"/>
        </w:rPr>
        <w:t>Индивидуальное устное информирование осуществляется Администрацией при обращении граждан за информацией:</w:t>
      </w:r>
    </w:p>
    <w:p w:rsidR="007E68BB" w:rsidRPr="002E64FF" w:rsidRDefault="00163692">
      <w:pPr>
        <w:pStyle w:val="1"/>
        <w:numPr>
          <w:ilvl w:val="0"/>
          <w:numId w:val="8"/>
        </w:numPr>
        <w:tabs>
          <w:tab w:val="left" w:pos="924"/>
        </w:tabs>
        <w:ind w:firstLine="700"/>
        <w:jc w:val="both"/>
        <w:rPr>
          <w:color w:val="auto"/>
        </w:rPr>
      </w:pPr>
      <w:bookmarkStart w:id="66" w:name="bookmark73"/>
      <w:bookmarkEnd w:id="66"/>
      <w:r w:rsidRPr="002E64FF">
        <w:rPr>
          <w:color w:val="auto"/>
        </w:rPr>
        <w:t>при личном обращении;</w:t>
      </w:r>
    </w:p>
    <w:p w:rsidR="007E68BB" w:rsidRPr="002E64FF" w:rsidRDefault="00163692">
      <w:pPr>
        <w:pStyle w:val="1"/>
        <w:numPr>
          <w:ilvl w:val="0"/>
          <w:numId w:val="8"/>
        </w:numPr>
        <w:tabs>
          <w:tab w:val="left" w:pos="924"/>
        </w:tabs>
        <w:ind w:firstLine="700"/>
        <w:jc w:val="both"/>
        <w:rPr>
          <w:color w:val="auto"/>
        </w:rPr>
      </w:pPr>
      <w:bookmarkStart w:id="67" w:name="bookmark74"/>
      <w:bookmarkEnd w:id="67"/>
      <w:r w:rsidRPr="002E64FF">
        <w:rPr>
          <w:color w:val="auto"/>
        </w:rPr>
        <w:t>по телефону.</w:t>
      </w:r>
    </w:p>
    <w:p w:rsidR="007E68BB" w:rsidRPr="002E64FF" w:rsidRDefault="00163692">
      <w:pPr>
        <w:pStyle w:val="1"/>
        <w:ind w:firstLine="700"/>
        <w:jc w:val="both"/>
        <w:rPr>
          <w:color w:val="auto"/>
        </w:rPr>
      </w:pPr>
      <w:r w:rsidRPr="002E64FF">
        <w:rPr>
          <w:color w:val="auto"/>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E68BB" w:rsidRPr="002E64FF" w:rsidRDefault="00163692">
      <w:pPr>
        <w:pStyle w:val="1"/>
        <w:ind w:firstLine="700"/>
        <w:jc w:val="both"/>
        <w:rPr>
          <w:color w:val="auto"/>
        </w:rPr>
      </w:pPr>
      <w:r w:rsidRPr="002E64FF">
        <w:rPr>
          <w:color w:val="auto"/>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7E68BB" w:rsidRPr="002E64FF" w:rsidRDefault="00163692">
      <w:pPr>
        <w:pStyle w:val="1"/>
        <w:ind w:firstLine="700"/>
        <w:jc w:val="both"/>
        <w:rPr>
          <w:color w:val="auto"/>
        </w:rPr>
      </w:pPr>
      <w:r w:rsidRPr="002E64FF">
        <w:rPr>
          <w:color w:val="auto"/>
        </w:rPr>
        <w:t>При осуществлении консультирования по телефону специалисты Управления обязаны в соответствии с поступившим запросом предоставлять информацию по следующим вопросам:</w:t>
      </w:r>
    </w:p>
    <w:p w:rsidR="007E68BB" w:rsidRPr="002E64FF" w:rsidRDefault="00163692">
      <w:pPr>
        <w:pStyle w:val="1"/>
        <w:numPr>
          <w:ilvl w:val="0"/>
          <w:numId w:val="8"/>
        </w:numPr>
        <w:tabs>
          <w:tab w:val="left" w:pos="920"/>
        </w:tabs>
        <w:ind w:firstLine="700"/>
        <w:jc w:val="both"/>
        <w:rPr>
          <w:color w:val="auto"/>
        </w:rPr>
      </w:pPr>
      <w:bookmarkStart w:id="68" w:name="bookmark75"/>
      <w:bookmarkEnd w:id="68"/>
      <w:r w:rsidRPr="002E64FF">
        <w:rPr>
          <w:color w:val="auto"/>
        </w:rPr>
        <w:t>сведения о нормативных правовых актах по вопросам муниципального земельного контроля (наименование, номер, дата принятия нормативного правового акта);</w:t>
      </w:r>
    </w:p>
    <w:p w:rsidR="007E68BB" w:rsidRPr="002E64FF" w:rsidRDefault="00163692">
      <w:pPr>
        <w:pStyle w:val="1"/>
        <w:numPr>
          <w:ilvl w:val="0"/>
          <w:numId w:val="8"/>
        </w:numPr>
        <w:tabs>
          <w:tab w:val="left" w:pos="920"/>
        </w:tabs>
        <w:ind w:firstLine="700"/>
        <w:jc w:val="both"/>
        <w:rPr>
          <w:color w:val="auto"/>
        </w:rPr>
      </w:pPr>
      <w:bookmarkStart w:id="69" w:name="bookmark76"/>
      <w:bookmarkEnd w:id="69"/>
      <w:r w:rsidRPr="002E64FF">
        <w:rPr>
          <w:color w:val="auto"/>
        </w:rPr>
        <w:t>перечень документов необходимых для исполнения муниципальной функции;</w:t>
      </w:r>
    </w:p>
    <w:p w:rsidR="007E68BB" w:rsidRPr="002E64FF" w:rsidRDefault="00163692">
      <w:pPr>
        <w:pStyle w:val="1"/>
        <w:numPr>
          <w:ilvl w:val="0"/>
          <w:numId w:val="8"/>
        </w:numPr>
        <w:tabs>
          <w:tab w:val="left" w:pos="924"/>
        </w:tabs>
        <w:ind w:firstLine="700"/>
        <w:jc w:val="both"/>
        <w:rPr>
          <w:color w:val="auto"/>
        </w:rPr>
      </w:pPr>
      <w:bookmarkStart w:id="70" w:name="bookmark77"/>
      <w:bookmarkEnd w:id="70"/>
      <w:r w:rsidRPr="002E64FF">
        <w:rPr>
          <w:color w:val="auto"/>
        </w:rPr>
        <w:t>требования к документам, прилагаемым к заявлению;</w:t>
      </w:r>
    </w:p>
    <w:p w:rsidR="007E68BB" w:rsidRPr="002E64FF" w:rsidRDefault="00163692">
      <w:pPr>
        <w:pStyle w:val="1"/>
        <w:numPr>
          <w:ilvl w:val="0"/>
          <w:numId w:val="8"/>
        </w:numPr>
        <w:tabs>
          <w:tab w:val="left" w:pos="924"/>
        </w:tabs>
        <w:ind w:firstLine="700"/>
        <w:jc w:val="both"/>
        <w:rPr>
          <w:color w:val="auto"/>
        </w:rPr>
      </w:pPr>
      <w:bookmarkStart w:id="71" w:name="bookmark78"/>
      <w:bookmarkEnd w:id="71"/>
      <w:r w:rsidRPr="002E64FF">
        <w:rPr>
          <w:color w:val="auto"/>
        </w:rPr>
        <w:t>место размещения информации на официальном сайте Администрации.</w:t>
      </w:r>
    </w:p>
    <w:p w:rsidR="007E68BB" w:rsidRPr="002E64FF" w:rsidRDefault="00163692">
      <w:pPr>
        <w:pStyle w:val="1"/>
        <w:ind w:firstLine="700"/>
        <w:jc w:val="both"/>
        <w:rPr>
          <w:color w:val="auto"/>
        </w:rPr>
      </w:pPr>
      <w:r w:rsidRPr="002E64FF">
        <w:rPr>
          <w:color w:val="auto"/>
        </w:rPr>
        <w:t>Иные вопросы рассматриваются только на основании соответствующего письменного обращения.</w:t>
      </w:r>
    </w:p>
    <w:p w:rsidR="007E68BB" w:rsidRPr="002E64FF" w:rsidRDefault="00163692">
      <w:pPr>
        <w:pStyle w:val="1"/>
        <w:numPr>
          <w:ilvl w:val="1"/>
          <w:numId w:val="2"/>
        </w:numPr>
        <w:tabs>
          <w:tab w:val="left" w:pos="1252"/>
        </w:tabs>
        <w:ind w:firstLine="700"/>
        <w:jc w:val="both"/>
        <w:rPr>
          <w:color w:val="auto"/>
        </w:rPr>
      </w:pPr>
      <w:bookmarkStart w:id="72" w:name="bookmark79"/>
      <w:bookmarkEnd w:id="72"/>
      <w:r w:rsidRPr="002E64FF">
        <w:rPr>
          <w:color w:val="auto"/>
        </w:rPr>
        <w:t xml:space="preserve">Индивидуальное письменное информирование осуществляемся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 Письменная информация обратившимся заявителям предоставляется при наличии письменного обращения. При письменном обращении ответ направляется заявителю в течение 30 дней со дня регистрации обращения. В случае необходимости направления </w:t>
      </w:r>
      <w:r w:rsidRPr="002E64FF">
        <w:rPr>
          <w:color w:val="auto"/>
        </w:rPr>
        <w:lastRenderedPageBreak/>
        <w:t>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7E68BB" w:rsidRPr="002E64FF" w:rsidRDefault="00163692">
      <w:pPr>
        <w:pStyle w:val="1"/>
        <w:numPr>
          <w:ilvl w:val="1"/>
          <w:numId w:val="2"/>
        </w:numPr>
        <w:tabs>
          <w:tab w:val="left" w:pos="1292"/>
        </w:tabs>
        <w:ind w:firstLine="720"/>
        <w:jc w:val="both"/>
        <w:rPr>
          <w:color w:val="auto"/>
        </w:rPr>
      </w:pPr>
      <w:bookmarkStart w:id="73" w:name="bookmark80"/>
      <w:bookmarkEnd w:id="73"/>
      <w:r w:rsidRPr="002E64FF">
        <w:rPr>
          <w:color w:val="auto"/>
        </w:rPr>
        <w:t>Публичное устное информирование осуществляется с привлечением средств массовой информации: газеты, радио, телевидения.</w:t>
      </w:r>
    </w:p>
    <w:p w:rsidR="007E68BB" w:rsidRPr="002E64FF" w:rsidRDefault="00163692">
      <w:pPr>
        <w:pStyle w:val="1"/>
        <w:numPr>
          <w:ilvl w:val="1"/>
          <w:numId w:val="2"/>
        </w:numPr>
        <w:tabs>
          <w:tab w:val="left" w:pos="1544"/>
        </w:tabs>
        <w:ind w:firstLine="720"/>
        <w:jc w:val="both"/>
        <w:rPr>
          <w:color w:val="auto"/>
        </w:rPr>
      </w:pPr>
      <w:bookmarkStart w:id="74" w:name="bookmark81"/>
      <w:bookmarkEnd w:id="74"/>
      <w:r w:rsidRPr="002E64FF">
        <w:rPr>
          <w:color w:val="auto"/>
        </w:rPr>
        <w:t>Публичное письменное информирование осуществляется путем публикации информационных материалов: в газете «Тан» («Рассвет»)</w:t>
      </w:r>
      <w:r w:rsidR="00617B4C">
        <w:rPr>
          <w:color w:val="auto"/>
        </w:rPr>
        <w:t>,</w:t>
      </w:r>
      <w:r w:rsidRPr="002E64FF">
        <w:rPr>
          <w:color w:val="auto"/>
        </w:rPr>
        <w:t xml:space="preserve"> размещение на сайте Администрации, а также путем использования информационных стендов, размещающихся в Администрации. На информационных стендах размещается следующая информация:</w:t>
      </w:r>
    </w:p>
    <w:p w:rsidR="007E68BB" w:rsidRPr="002E64FF" w:rsidRDefault="00163692">
      <w:pPr>
        <w:pStyle w:val="1"/>
        <w:numPr>
          <w:ilvl w:val="0"/>
          <w:numId w:val="8"/>
        </w:numPr>
        <w:tabs>
          <w:tab w:val="left" w:pos="913"/>
        </w:tabs>
        <w:ind w:firstLine="720"/>
        <w:jc w:val="both"/>
        <w:rPr>
          <w:color w:val="auto"/>
        </w:rPr>
      </w:pPr>
      <w:bookmarkStart w:id="75" w:name="bookmark82"/>
      <w:bookmarkEnd w:id="75"/>
      <w:r w:rsidRPr="002E64FF">
        <w:rPr>
          <w:color w:val="auto"/>
        </w:rPr>
        <w:t>перечень документов, необходимых для исполнения муниципальной функции, и требования, предъявляемые к их оформлению;</w:t>
      </w:r>
    </w:p>
    <w:p w:rsidR="007E68BB" w:rsidRPr="002E64FF" w:rsidRDefault="00163692">
      <w:pPr>
        <w:pStyle w:val="1"/>
        <w:numPr>
          <w:ilvl w:val="0"/>
          <w:numId w:val="8"/>
        </w:numPr>
        <w:tabs>
          <w:tab w:val="left" w:pos="918"/>
        </w:tabs>
        <w:ind w:firstLine="720"/>
        <w:jc w:val="both"/>
        <w:rPr>
          <w:color w:val="auto"/>
        </w:rPr>
      </w:pPr>
      <w:bookmarkStart w:id="76" w:name="bookmark83"/>
      <w:bookmarkEnd w:id="76"/>
      <w:r w:rsidRPr="002E64FF">
        <w:rPr>
          <w:color w:val="auto"/>
        </w:rPr>
        <w:t>порядок обжалования решений, действий или бездействия должностных лиц, исполняющих муниципальную функцию;</w:t>
      </w:r>
    </w:p>
    <w:p w:rsidR="007E68BB" w:rsidRPr="002E64FF" w:rsidRDefault="00163692">
      <w:pPr>
        <w:pStyle w:val="1"/>
        <w:numPr>
          <w:ilvl w:val="0"/>
          <w:numId w:val="8"/>
        </w:numPr>
        <w:tabs>
          <w:tab w:val="left" w:pos="932"/>
        </w:tabs>
        <w:ind w:firstLine="720"/>
        <w:jc w:val="both"/>
        <w:rPr>
          <w:color w:val="auto"/>
        </w:rPr>
      </w:pPr>
      <w:bookmarkStart w:id="77" w:name="bookmark84"/>
      <w:bookmarkEnd w:id="77"/>
      <w:r w:rsidRPr="002E64FF">
        <w:rPr>
          <w:color w:val="auto"/>
        </w:rPr>
        <w:t>адрес сайта Администрации, контактные телефоны.</w:t>
      </w:r>
    </w:p>
    <w:p w:rsidR="007E68BB" w:rsidRPr="002E64FF" w:rsidRDefault="00163692">
      <w:pPr>
        <w:pStyle w:val="1"/>
        <w:numPr>
          <w:ilvl w:val="1"/>
          <w:numId w:val="2"/>
        </w:numPr>
        <w:tabs>
          <w:tab w:val="left" w:pos="1369"/>
        </w:tabs>
        <w:ind w:firstLine="720"/>
        <w:jc w:val="both"/>
        <w:rPr>
          <w:color w:val="auto"/>
        </w:rPr>
      </w:pPr>
      <w:bookmarkStart w:id="78" w:name="bookmark85"/>
      <w:bookmarkEnd w:id="78"/>
      <w:r w:rsidRPr="002E64FF">
        <w:rPr>
          <w:color w:val="auto"/>
        </w:rPr>
        <w:t>Срок исполнения мероприятий по осуществлению муниципального земельного контроля:</w:t>
      </w:r>
    </w:p>
    <w:p w:rsidR="007E68BB" w:rsidRPr="002E64FF" w:rsidRDefault="00163692">
      <w:pPr>
        <w:pStyle w:val="1"/>
        <w:numPr>
          <w:ilvl w:val="2"/>
          <w:numId w:val="2"/>
        </w:numPr>
        <w:tabs>
          <w:tab w:val="left" w:pos="1570"/>
        </w:tabs>
        <w:ind w:firstLine="720"/>
        <w:jc w:val="both"/>
        <w:rPr>
          <w:color w:val="auto"/>
        </w:rPr>
      </w:pPr>
      <w:bookmarkStart w:id="79" w:name="bookmark86"/>
      <w:bookmarkEnd w:id="79"/>
      <w:r w:rsidRPr="002E64FF">
        <w:rPr>
          <w:color w:val="auto"/>
        </w:rPr>
        <w:t>срок проведения проверки юридических лиц и индивидуальных предпринимателей, проводимой в соответствии с планом проверок не может превышать 20 рабочих дней;</w:t>
      </w:r>
    </w:p>
    <w:p w:rsidR="007E68BB" w:rsidRPr="002E64FF" w:rsidRDefault="00163692">
      <w:pPr>
        <w:pStyle w:val="1"/>
        <w:numPr>
          <w:ilvl w:val="2"/>
          <w:numId w:val="2"/>
        </w:numPr>
        <w:tabs>
          <w:tab w:val="left" w:pos="1570"/>
        </w:tabs>
        <w:ind w:firstLine="720"/>
        <w:jc w:val="both"/>
        <w:rPr>
          <w:color w:val="auto"/>
        </w:rPr>
      </w:pPr>
      <w:bookmarkStart w:id="80" w:name="bookmark87"/>
      <w:bookmarkEnd w:id="80"/>
      <w:r w:rsidRPr="002E64FF">
        <w:rPr>
          <w:color w:val="auto"/>
        </w:rPr>
        <w:t>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w:t>
      </w:r>
    </w:p>
    <w:p w:rsidR="007E68BB" w:rsidRPr="002E64FF" w:rsidRDefault="00163692">
      <w:pPr>
        <w:pStyle w:val="1"/>
        <w:numPr>
          <w:ilvl w:val="0"/>
          <w:numId w:val="9"/>
        </w:numPr>
        <w:tabs>
          <w:tab w:val="left" w:pos="1364"/>
        </w:tabs>
        <w:ind w:firstLine="720"/>
        <w:jc w:val="both"/>
        <w:rPr>
          <w:color w:val="auto"/>
        </w:rPr>
      </w:pPr>
      <w:bookmarkStart w:id="81" w:name="bookmark88"/>
      <w:bookmarkEnd w:id="81"/>
      <w:r w:rsidRPr="00617B4C">
        <w:rPr>
          <w:bCs/>
          <w:color w:val="auto"/>
        </w:rPr>
        <w:t>В</w:t>
      </w:r>
      <w:r w:rsidRPr="002E64FF">
        <w:rPr>
          <w:b/>
          <w:bCs/>
          <w:color w:val="auto"/>
        </w:rPr>
        <w:t xml:space="preserve"> </w:t>
      </w:r>
      <w:r w:rsidRPr="002E64FF">
        <w:rPr>
          <w:color w:val="auto"/>
        </w:rPr>
        <w:t>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E68BB" w:rsidRDefault="00163692">
      <w:pPr>
        <w:pStyle w:val="1"/>
        <w:numPr>
          <w:ilvl w:val="0"/>
          <w:numId w:val="9"/>
        </w:numPr>
        <w:tabs>
          <w:tab w:val="left" w:pos="1544"/>
        </w:tabs>
        <w:spacing w:after="320"/>
        <w:ind w:firstLine="720"/>
        <w:jc w:val="both"/>
        <w:rPr>
          <w:color w:val="auto"/>
        </w:rPr>
      </w:pPr>
      <w:bookmarkStart w:id="82" w:name="bookmark89"/>
      <w:bookmarkEnd w:id="82"/>
      <w:r w:rsidRPr="00617B4C">
        <w:rPr>
          <w:bCs/>
          <w:color w:val="auto"/>
        </w:rPr>
        <w:t>В</w:t>
      </w:r>
      <w:r w:rsidRPr="002E64FF">
        <w:rPr>
          <w:b/>
          <w:bCs/>
          <w:color w:val="auto"/>
        </w:rPr>
        <w:t xml:space="preserve"> </w:t>
      </w:r>
      <w:r w:rsidRPr="002E64FF">
        <w:rPr>
          <w:color w:val="auto"/>
        </w:rPr>
        <w:t xml:space="preserve">исключительных случаях, связанных с необходимостью проведения сложных расследований на основании мотивированных предложений специалистов Администрации, проводящих выездную плановую проверку, срок проведения выездной плановой проверки может быть продлен главой муниципального </w:t>
      </w:r>
      <w:r w:rsidR="00617B4C">
        <w:rPr>
          <w:color w:val="auto"/>
        </w:rPr>
        <w:t>округа - главой а</w:t>
      </w:r>
      <w:r w:rsidRPr="002E64FF">
        <w:rPr>
          <w:color w:val="auto"/>
        </w:rPr>
        <w:t xml:space="preserve">дминистрации Бардымского муниципального </w:t>
      </w:r>
      <w:r w:rsidR="00617B4C">
        <w:rPr>
          <w:color w:val="auto"/>
        </w:rPr>
        <w:t>округа</w:t>
      </w:r>
      <w:r w:rsidRPr="002E64FF">
        <w:rPr>
          <w:color w:val="auto"/>
        </w:rPr>
        <w:t>, но не более чем на двадцать рабочих дней в отношении малых предприятий, в отношении микропредприятий - не более чем на пятнадцать часов.</w:t>
      </w:r>
    </w:p>
    <w:p w:rsidR="00DC148D" w:rsidRDefault="00DC148D" w:rsidP="00DC148D">
      <w:pPr>
        <w:pStyle w:val="1"/>
        <w:tabs>
          <w:tab w:val="left" w:pos="1544"/>
        </w:tabs>
        <w:spacing w:after="320"/>
        <w:jc w:val="both"/>
        <w:rPr>
          <w:color w:val="auto"/>
        </w:rPr>
      </w:pPr>
    </w:p>
    <w:p w:rsidR="00DC148D" w:rsidRPr="002E64FF" w:rsidRDefault="00DC148D" w:rsidP="00DC148D">
      <w:pPr>
        <w:pStyle w:val="1"/>
        <w:tabs>
          <w:tab w:val="left" w:pos="1544"/>
        </w:tabs>
        <w:spacing w:after="320"/>
        <w:jc w:val="both"/>
        <w:rPr>
          <w:color w:val="auto"/>
        </w:rPr>
      </w:pPr>
    </w:p>
    <w:p w:rsidR="007E68BB" w:rsidRPr="002E64FF" w:rsidRDefault="00163692" w:rsidP="00617B4C">
      <w:pPr>
        <w:pStyle w:val="1"/>
        <w:numPr>
          <w:ilvl w:val="0"/>
          <w:numId w:val="2"/>
        </w:numPr>
        <w:tabs>
          <w:tab w:val="left" w:pos="2034"/>
        </w:tabs>
        <w:spacing w:after="320"/>
        <w:ind w:left="1300" w:firstLine="360"/>
        <w:jc w:val="center"/>
        <w:rPr>
          <w:color w:val="auto"/>
        </w:rPr>
      </w:pPr>
      <w:bookmarkStart w:id="83" w:name="bookmark90"/>
      <w:bookmarkEnd w:id="83"/>
      <w:r w:rsidRPr="002E64FF">
        <w:rPr>
          <w:b/>
          <w:bCs/>
          <w:color w:val="auto"/>
        </w:rPr>
        <w:t>Состав, последовательность и сроки выполнения а</w:t>
      </w:r>
      <w:r w:rsidR="00617B4C">
        <w:rPr>
          <w:b/>
          <w:bCs/>
          <w:color w:val="auto"/>
        </w:rPr>
        <w:t>дминистративных процедур (действий), т</w:t>
      </w:r>
      <w:r w:rsidRPr="002E64FF">
        <w:rPr>
          <w:b/>
          <w:bCs/>
          <w:color w:val="auto"/>
        </w:rPr>
        <w:t>ребования к порядку их выполнения, в том числе особенности выполнения административных процедур (действий) в электронной форме</w:t>
      </w:r>
    </w:p>
    <w:p w:rsidR="007E68BB" w:rsidRPr="002E64FF" w:rsidRDefault="00163692">
      <w:pPr>
        <w:pStyle w:val="1"/>
        <w:numPr>
          <w:ilvl w:val="1"/>
          <w:numId w:val="2"/>
        </w:numPr>
        <w:tabs>
          <w:tab w:val="left" w:pos="1292"/>
        </w:tabs>
        <w:ind w:firstLine="540"/>
        <w:jc w:val="both"/>
        <w:rPr>
          <w:color w:val="auto"/>
        </w:rPr>
      </w:pPr>
      <w:bookmarkStart w:id="84" w:name="bookmark91"/>
      <w:bookmarkEnd w:id="84"/>
      <w:r w:rsidRPr="002E64FF">
        <w:rPr>
          <w:color w:val="auto"/>
        </w:rPr>
        <w:t>Осуществление муниципального земельного контроля включает следующие административные процедуры:</w:t>
      </w:r>
    </w:p>
    <w:p w:rsidR="007E68BB" w:rsidRPr="002E64FF" w:rsidRDefault="00163692">
      <w:pPr>
        <w:pStyle w:val="1"/>
        <w:ind w:firstLine="540"/>
        <w:jc w:val="both"/>
        <w:rPr>
          <w:color w:val="auto"/>
        </w:rPr>
      </w:pPr>
      <w:r w:rsidRPr="002E64FF">
        <w:rPr>
          <w:color w:val="auto"/>
        </w:rPr>
        <w:t>принятие решения о проведении проверки;</w:t>
      </w:r>
    </w:p>
    <w:p w:rsidR="007E68BB" w:rsidRPr="002E64FF" w:rsidRDefault="00163692">
      <w:pPr>
        <w:pStyle w:val="1"/>
        <w:ind w:firstLine="540"/>
        <w:jc w:val="both"/>
        <w:rPr>
          <w:color w:val="auto"/>
        </w:rPr>
      </w:pPr>
      <w:r w:rsidRPr="002E64FF">
        <w:rPr>
          <w:color w:val="auto"/>
        </w:rPr>
        <w:t xml:space="preserve">организация и проведение проверок соблюдения земельного законодательства </w:t>
      </w:r>
      <w:r w:rsidRPr="002E64FF">
        <w:rPr>
          <w:color w:val="auto"/>
        </w:rPr>
        <w:lastRenderedPageBreak/>
        <w:t>юридическими лицами, индивидуальными предпринимателями;</w:t>
      </w:r>
    </w:p>
    <w:p w:rsidR="007E68BB" w:rsidRPr="002E64FF" w:rsidRDefault="00163692">
      <w:pPr>
        <w:pStyle w:val="1"/>
        <w:ind w:firstLine="540"/>
        <w:jc w:val="both"/>
        <w:rPr>
          <w:color w:val="auto"/>
        </w:rPr>
      </w:pPr>
      <w:r w:rsidRPr="002E64FF">
        <w:rPr>
          <w:color w:val="auto"/>
        </w:rPr>
        <w:t>организация и проведение проверок соблюдения земельного законодательства физическими лицами;</w:t>
      </w:r>
    </w:p>
    <w:p w:rsidR="007E68BB" w:rsidRPr="002E64FF" w:rsidRDefault="00163692">
      <w:pPr>
        <w:pStyle w:val="1"/>
        <w:ind w:firstLine="540"/>
        <w:jc w:val="both"/>
        <w:rPr>
          <w:color w:val="auto"/>
        </w:rPr>
      </w:pPr>
      <w:r w:rsidRPr="002E64FF">
        <w:rPr>
          <w:color w:val="auto"/>
        </w:rPr>
        <w:t>оформление результатов проверки;</w:t>
      </w:r>
    </w:p>
    <w:p w:rsidR="007E68BB" w:rsidRPr="002E64FF" w:rsidRDefault="00163692">
      <w:pPr>
        <w:pStyle w:val="1"/>
        <w:ind w:firstLine="540"/>
        <w:jc w:val="both"/>
        <w:rPr>
          <w:color w:val="auto"/>
        </w:rPr>
      </w:pPr>
      <w:r w:rsidRPr="002E64FF">
        <w:rPr>
          <w:color w:val="auto"/>
        </w:rPr>
        <w:t>принятие мер по результатам проверки.</w:t>
      </w:r>
    </w:p>
    <w:p w:rsidR="007E68BB" w:rsidRPr="002E64FF" w:rsidRDefault="00163692">
      <w:pPr>
        <w:pStyle w:val="1"/>
        <w:numPr>
          <w:ilvl w:val="1"/>
          <w:numId w:val="2"/>
        </w:numPr>
        <w:tabs>
          <w:tab w:val="left" w:pos="1059"/>
        </w:tabs>
        <w:ind w:firstLine="540"/>
        <w:jc w:val="both"/>
        <w:rPr>
          <w:color w:val="auto"/>
        </w:rPr>
      </w:pPr>
      <w:bookmarkStart w:id="85" w:name="bookmark92"/>
      <w:bookmarkEnd w:id="85"/>
      <w:r w:rsidRPr="002E64FF">
        <w:rPr>
          <w:color w:val="auto"/>
        </w:rPr>
        <w:t>Принятие решения о проведении проверки:</w:t>
      </w:r>
    </w:p>
    <w:p w:rsidR="007E68BB" w:rsidRPr="002E64FF" w:rsidRDefault="00163692">
      <w:pPr>
        <w:pStyle w:val="1"/>
        <w:numPr>
          <w:ilvl w:val="2"/>
          <w:numId w:val="2"/>
        </w:numPr>
        <w:tabs>
          <w:tab w:val="left" w:pos="1416"/>
        </w:tabs>
        <w:ind w:firstLine="540"/>
        <w:jc w:val="both"/>
        <w:rPr>
          <w:color w:val="auto"/>
        </w:rPr>
      </w:pPr>
      <w:bookmarkStart w:id="86" w:name="bookmark93"/>
      <w:bookmarkEnd w:id="86"/>
      <w:r w:rsidRPr="002E64FF">
        <w:rPr>
          <w:color w:val="auto"/>
        </w:rPr>
        <w:t xml:space="preserve">муниципальный земельный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физическими лицами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Бардымского муниципального </w:t>
      </w:r>
      <w:r w:rsidR="00617B4C">
        <w:rPr>
          <w:color w:val="auto"/>
        </w:rPr>
        <w:t>округа</w:t>
      </w:r>
      <w:r w:rsidRPr="002E64FF">
        <w:rPr>
          <w:color w:val="auto"/>
        </w:rPr>
        <w:t>;</w:t>
      </w:r>
    </w:p>
    <w:p w:rsidR="007E68BB" w:rsidRPr="002E64FF" w:rsidRDefault="00163692">
      <w:pPr>
        <w:pStyle w:val="1"/>
        <w:numPr>
          <w:ilvl w:val="2"/>
          <w:numId w:val="2"/>
        </w:numPr>
        <w:tabs>
          <w:tab w:val="left" w:pos="1416"/>
        </w:tabs>
        <w:ind w:firstLine="540"/>
        <w:jc w:val="both"/>
        <w:rPr>
          <w:color w:val="auto"/>
        </w:rPr>
      </w:pPr>
      <w:bookmarkStart w:id="87" w:name="bookmark94"/>
      <w:bookmarkEnd w:id="87"/>
      <w:r w:rsidRPr="002E64FF">
        <w:rPr>
          <w:color w:val="auto"/>
        </w:rPr>
        <w:t xml:space="preserve">плановые проверки соблюдения земельного законодательства юридическими лицами или индивидуальными предпринимателями проводятся на основании утверждаемого главой муниципального </w:t>
      </w:r>
      <w:r w:rsidR="00617B4C">
        <w:rPr>
          <w:color w:val="auto"/>
        </w:rPr>
        <w:t>округа - главой а</w:t>
      </w:r>
      <w:r w:rsidRPr="002E64FF">
        <w:rPr>
          <w:color w:val="auto"/>
        </w:rPr>
        <w:t xml:space="preserve">дминистрации Бардымского муниципального </w:t>
      </w:r>
      <w:r w:rsidR="00617B4C">
        <w:rPr>
          <w:color w:val="auto"/>
        </w:rPr>
        <w:t>округа</w:t>
      </w:r>
      <w:r w:rsidRPr="002E64FF">
        <w:rPr>
          <w:color w:val="auto"/>
        </w:rPr>
        <w:t xml:space="preserve"> ежегодного плана проверок, разработанного в соответствии с Федеральным законом № 294-ФЗ, по форме и в порядке, которые установлены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7E68BB" w:rsidRPr="002E64FF" w:rsidRDefault="00163692">
      <w:pPr>
        <w:pStyle w:val="1"/>
        <w:numPr>
          <w:ilvl w:val="2"/>
          <w:numId w:val="2"/>
        </w:numPr>
        <w:tabs>
          <w:tab w:val="left" w:pos="1416"/>
        </w:tabs>
        <w:ind w:firstLine="540"/>
        <w:jc w:val="both"/>
        <w:rPr>
          <w:color w:val="auto"/>
        </w:rPr>
      </w:pPr>
      <w:bookmarkStart w:id="88" w:name="bookmark95"/>
      <w:bookmarkEnd w:id="88"/>
      <w:r w:rsidRPr="002E64FF">
        <w:rPr>
          <w:color w:val="auto"/>
        </w:rPr>
        <w:t xml:space="preserve">плановые проверки соблюдения земельного законодательства физическими лицами проводятся на основании утверждаемых главой муниципального </w:t>
      </w:r>
      <w:r w:rsidR="00617B4C">
        <w:rPr>
          <w:color w:val="auto"/>
        </w:rPr>
        <w:t>округа</w:t>
      </w:r>
      <w:r w:rsidRPr="002E64FF">
        <w:rPr>
          <w:color w:val="auto"/>
        </w:rPr>
        <w:t xml:space="preserve"> - главой </w:t>
      </w:r>
      <w:r w:rsidR="00617B4C">
        <w:rPr>
          <w:color w:val="auto"/>
        </w:rPr>
        <w:t>а</w:t>
      </w:r>
      <w:r w:rsidRPr="002E64FF">
        <w:rPr>
          <w:color w:val="auto"/>
        </w:rPr>
        <w:t xml:space="preserve">дминистрации Бардымского муниципального </w:t>
      </w:r>
      <w:r w:rsidR="00617B4C">
        <w:rPr>
          <w:color w:val="auto"/>
        </w:rPr>
        <w:t>округа</w:t>
      </w:r>
      <w:r w:rsidRPr="002E64FF">
        <w:rPr>
          <w:color w:val="auto"/>
        </w:rPr>
        <w:t xml:space="preserve"> ежегодных (ежеквартальных) планов проведения проверок соблюдения земельного законодательства физическими лицами;</w:t>
      </w:r>
    </w:p>
    <w:p w:rsidR="007E68BB" w:rsidRPr="002E64FF" w:rsidRDefault="00163692">
      <w:pPr>
        <w:pStyle w:val="1"/>
        <w:numPr>
          <w:ilvl w:val="2"/>
          <w:numId w:val="2"/>
        </w:numPr>
        <w:tabs>
          <w:tab w:val="left" w:pos="1277"/>
        </w:tabs>
        <w:ind w:firstLine="540"/>
        <w:jc w:val="both"/>
        <w:rPr>
          <w:color w:val="auto"/>
        </w:rPr>
      </w:pPr>
      <w:bookmarkStart w:id="89" w:name="bookmark96"/>
      <w:bookmarkEnd w:id="89"/>
      <w:r w:rsidRPr="002E64FF">
        <w:rPr>
          <w:color w:val="auto"/>
        </w:rPr>
        <w:t>основанием для проведения плановой проверки является истечение одного года со дня возникновения прав у физического лица на проверяемый объект земельных отношений;</w:t>
      </w:r>
    </w:p>
    <w:p w:rsidR="007E68BB" w:rsidRPr="002E64FF" w:rsidRDefault="00163692">
      <w:pPr>
        <w:pStyle w:val="1"/>
        <w:numPr>
          <w:ilvl w:val="2"/>
          <w:numId w:val="2"/>
        </w:numPr>
        <w:tabs>
          <w:tab w:val="left" w:pos="1416"/>
        </w:tabs>
        <w:ind w:firstLine="540"/>
        <w:jc w:val="both"/>
        <w:rPr>
          <w:color w:val="auto"/>
        </w:rPr>
      </w:pPr>
      <w:bookmarkStart w:id="90" w:name="bookmark97"/>
      <w:bookmarkEnd w:id="90"/>
      <w:r w:rsidRPr="002E64FF">
        <w:rPr>
          <w:color w:val="auto"/>
        </w:rPr>
        <w:t>проекты ежегодных планов проведения плановых проверок направляются органами муниципального земельного контроля на согласование в федеральные органы государственного земельного надзора до 1 июня года, предшествующего году проведения соответствующих проверок;</w:t>
      </w:r>
    </w:p>
    <w:p w:rsidR="007E68BB" w:rsidRPr="002E64FF" w:rsidRDefault="00163692">
      <w:pPr>
        <w:pStyle w:val="1"/>
        <w:numPr>
          <w:ilvl w:val="2"/>
          <w:numId w:val="2"/>
        </w:numPr>
        <w:tabs>
          <w:tab w:val="left" w:pos="1416"/>
        </w:tabs>
        <w:ind w:firstLine="540"/>
        <w:jc w:val="both"/>
        <w:rPr>
          <w:color w:val="auto"/>
        </w:rPr>
      </w:pPr>
      <w:bookmarkStart w:id="91" w:name="bookmark98"/>
      <w:bookmarkEnd w:id="91"/>
      <w:r w:rsidRPr="002E64FF">
        <w:rPr>
          <w:color w:val="auto"/>
        </w:rPr>
        <w:t xml:space="preserve">в срок до </w:t>
      </w:r>
      <w:r w:rsidR="00617B4C">
        <w:rPr>
          <w:color w:val="auto"/>
        </w:rPr>
        <w:t>1</w:t>
      </w:r>
      <w:r w:rsidRPr="002E64FF">
        <w:rPr>
          <w:color w:val="auto"/>
        </w:rPr>
        <w:t xml:space="preserve"> сентября года, предшествующего году проведения плановых проверок, предложения для включения в план проверок следующего года направляются в порядке, установленном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плановых проверок и размещения его на официальном сайте Генеральной прокуратуры Российской Федерации в сети Интернет в срок до 31 декабря текущего календарного года;</w:t>
      </w:r>
    </w:p>
    <w:p w:rsidR="007E68BB" w:rsidRPr="002E64FF" w:rsidRDefault="00163692">
      <w:pPr>
        <w:pStyle w:val="1"/>
        <w:numPr>
          <w:ilvl w:val="2"/>
          <w:numId w:val="2"/>
        </w:numPr>
        <w:tabs>
          <w:tab w:val="left" w:pos="1589"/>
        </w:tabs>
        <w:ind w:firstLine="540"/>
        <w:jc w:val="both"/>
        <w:rPr>
          <w:color w:val="auto"/>
        </w:rPr>
      </w:pPr>
      <w:bookmarkStart w:id="92" w:name="bookmark99"/>
      <w:bookmarkEnd w:id="92"/>
      <w:r w:rsidRPr="002E64FF">
        <w:rPr>
          <w:color w:val="auto"/>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нормативных правовых документов муниципального образования в сфере землепользования, выполнение предписаний органов государственного земельного контроля,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r w:rsidR="00DC148D">
        <w:rPr>
          <w:color w:val="auto"/>
        </w:rPr>
        <w:t xml:space="preserve">, </w:t>
      </w:r>
      <w:r w:rsidR="00DC148D">
        <w:rPr>
          <w:color w:val="auto"/>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имеющие особое историческое, научное, культурное значение, входящим в состав национального библиотечного фонда</w:t>
      </w:r>
      <w:r w:rsidRPr="002E64FF">
        <w:rPr>
          <w:color w:val="auto"/>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последствии причинения такого вреда;</w:t>
      </w:r>
    </w:p>
    <w:p w:rsidR="007E68BB" w:rsidRPr="002E64FF" w:rsidRDefault="00163692">
      <w:pPr>
        <w:pStyle w:val="1"/>
        <w:numPr>
          <w:ilvl w:val="2"/>
          <w:numId w:val="2"/>
        </w:numPr>
        <w:tabs>
          <w:tab w:val="left" w:pos="1263"/>
        </w:tabs>
        <w:ind w:firstLine="540"/>
        <w:jc w:val="both"/>
        <w:rPr>
          <w:color w:val="auto"/>
        </w:rPr>
      </w:pPr>
      <w:bookmarkStart w:id="93" w:name="bookmark100"/>
      <w:bookmarkEnd w:id="93"/>
      <w:r w:rsidRPr="002E64FF">
        <w:rPr>
          <w:color w:val="auto"/>
        </w:rPr>
        <w:t>основанием для проведения внеплановой проверки юридических лиц, индивидуальных предпринимателей являются:</w:t>
      </w:r>
    </w:p>
    <w:p w:rsidR="007E68BB" w:rsidRPr="002E64FF" w:rsidRDefault="00163692">
      <w:pPr>
        <w:pStyle w:val="1"/>
        <w:ind w:firstLine="720"/>
        <w:jc w:val="both"/>
        <w:rPr>
          <w:color w:val="auto"/>
        </w:rPr>
      </w:pPr>
      <w:r w:rsidRPr="002E64FF">
        <w:rPr>
          <w:color w:val="auto"/>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68BB" w:rsidRPr="002E64FF" w:rsidRDefault="00484D1A">
      <w:pPr>
        <w:pStyle w:val="1"/>
        <w:ind w:firstLine="720"/>
        <w:jc w:val="both"/>
        <w:rPr>
          <w:color w:val="auto"/>
        </w:rPr>
      </w:pPr>
      <w:r>
        <w:rPr>
          <w:color w:val="auto"/>
        </w:rPr>
        <w:t>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r w:rsidR="00163692" w:rsidRPr="002E64FF">
        <w:rPr>
          <w:color w:val="auto"/>
        </w:rPr>
        <w:t>:</w:t>
      </w:r>
    </w:p>
    <w:p w:rsidR="007E68BB" w:rsidRPr="002E64FF" w:rsidRDefault="00163692">
      <w:pPr>
        <w:pStyle w:val="1"/>
        <w:ind w:firstLine="720"/>
        <w:jc w:val="both"/>
        <w:rPr>
          <w:color w:val="auto"/>
        </w:rPr>
      </w:pPr>
      <w:r w:rsidRPr="002E64FF">
        <w:rPr>
          <w:color w:val="auto"/>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484D1A">
        <w:rPr>
          <w:color w:val="auto"/>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имеющие особое историческое, научное, культурное значение, входящим в состав национального библиотечного фонда</w:t>
      </w:r>
      <w:r w:rsidRPr="002E64FF">
        <w:rPr>
          <w:color w:val="auto"/>
        </w:rPr>
        <w:t>, безопасности государства, а также угрозы чрезвычайных ситуаций природного и техногенного характера;</w:t>
      </w:r>
    </w:p>
    <w:p w:rsidR="007E68BB" w:rsidRPr="002E64FF" w:rsidRDefault="00163692">
      <w:pPr>
        <w:pStyle w:val="1"/>
        <w:ind w:firstLine="720"/>
        <w:jc w:val="both"/>
        <w:rPr>
          <w:color w:val="auto"/>
        </w:rPr>
      </w:pPr>
      <w:r w:rsidRPr="002E64FF">
        <w:rPr>
          <w:color w:val="auto"/>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484D1A">
        <w:rPr>
          <w:color w:val="auto"/>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имеющие особое историческое, научное, культурное значение, входящим в состав национального библиотечного фонда</w:t>
      </w:r>
      <w:r w:rsidRPr="002E64FF">
        <w:rPr>
          <w:color w:val="auto"/>
        </w:rPr>
        <w:t>, безопасности государства, а также возникновении чрезвычайных ситуаций природного и техногенного характера;</w:t>
      </w:r>
    </w:p>
    <w:p w:rsidR="007E68BB" w:rsidRPr="002E64FF" w:rsidRDefault="00163692">
      <w:pPr>
        <w:pStyle w:val="1"/>
        <w:ind w:firstLine="720"/>
        <w:jc w:val="both"/>
        <w:rPr>
          <w:color w:val="auto"/>
        </w:rPr>
      </w:pPr>
      <w:r w:rsidRPr="002E64FF">
        <w:rPr>
          <w:color w:val="auto"/>
        </w:rPr>
        <w:t>нарушение прав потребителей (в случае обращения граждан, права которых нарушены);</w:t>
      </w:r>
    </w:p>
    <w:p w:rsidR="007E68BB" w:rsidRDefault="00163692">
      <w:pPr>
        <w:pStyle w:val="1"/>
        <w:ind w:firstLine="720"/>
        <w:jc w:val="both"/>
        <w:rPr>
          <w:color w:val="auto"/>
        </w:rPr>
      </w:pPr>
      <w:r w:rsidRPr="002E64FF">
        <w:rPr>
          <w:color w:val="auto"/>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w:t>
      </w:r>
      <w:r w:rsidRPr="002E64FF">
        <w:rPr>
          <w:color w:val="auto"/>
        </w:rPr>
        <w:lastRenderedPageBreak/>
        <w:t xml:space="preserve">законов по поступившим в органы прокуратуры материалам </w:t>
      </w:r>
      <w:r w:rsidR="00484D1A">
        <w:rPr>
          <w:color w:val="auto"/>
        </w:rPr>
        <w:t>и обращениям;</w:t>
      </w:r>
    </w:p>
    <w:p w:rsidR="00484D1A" w:rsidRPr="002E64FF" w:rsidRDefault="00484D1A">
      <w:pPr>
        <w:pStyle w:val="1"/>
        <w:ind w:firstLine="720"/>
        <w:jc w:val="both"/>
        <w:rPr>
          <w:color w:val="auto"/>
        </w:rPr>
      </w:pPr>
      <w:r>
        <w:rPr>
          <w:color w:val="auto"/>
        </w:rPr>
        <w:t>поступление в орган муниципального земельного контроля заявления от юридического лица</w:t>
      </w:r>
      <w:r w:rsidR="00945D5F">
        <w:rPr>
          <w:color w:val="auto"/>
        </w:rPr>
        <w:t xml:space="preserve">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E68BB" w:rsidRPr="002E64FF" w:rsidRDefault="00163692">
      <w:pPr>
        <w:pStyle w:val="1"/>
        <w:numPr>
          <w:ilvl w:val="2"/>
          <w:numId w:val="2"/>
        </w:numPr>
        <w:tabs>
          <w:tab w:val="left" w:pos="1603"/>
        </w:tabs>
        <w:ind w:firstLine="720"/>
        <w:jc w:val="both"/>
        <w:rPr>
          <w:color w:val="auto"/>
        </w:rPr>
      </w:pPr>
      <w:bookmarkStart w:id="94" w:name="bookmark101"/>
      <w:bookmarkEnd w:id="94"/>
      <w:r w:rsidRPr="002E64FF">
        <w:rPr>
          <w:color w:val="auto"/>
        </w:rPr>
        <w:t>обращения и заявления, не позволяющие установить лицо, обратившееся с заявлением, не могут служить основанием для проведения внеплановой проверки. Обращения и заявления, не содержащие сведений о фактах, указанных в п.п. 3.2.8. ч. 3 настоящего Регламента, не могут служить основанием для проведения внеплановой проверки юридических лиц, индивидуальных предпринимателей;</w:t>
      </w:r>
    </w:p>
    <w:p w:rsidR="007E68BB" w:rsidRPr="002E64FF" w:rsidRDefault="00163692">
      <w:pPr>
        <w:pStyle w:val="1"/>
        <w:numPr>
          <w:ilvl w:val="2"/>
          <w:numId w:val="2"/>
        </w:numPr>
        <w:tabs>
          <w:tab w:val="left" w:pos="1603"/>
        </w:tabs>
        <w:ind w:firstLine="720"/>
        <w:jc w:val="both"/>
        <w:rPr>
          <w:color w:val="auto"/>
        </w:rPr>
      </w:pPr>
      <w:bookmarkStart w:id="95" w:name="bookmark102"/>
      <w:bookmarkEnd w:id="95"/>
      <w:r w:rsidRPr="002E64FF">
        <w:rPr>
          <w:color w:val="auto"/>
        </w:rPr>
        <w:t>основанием для проведения внеплановой проверки физических лиц является:</w:t>
      </w:r>
    </w:p>
    <w:p w:rsidR="007E68BB" w:rsidRPr="002E64FF" w:rsidRDefault="00163692">
      <w:pPr>
        <w:pStyle w:val="1"/>
        <w:ind w:firstLine="720"/>
        <w:jc w:val="both"/>
        <w:rPr>
          <w:color w:val="auto"/>
        </w:rPr>
      </w:pPr>
      <w:r w:rsidRPr="002E64FF">
        <w:rPr>
          <w:color w:val="auto"/>
        </w:rPr>
        <w:t>непосредственное обнаружение должностными лицами органов муниципального земельного контроля данных, указывающих на наличие события нарушения земельного законодательства, за которое законодательством Российской Федерации, законодательством Пермского края предусмотрена административная и иная отве</w:t>
      </w:r>
      <w:r w:rsidR="00317DF4">
        <w:rPr>
          <w:color w:val="auto"/>
        </w:rPr>
        <w:t>тственност</w:t>
      </w:r>
      <w:r w:rsidRPr="002E64FF">
        <w:rPr>
          <w:color w:val="auto"/>
        </w:rPr>
        <w:t>ь;</w:t>
      </w:r>
    </w:p>
    <w:p w:rsidR="007E68BB" w:rsidRPr="002E64FF" w:rsidRDefault="00163692">
      <w:pPr>
        <w:pStyle w:val="1"/>
        <w:ind w:firstLine="720"/>
        <w:jc w:val="both"/>
        <w:rPr>
          <w:color w:val="auto"/>
        </w:rPr>
      </w:pPr>
      <w:r w:rsidRPr="002E64FF">
        <w:rPr>
          <w:color w:val="auto"/>
        </w:rPr>
        <w:t>поступление в Администрацию обращений, заявлений граждан, юридических лиц, индивидуальных предпринимателей и информации от органов государственной власти, органов местного самоуправления, из средств массовой информации о наличии признаков нарушений в сфере землепользования;</w:t>
      </w:r>
    </w:p>
    <w:p w:rsidR="007E68BB" w:rsidRPr="002E64FF" w:rsidRDefault="00163692">
      <w:pPr>
        <w:pStyle w:val="1"/>
        <w:ind w:firstLine="720"/>
        <w:jc w:val="both"/>
        <w:rPr>
          <w:color w:val="auto"/>
        </w:rPr>
      </w:pPr>
      <w:r w:rsidRPr="002E64FF">
        <w:rPr>
          <w:color w:val="auto"/>
        </w:rPr>
        <w:t>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68BB" w:rsidRPr="002E64FF" w:rsidRDefault="00163692">
      <w:pPr>
        <w:pStyle w:val="1"/>
        <w:numPr>
          <w:ilvl w:val="1"/>
          <w:numId w:val="2"/>
        </w:numPr>
        <w:tabs>
          <w:tab w:val="left" w:pos="1414"/>
        </w:tabs>
        <w:ind w:firstLine="720"/>
        <w:jc w:val="both"/>
        <w:rPr>
          <w:color w:val="auto"/>
        </w:rPr>
      </w:pPr>
      <w:bookmarkStart w:id="96" w:name="bookmark103"/>
      <w:bookmarkEnd w:id="96"/>
      <w:r w:rsidRPr="002E64FF">
        <w:rPr>
          <w:color w:val="auto"/>
        </w:rPr>
        <w:t>Организация и проведение проверок соблюдением земельного законодательства юридическими лицами, индивидуальными предпринимателями:</w:t>
      </w:r>
    </w:p>
    <w:p w:rsidR="007E68BB" w:rsidRPr="002E64FF" w:rsidRDefault="00163692">
      <w:pPr>
        <w:pStyle w:val="1"/>
        <w:numPr>
          <w:ilvl w:val="2"/>
          <w:numId w:val="2"/>
        </w:numPr>
        <w:tabs>
          <w:tab w:val="left" w:pos="1446"/>
        </w:tabs>
        <w:ind w:firstLine="720"/>
        <w:jc w:val="both"/>
        <w:rPr>
          <w:color w:val="auto"/>
        </w:rPr>
      </w:pPr>
      <w:bookmarkStart w:id="97" w:name="bookmark104"/>
      <w:bookmarkEnd w:id="97"/>
      <w:r w:rsidRPr="002E64FF">
        <w:rPr>
          <w:color w:val="auto"/>
        </w:rPr>
        <w:t>проверка проводится на основании распоряжения Администрации. Проверка может проводиться только должностным лицом или должностными лицами, которые указаны в распоряжении Администрации;</w:t>
      </w:r>
    </w:p>
    <w:p w:rsidR="007E68BB" w:rsidRPr="002E64FF" w:rsidRDefault="00163692">
      <w:pPr>
        <w:pStyle w:val="1"/>
        <w:numPr>
          <w:ilvl w:val="2"/>
          <w:numId w:val="2"/>
        </w:numPr>
        <w:tabs>
          <w:tab w:val="left" w:pos="1460"/>
        </w:tabs>
        <w:ind w:firstLine="720"/>
        <w:jc w:val="both"/>
        <w:rPr>
          <w:color w:val="auto"/>
        </w:rPr>
      </w:pPr>
      <w:bookmarkStart w:id="98" w:name="bookmark105"/>
      <w:bookmarkEnd w:id="98"/>
      <w:r w:rsidRPr="002E64FF">
        <w:rPr>
          <w:color w:val="auto"/>
        </w:rPr>
        <w:t>в распоряжении Администрации указываются:</w:t>
      </w:r>
    </w:p>
    <w:p w:rsidR="007E68BB" w:rsidRPr="002E64FF" w:rsidRDefault="00163692">
      <w:pPr>
        <w:pStyle w:val="1"/>
        <w:ind w:firstLine="720"/>
        <w:jc w:val="both"/>
        <w:rPr>
          <w:color w:val="auto"/>
        </w:rPr>
      </w:pPr>
      <w:r w:rsidRPr="002E64FF">
        <w:rPr>
          <w:color w:val="auto"/>
        </w:rPr>
        <w:t>номер и дата распоряжения о проведении мероприятия по муниципальному земельному контролю;</w:t>
      </w:r>
    </w:p>
    <w:p w:rsidR="007E68BB" w:rsidRPr="002E64FF" w:rsidRDefault="00163692">
      <w:pPr>
        <w:pStyle w:val="1"/>
        <w:ind w:firstLine="720"/>
        <w:jc w:val="both"/>
        <w:rPr>
          <w:color w:val="auto"/>
        </w:rPr>
      </w:pPr>
      <w:r w:rsidRPr="002E64FF">
        <w:rPr>
          <w:color w:val="auto"/>
        </w:rPr>
        <w:t>наименование органа муниципального земельного контроля;</w:t>
      </w:r>
    </w:p>
    <w:p w:rsidR="007E68BB" w:rsidRPr="002E64FF" w:rsidRDefault="00163692">
      <w:pPr>
        <w:pStyle w:val="1"/>
        <w:ind w:firstLine="720"/>
        <w:jc w:val="both"/>
        <w:rPr>
          <w:color w:val="auto"/>
        </w:rPr>
      </w:pPr>
      <w:r w:rsidRPr="002E64FF">
        <w:rPr>
          <w:color w:val="auto"/>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00945D5F">
        <w:rPr>
          <w:color w:val="auto"/>
        </w:rPr>
        <w:t>, а также вид муниципального контроля</w:t>
      </w:r>
      <w:r w:rsidRPr="002E64FF">
        <w:rPr>
          <w:color w:val="auto"/>
        </w:rPr>
        <w:t>;</w:t>
      </w:r>
    </w:p>
    <w:p w:rsidR="007E68BB" w:rsidRPr="002E64FF" w:rsidRDefault="00163692">
      <w:pPr>
        <w:pStyle w:val="1"/>
        <w:ind w:firstLine="720"/>
        <w:jc w:val="both"/>
        <w:rPr>
          <w:color w:val="auto"/>
        </w:rPr>
      </w:pPr>
      <w:r w:rsidRPr="002E64FF">
        <w:rPr>
          <w:color w:val="auto"/>
        </w:rPr>
        <w:t>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E68BB" w:rsidRPr="002E64FF" w:rsidRDefault="00163692">
      <w:pPr>
        <w:pStyle w:val="1"/>
        <w:ind w:firstLine="720"/>
        <w:jc w:val="both"/>
        <w:rPr>
          <w:color w:val="auto"/>
        </w:rPr>
      </w:pPr>
      <w:r w:rsidRPr="002E64FF">
        <w:rPr>
          <w:color w:val="auto"/>
        </w:rPr>
        <w:lastRenderedPageBreak/>
        <w:t>цели, задачи, предмет проверки и срок ее проведения;</w:t>
      </w:r>
    </w:p>
    <w:p w:rsidR="007E68BB" w:rsidRPr="002E64FF" w:rsidRDefault="00163692">
      <w:pPr>
        <w:pStyle w:val="1"/>
        <w:ind w:firstLine="720"/>
        <w:jc w:val="both"/>
        <w:rPr>
          <w:color w:val="auto"/>
        </w:rPr>
      </w:pPr>
      <w:r w:rsidRPr="002E64FF">
        <w:rPr>
          <w:color w:val="auto"/>
        </w:rPr>
        <w:t>адресные ориентиры земельного участка, в отношении которого проводится мероприятие по муниципальному земельному кон тролю;</w:t>
      </w:r>
    </w:p>
    <w:p w:rsidR="007E68BB" w:rsidRPr="002E64FF" w:rsidRDefault="00163692">
      <w:pPr>
        <w:pStyle w:val="1"/>
        <w:ind w:firstLine="720"/>
        <w:jc w:val="both"/>
        <w:rPr>
          <w:color w:val="auto"/>
        </w:rPr>
      </w:pPr>
      <w:r w:rsidRPr="002E64FF">
        <w:rPr>
          <w:color w:val="auto"/>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E68BB" w:rsidRPr="002E64FF" w:rsidRDefault="00163692">
      <w:pPr>
        <w:pStyle w:val="1"/>
        <w:ind w:firstLine="720"/>
        <w:jc w:val="both"/>
        <w:rPr>
          <w:color w:val="auto"/>
        </w:rPr>
      </w:pPr>
      <w:r w:rsidRPr="002E64FF">
        <w:rPr>
          <w:color w:val="auto"/>
        </w:rPr>
        <w:t>сроки проведения и перечень мероприятий по контролю, необходимых для достижения целей и задач проведения проверки;</w:t>
      </w:r>
    </w:p>
    <w:p w:rsidR="007E68BB" w:rsidRPr="002E64FF" w:rsidRDefault="00163692">
      <w:pPr>
        <w:pStyle w:val="1"/>
        <w:ind w:firstLine="720"/>
        <w:jc w:val="both"/>
        <w:rPr>
          <w:color w:val="auto"/>
        </w:rPr>
      </w:pPr>
      <w:r w:rsidRPr="002E64FF">
        <w:rPr>
          <w:color w:val="auto"/>
        </w:rPr>
        <w:t>перечень административных регламентов проведения мероприятий по контролю;</w:t>
      </w:r>
    </w:p>
    <w:p w:rsidR="007E68BB" w:rsidRPr="002E64FF" w:rsidRDefault="00163692">
      <w:pPr>
        <w:pStyle w:val="1"/>
        <w:ind w:firstLine="720"/>
        <w:jc w:val="both"/>
        <w:rPr>
          <w:color w:val="auto"/>
        </w:rPr>
      </w:pPr>
      <w:r w:rsidRPr="002E64FF">
        <w:rPr>
          <w:color w:val="auto"/>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68BB" w:rsidRDefault="00163692">
      <w:pPr>
        <w:pStyle w:val="1"/>
        <w:ind w:firstLine="720"/>
        <w:jc w:val="both"/>
        <w:rPr>
          <w:color w:val="auto"/>
        </w:rPr>
      </w:pPr>
      <w:r w:rsidRPr="002E64FF">
        <w:rPr>
          <w:color w:val="auto"/>
        </w:rPr>
        <w:t>даты начала и окончания проведения проверки;</w:t>
      </w:r>
    </w:p>
    <w:p w:rsidR="00945D5F" w:rsidRPr="002E64FF" w:rsidRDefault="00945D5F">
      <w:pPr>
        <w:pStyle w:val="1"/>
        <w:ind w:firstLine="720"/>
        <w:jc w:val="both"/>
        <w:rPr>
          <w:color w:val="auto"/>
        </w:rPr>
      </w:pPr>
      <w:r>
        <w:rPr>
          <w:color w:val="auto"/>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E68BB" w:rsidRPr="002E64FF" w:rsidRDefault="00163692">
      <w:pPr>
        <w:pStyle w:val="1"/>
        <w:numPr>
          <w:ilvl w:val="2"/>
          <w:numId w:val="2"/>
        </w:numPr>
        <w:tabs>
          <w:tab w:val="left" w:pos="1718"/>
        </w:tabs>
        <w:ind w:firstLine="720"/>
        <w:jc w:val="both"/>
        <w:rPr>
          <w:color w:val="auto"/>
        </w:rPr>
      </w:pPr>
      <w:bookmarkStart w:id="99" w:name="bookmark106"/>
      <w:bookmarkEnd w:id="99"/>
      <w:r w:rsidRPr="002E64FF">
        <w:rPr>
          <w:color w:val="auto"/>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w:t>
      </w:r>
      <w:r w:rsidR="00945D5F">
        <w:rPr>
          <w:color w:val="auto"/>
        </w:rPr>
        <w:t>,</w:t>
      </w:r>
      <w:r w:rsidRPr="002E64FF">
        <w:rPr>
          <w:color w:val="auto"/>
        </w:rPr>
        <w:t xml:space="preserve"> чем </w:t>
      </w:r>
      <w:r w:rsidR="00945D5F">
        <w:rPr>
          <w:color w:val="auto"/>
        </w:rPr>
        <w:t xml:space="preserve">за три </w:t>
      </w:r>
      <w:r w:rsidRPr="002E64FF">
        <w:rPr>
          <w:color w:val="auto"/>
        </w:rPr>
        <w:t>рабочих дн</w:t>
      </w:r>
      <w:r w:rsidR="00945D5F">
        <w:rPr>
          <w:color w:val="auto"/>
        </w:rPr>
        <w:t>я</w:t>
      </w:r>
      <w:r w:rsidRPr="002E64FF">
        <w:rPr>
          <w:color w:val="auto"/>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w:t>
      </w:r>
      <w:r w:rsidR="00945D5F">
        <w:rPr>
          <w:color w:val="auto"/>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r w:rsidR="00CD7A90">
        <w:rPr>
          <w:color w:val="auto"/>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r w:rsidRPr="002E64FF">
        <w:rPr>
          <w:color w:val="auto"/>
        </w:rPr>
        <w:t xml:space="preserve"> или иным доступным способом;</w:t>
      </w:r>
    </w:p>
    <w:p w:rsidR="007E68BB" w:rsidRPr="002E64FF" w:rsidRDefault="00163692">
      <w:pPr>
        <w:pStyle w:val="1"/>
        <w:numPr>
          <w:ilvl w:val="2"/>
          <w:numId w:val="2"/>
        </w:numPr>
        <w:tabs>
          <w:tab w:val="left" w:pos="1450"/>
        </w:tabs>
        <w:ind w:firstLine="720"/>
        <w:jc w:val="both"/>
        <w:rPr>
          <w:color w:val="auto"/>
        </w:rPr>
      </w:pPr>
      <w:bookmarkStart w:id="100" w:name="bookmark107"/>
      <w:bookmarkEnd w:id="100"/>
      <w:r w:rsidRPr="002E64FF">
        <w:rPr>
          <w:color w:val="auto"/>
        </w:rPr>
        <w:t>заверенная печатью копия распоряжения Администрации вручается под роспись должностным лицом, осуществляющим муниципальный земельный контроль,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служебного удостоверения;</w:t>
      </w:r>
    </w:p>
    <w:p w:rsidR="007E68BB" w:rsidRPr="002E64FF" w:rsidRDefault="00163692">
      <w:pPr>
        <w:pStyle w:val="1"/>
        <w:numPr>
          <w:ilvl w:val="2"/>
          <w:numId w:val="2"/>
        </w:numPr>
        <w:tabs>
          <w:tab w:val="left" w:pos="1440"/>
        </w:tabs>
        <w:ind w:firstLine="720"/>
        <w:jc w:val="both"/>
        <w:rPr>
          <w:color w:val="auto"/>
        </w:rPr>
      </w:pPr>
      <w:bookmarkStart w:id="101" w:name="bookmark108"/>
      <w:bookmarkEnd w:id="101"/>
      <w:r w:rsidRPr="002E64FF">
        <w:rPr>
          <w:color w:val="auto"/>
        </w:rPr>
        <w:t>по требованию подлежащих проверке лиц должностное лицо органа муниципального земельного контроля обязано представить информацию об этих органах в целях подтверждения своих полномочий;</w:t>
      </w:r>
    </w:p>
    <w:p w:rsidR="007E68BB" w:rsidRPr="002E64FF" w:rsidRDefault="00163692">
      <w:pPr>
        <w:pStyle w:val="1"/>
        <w:numPr>
          <w:ilvl w:val="2"/>
          <w:numId w:val="2"/>
        </w:numPr>
        <w:tabs>
          <w:tab w:val="left" w:pos="1613"/>
        </w:tabs>
        <w:ind w:firstLine="720"/>
        <w:jc w:val="both"/>
        <w:rPr>
          <w:color w:val="auto"/>
        </w:rPr>
      </w:pPr>
      <w:bookmarkStart w:id="102" w:name="bookmark109"/>
      <w:bookmarkEnd w:id="102"/>
      <w:r w:rsidRPr="002E64FF">
        <w:rPr>
          <w:color w:val="auto"/>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настоящим регламентом проведения мероприятий по контролю и порядком их проведения на земельных участках, используемых юридическим лицом, индивидуальным предпринимателем при осуществлении деятельности;</w:t>
      </w:r>
    </w:p>
    <w:p w:rsidR="007E68BB" w:rsidRPr="002E64FF" w:rsidRDefault="00163692">
      <w:pPr>
        <w:pStyle w:val="1"/>
        <w:numPr>
          <w:ilvl w:val="2"/>
          <w:numId w:val="2"/>
        </w:numPr>
        <w:tabs>
          <w:tab w:val="left" w:pos="1446"/>
        </w:tabs>
        <w:ind w:firstLine="720"/>
        <w:jc w:val="both"/>
        <w:rPr>
          <w:color w:val="auto"/>
        </w:rPr>
      </w:pPr>
      <w:bookmarkStart w:id="103" w:name="bookmark110"/>
      <w:bookmarkEnd w:id="103"/>
      <w:r w:rsidRPr="002E64FF">
        <w:rPr>
          <w:color w:val="auto"/>
        </w:rPr>
        <w:t xml:space="preserve">должностные лица органа муниципального земельного контроля не </w:t>
      </w:r>
      <w:r w:rsidRPr="002E64FF">
        <w:rPr>
          <w:color w:val="auto"/>
        </w:rPr>
        <w:lastRenderedPageBreak/>
        <w:t>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r w:rsidR="00CD7A90">
        <w:rPr>
          <w:color w:val="auto"/>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2E64FF">
        <w:rPr>
          <w:color w:val="auto"/>
        </w:rPr>
        <w:t>;</w:t>
      </w:r>
    </w:p>
    <w:p w:rsidR="007E68BB" w:rsidRPr="002E64FF" w:rsidRDefault="00163692">
      <w:pPr>
        <w:pStyle w:val="1"/>
        <w:numPr>
          <w:ilvl w:val="2"/>
          <w:numId w:val="2"/>
        </w:numPr>
        <w:tabs>
          <w:tab w:val="left" w:pos="1273"/>
        </w:tabs>
        <w:ind w:firstLine="560"/>
        <w:jc w:val="both"/>
        <w:rPr>
          <w:color w:val="auto"/>
        </w:rPr>
      </w:pPr>
      <w:bookmarkStart w:id="104" w:name="bookmark111"/>
      <w:bookmarkEnd w:id="104"/>
      <w:r w:rsidRPr="002E64FF">
        <w:rPr>
          <w:color w:val="auto"/>
        </w:rPr>
        <w:t xml:space="preserve">плановая, внеплановая проверка проводятся в форме документарной проверки и (или) выездной проверки в порядке, установленном соответственно статьями </w:t>
      </w:r>
      <w:r w:rsidR="00CD7A90">
        <w:rPr>
          <w:color w:val="auto"/>
        </w:rPr>
        <w:t>1</w:t>
      </w:r>
      <w:r w:rsidRPr="002E64FF">
        <w:rPr>
          <w:color w:val="auto"/>
        </w:rPr>
        <w:t>1 и 12 Федерального закона № 294-ФЗ;</w:t>
      </w:r>
    </w:p>
    <w:p w:rsidR="007E68BB" w:rsidRPr="002E64FF" w:rsidRDefault="00163692">
      <w:pPr>
        <w:pStyle w:val="1"/>
        <w:numPr>
          <w:ilvl w:val="2"/>
          <w:numId w:val="2"/>
        </w:numPr>
        <w:tabs>
          <w:tab w:val="left" w:pos="1613"/>
        </w:tabs>
        <w:ind w:firstLine="560"/>
        <w:jc w:val="both"/>
        <w:rPr>
          <w:color w:val="auto"/>
        </w:rPr>
      </w:pPr>
      <w:bookmarkStart w:id="105" w:name="bookmark112"/>
      <w:bookmarkEnd w:id="105"/>
      <w:r w:rsidRPr="002E64FF">
        <w:rPr>
          <w:color w:val="auto"/>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E68BB" w:rsidRPr="002E64FF" w:rsidRDefault="00163692">
      <w:pPr>
        <w:pStyle w:val="1"/>
        <w:numPr>
          <w:ilvl w:val="2"/>
          <w:numId w:val="2"/>
        </w:numPr>
        <w:tabs>
          <w:tab w:val="left" w:pos="1440"/>
        </w:tabs>
        <w:ind w:firstLine="560"/>
        <w:jc w:val="both"/>
        <w:rPr>
          <w:color w:val="auto"/>
        </w:rPr>
      </w:pPr>
      <w:bookmarkStart w:id="106" w:name="bookmark113"/>
      <w:bookmarkEnd w:id="106"/>
      <w:r w:rsidRPr="002E64FF">
        <w:rPr>
          <w:color w:val="auto"/>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E68BB" w:rsidRPr="002E64FF" w:rsidRDefault="00163692">
      <w:pPr>
        <w:pStyle w:val="1"/>
        <w:numPr>
          <w:ilvl w:val="2"/>
          <w:numId w:val="2"/>
        </w:numPr>
        <w:tabs>
          <w:tab w:val="left" w:pos="1613"/>
        </w:tabs>
        <w:ind w:firstLine="560"/>
        <w:jc w:val="both"/>
        <w:rPr>
          <w:color w:val="auto"/>
        </w:rPr>
      </w:pPr>
      <w:bookmarkStart w:id="107" w:name="bookmark114"/>
      <w:bookmarkEnd w:id="107"/>
      <w:r w:rsidRPr="002E64FF">
        <w:rPr>
          <w:color w:val="auto"/>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E68BB" w:rsidRPr="002E64FF" w:rsidRDefault="00163692">
      <w:pPr>
        <w:pStyle w:val="1"/>
        <w:numPr>
          <w:ilvl w:val="2"/>
          <w:numId w:val="2"/>
        </w:numPr>
        <w:tabs>
          <w:tab w:val="left" w:pos="1479"/>
        </w:tabs>
        <w:ind w:firstLine="620"/>
        <w:jc w:val="both"/>
        <w:rPr>
          <w:color w:val="auto"/>
        </w:rPr>
      </w:pPr>
      <w:bookmarkStart w:id="108" w:name="bookmark115"/>
      <w:bookmarkEnd w:id="108"/>
      <w:r w:rsidRPr="002E64FF">
        <w:rPr>
          <w:color w:val="auto"/>
        </w:rPr>
        <w:t>выездная проверка (как плановая, гак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68BB" w:rsidRPr="002E64FF" w:rsidRDefault="00163692">
      <w:pPr>
        <w:pStyle w:val="1"/>
        <w:numPr>
          <w:ilvl w:val="2"/>
          <w:numId w:val="2"/>
        </w:numPr>
        <w:tabs>
          <w:tab w:val="left" w:pos="1411"/>
        </w:tabs>
        <w:ind w:firstLine="560"/>
        <w:jc w:val="both"/>
        <w:rPr>
          <w:color w:val="auto"/>
        </w:rPr>
      </w:pPr>
      <w:bookmarkStart w:id="109" w:name="bookmark116"/>
      <w:bookmarkEnd w:id="109"/>
      <w:r w:rsidRPr="002E64FF">
        <w:rPr>
          <w:color w:val="auto"/>
        </w:rPr>
        <w:t>выездная проверка проводится в случае, если при документарной проверке не представляется возможным:</w:t>
      </w:r>
    </w:p>
    <w:p w:rsidR="007E68BB" w:rsidRPr="002E64FF" w:rsidRDefault="00163692">
      <w:pPr>
        <w:pStyle w:val="1"/>
        <w:numPr>
          <w:ilvl w:val="3"/>
          <w:numId w:val="2"/>
        </w:numPr>
        <w:tabs>
          <w:tab w:val="left" w:pos="1889"/>
        </w:tabs>
        <w:ind w:firstLine="620"/>
        <w:jc w:val="both"/>
        <w:rPr>
          <w:color w:val="auto"/>
        </w:rPr>
      </w:pPr>
      <w:bookmarkStart w:id="110" w:name="bookmark117"/>
      <w:bookmarkEnd w:id="110"/>
      <w:r w:rsidRPr="002E64FF">
        <w:rPr>
          <w:color w:val="auto"/>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w:t>
      </w:r>
      <w:r w:rsidRPr="002E64FF">
        <w:rPr>
          <w:color w:val="auto"/>
        </w:rPr>
        <w:lastRenderedPageBreak/>
        <w:t>документах юридического липа, индивидуального предпринимателя;</w:t>
      </w:r>
    </w:p>
    <w:p w:rsidR="007E68BB" w:rsidRPr="002E64FF" w:rsidRDefault="00163692">
      <w:pPr>
        <w:pStyle w:val="1"/>
        <w:numPr>
          <w:ilvl w:val="3"/>
          <w:numId w:val="2"/>
        </w:numPr>
        <w:tabs>
          <w:tab w:val="left" w:pos="1889"/>
        </w:tabs>
        <w:ind w:firstLine="560"/>
        <w:jc w:val="both"/>
        <w:rPr>
          <w:color w:val="auto"/>
        </w:rPr>
      </w:pPr>
      <w:bookmarkStart w:id="111" w:name="bookmark118"/>
      <w:bookmarkEnd w:id="111"/>
      <w:r w:rsidRPr="002E64FF">
        <w:rPr>
          <w:color w:val="auto"/>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68BB" w:rsidRDefault="00163692">
      <w:pPr>
        <w:pStyle w:val="1"/>
        <w:numPr>
          <w:ilvl w:val="2"/>
          <w:numId w:val="2"/>
        </w:numPr>
        <w:tabs>
          <w:tab w:val="left" w:pos="1598"/>
        </w:tabs>
        <w:ind w:firstLine="560"/>
        <w:jc w:val="both"/>
        <w:rPr>
          <w:color w:val="auto"/>
        </w:rPr>
      </w:pPr>
      <w:bookmarkStart w:id="112" w:name="bookmark119"/>
      <w:bookmarkEnd w:id="112"/>
      <w:r w:rsidRPr="002E64FF">
        <w:rPr>
          <w:color w:val="auto"/>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7A90" w:rsidRDefault="00CD7A90">
      <w:pPr>
        <w:pStyle w:val="1"/>
        <w:numPr>
          <w:ilvl w:val="2"/>
          <w:numId w:val="2"/>
        </w:numPr>
        <w:tabs>
          <w:tab w:val="left" w:pos="1598"/>
        </w:tabs>
        <w:ind w:firstLine="560"/>
        <w:jc w:val="both"/>
        <w:rPr>
          <w:color w:val="auto"/>
        </w:rPr>
      </w:pPr>
      <w:r>
        <w:rPr>
          <w:color w:val="auto"/>
        </w:rPr>
        <w:t>проверяемое лицо в случае невозможности исполнить предписание об устранении нарушения земельного законодательства в установленный срок до истечения этого срока вправе обратиться в орга</w:t>
      </w:r>
      <w:r w:rsidR="00DC3580">
        <w:rPr>
          <w:color w:val="auto"/>
        </w:rPr>
        <w:t>н муниципального контроля с хода</w:t>
      </w:r>
      <w:r>
        <w:rPr>
          <w:color w:val="auto"/>
        </w:rPr>
        <w:t>тайством о про</w:t>
      </w:r>
      <w:r w:rsidR="00DC3580">
        <w:rPr>
          <w:color w:val="auto"/>
        </w:rPr>
        <w:t xml:space="preserve">длении срока исполнения предписания об устранении выявленных нарушений, указав в данном ходатайстве причины невозможности исполнения предписания и разумный срок, в течение которого предписание может быть </w:t>
      </w:r>
      <w:r w:rsidR="006D10DF">
        <w:rPr>
          <w:color w:val="auto"/>
        </w:rPr>
        <w:t>исполнено. Порядок рассмотрения ходатайства устанавливается органом местного самоуправления.</w:t>
      </w:r>
    </w:p>
    <w:p w:rsidR="006D10DF" w:rsidRDefault="006D10DF">
      <w:pPr>
        <w:pStyle w:val="1"/>
        <w:numPr>
          <w:ilvl w:val="2"/>
          <w:numId w:val="2"/>
        </w:numPr>
        <w:tabs>
          <w:tab w:val="left" w:pos="1598"/>
        </w:tabs>
        <w:ind w:firstLine="560"/>
        <w:jc w:val="both"/>
        <w:rPr>
          <w:color w:val="auto"/>
        </w:rPr>
      </w:pPr>
      <w:r>
        <w:rPr>
          <w:color w:val="auto"/>
        </w:rPr>
        <w:t>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устанавливаются органами местного самоуправления.</w:t>
      </w:r>
    </w:p>
    <w:p w:rsidR="006D10DF" w:rsidRDefault="006D10DF" w:rsidP="00BC13D8">
      <w:pPr>
        <w:pStyle w:val="1"/>
        <w:tabs>
          <w:tab w:val="left" w:pos="1598"/>
        </w:tabs>
        <w:ind w:firstLine="560"/>
        <w:jc w:val="both"/>
        <w:rPr>
          <w:color w:val="auto"/>
        </w:rPr>
      </w:pPr>
      <w:r>
        <w:rPr>
          <w:color w:val="auto"/>
        </w:rPr>
        <w:t xml:space="preserve">         В случае выявления </w:t>
      </w:r>
      <w:r w:rsidR="00BC13D8">
        <w:rPr>
          <w:color w:val="auto"/>
        </w:rPr>
        <w:t>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правообладателя земельного участка;</w:t>
      </w:r>
    </w:p>
    <w:p w:rsidR="00BC13D8" w:rsidRPr="002E64FF" w:rsidRDefault="00BC13D8" w:rsidP="00BC13D8">
      <w:pPr>
        <w:pStyle w:val="1"/>
        <w:tabs>
          <w:tab w:val="left" w:pos="1598"/>
        </w:tabs>
        <w:ind w:firstLine="560"/>
        <w:jc w:val="both"/>
        <w:rPr>
          <w:color w:val="auto"/>
        </w:rPr>
      </w:pPr>
      <w:r>
        <w:rPr>
          <w:color w:val="auto"/>
        </w:rPr>
        <w:t>3.3.17. уполномоченный орган осуществляет внесение в единый реестр проверок в соответствии с требованиями Федерального закона № 294-ФЗ сведений о проводимых проверках юридических лиц и индивидуальных предпринимателей, а так же об их результатах.</w:t>
      </w:r>
    </w:p>
    <w:p w:rsidR="007E68BB" w:rsidRPr="002E64FF" w:rsidRDefault="00163692">
      <w:pPr>
        <w:pStyle w:val="1"/>
        <w:numPr>
          <w:ilvl w:val="1"/>
          <w:numId w:val="2"/>
        </w:numPr>
        <w:tabs>
          <w:tab w:val="left" w:pos="1229"/>
        </w:tabs>
        <w:ind w:firstLine="560"/>
        <w:jc w:val="both"/>
        <w:rPr>
          <w:color w:val="auto"/>
        </w:rPr>
      </w:pPr>
      <w:bookmarkStart w:id="113" w:name="bookmark120"/>
      <w:bookmarkEnd w:id="113"/>
      <w:r w:rsidRPr="002E64FF">
        <w:rPr>
          <w:color w:val="auto"/>
        </w:rPr>
        <w:t>Порядок осуществления муниципального земельного контроля в отношении физических лиц:</w:t>
      </w:r>
    </w:p>
    <w:p w:rsidR="007E68BB" w:rsidRPr="002E64FF" w:rsidRDefault="00163692">
      <w:pPr>
        <w:pStyle w:val="1"/>
        <w:numPr>
          <w:ilvl w:val="2"/>
          <w:numId w:val="2"/>
        </w:numPr>
        <w:tabs>
          <w:tab w:val="left" w:pos="1273"/>
        </w:tabs>
        <w:ind w:firstLine="560"/>
        <w:jc w:val="both"/>
        <w:rPr>
          <w:color w:val="auto"/>
        </w:rPr>
      </w:pPr>
      <w:bookmarkStart w:id="114" w:name="bookmark121"/>
      <w:bookmarkEnd w:id="114"/>
      <w:r w:rsidRPr="002E64FF">
        <w:rPr>
          <w:color w:val="auto"/>
        </w:rPr>
        <w:t>муниципальный земельный контроль в отношении физических лиц осуществляется посредством проведения плановых и внеплановых проверок соблюдения физическими лицами обязательных требований, установленных в отношении использования земельных участков;</w:t>
      </w:r>
    </w:p>
    <w:p w:rsidR="007E68BB" w:rsidRPr="002E64FF" w:rsidRDefault="00163692">
      <w:pPr>
        <w:pStyle w:val="1"/>
        <w:numPr>
          <w:ilvl w:val="2"/>
          <w:numId w:val="2"/>
        </w:numPr>
        <w:tabs>
          <w:tab w:val="left" w:pos="1411"/>
        </w:tabs>
        <w:ind w:firstLine="560"/>
        <w:jc w:val="both"/>
        <w:rPr>
          <w:color w:val="auto"/>
        </w:rPr>
      </w:pPr>
      <w:bookmarkStart w:id="115" w:name="bookmark122"/>
      <w:bookmarkEnd w:id="115"/>
      <w:r w:rsidRPr="002E64FF">
        <w:rPr>
          <w:color w:val="auto"/>
        </w:rPr>
        <w:t xml:space="preserve">плановая, внеплановая проверка в отношении физических лиц проводится на основании распоряжения Администрации о проведении проверки, в </w:t>
      </w:r>
      <w:r w:rsidRPr="002E64FF">
        <w:rPr>
          <w:color w:val="auto"/>
        </w:rPr>
        <w:lastRenderedPageBreak/>
        <w:t>котором указываются:</w:t>
      </w:r>
    </w:p>
    <w:p w:rsidR="007E68BB" w:rsidRPr="002E64FF" w:rsidRDefault="00163692">
      <w:pPr>
        <w:pStyle w:val="1"/>
        <w:ind w:firstLine="560"/>
        <w:jc w:val="both"/>
        <w:rPr>
          <w:color w:val="auto"/>
        </w:rPr>
      </w:pPr>
      <w:r w:rsidRPr="002E64FF">
        <w:rPr>
          <w:color w:val="auto"/>
        </w:rPr>
        <w:t>наименование органа муниципального земельного контроля;</w:t>
      </w:r>
    </w:p>
    <w:p w:rsidR="007E68BB" w:rsidRPr="002E64FF" w:rsidRDefault="00163692">
      <w:pPr>
        <w:pStyle w:val="1"/>
        <w:ind w:firstLine="560"/>
        <w:jc w:val="both"/>
        <w:rPr>
          <w:color w:val="auto"/>
        </w:rPr>
      </w:pPr>
      <w:r w:rsidRPr="002E64FF">
        <w:rPr>
          <w:color w:val="auto"/>
        </w:rPr>
        <w:t>фамилия, имя, отчество, должность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7E68BB" w:rsidRPr="002E64FF" w:rsidRDefault="00163692">
      <w:pPr>
        <w:pStyle w:val="1"/>
        <w:ind w:firstLine="560"/>
        <w:jc w:val="both"/>
        <w:rPr>
          <w:color w:val="auto"/>
        </w:rPr>
      </w:pPr>
      <w:r w:rsidRPr="002E64FF">
        <w:rPr>
          <w:color w:val="auto"/>
        </w:rPr>
        <w:t>фамилия, имя, отчество физического лица, проверка которого проводится, место его жительства, место нахождения объекта проверки;</w:t>
      </w:r>
    </w:p>
    <w:p w:rsidR="007E68BB" w:rsidRPr="002E64FF" w:rsidRDefault="00163692">
      <w:pPr>
        <w:pStyle w:val="1"/>
        <w:ind w:firstLine="540"/>
        <w:jc w:val="both"/>
        <w:rPr>
          <w:color w:val="auto"/>
        </w:rPr>
      </w:pPr>
      <w:r w:rsidRPr="002E64FF">
        <w:rPr>
          <w:color w:val="auto"/>
        </w:rPr>
        <w:t>цели, задачи, предмет проверки срок ее проведения;</w:t>
      </w:r>
    </w:p>
    <w:p w:rsidR="007E68BB" w:rsidRPr="002E64FF" w:rsidRDefault="00163692">
      <w:pPr>
        <w:pStyle w:val="1"/>
        <w:ind w:firstLine="560"/>
        <w:jc w:val="both"/>
        <w:rPr>
          <w:color w:val="auto"/>
        </w:rPr>
      </w:pPr>
      <w:r w:rsidRPr="002E64FF">
        <w:rPr>
          <w:color w:val="auto"/>
        </w:rPr>
        <w:t>правовые основания проверки, в том числе подлежащие проверке обязательные требования;</w:t>
      </w:r>
    </w:p>
    <w:p w:rsidR="007E68BB" w:rsidRPr="002E64FF" w:rsidRDefault="00163692">
      <w:pPr>
        <w:pStyle w:val="1"/>
        <w:ind w:firstLine="540"/>
        <w:jc w:val="both"/>
        <w:rPr>
          <w:color w:val="auto"/>
        </w:rPr>
      </w:pPr>
      <w:r w:rsidRPr="002E64FF">
        <w:rPr>
          <w:color w:val="auto"/>
        </w:rPr>
        <w:t>сроки проведения и перечень мероприятий, необходимых для достижения целей и задач проведения проверки;</w:t>
      </w:r>
    </w:p>
    <w:p w:rsidR="007E68BB" w:rsidRPr="002E64FF" w:rsidRDefault="00163692">
      <w:pPr>
        <w:pStyle w:val="1"/>
        <w:ind w:firstLine="560"/>
        <w:jc w:val="both"/>
        <w:rPr>
          <w:color w:val="auto"/>
        </w:rPr>
      </w:pPr>
      <w:r w:rsidRPr="002E64FF">
        <w:rPr>
          <w:color w:val="auto"/>
        </w:rPr>
        <w:t>форма проверки (документарная или выездная).</w:t>
      </w:r>
    </w:p>
    <w:p w:rsidR="007E68BB" w:rsidRPr="002E64FF" w:rsidRDefault="00163692">
      <w:pPr>
        <w:pStyle w:val="1"/>
        <w:numPr>
          <w:ilvl w:val="2"/>
          <w:numId w:val="2"/>
        </w:numPr>
        <w:tabs>
          <w:tab w:val="left" w:pos="1334"/>
        </w:tabs>
        <w:ind w:firstLine="560"/>
        <w:jc w:val="both"/>
        <w:rPr>
          <w:color w:val="auto"/>
        </w:rPr>
      </w:pPr>
      <w:bookmarkStart w:id="116" w:name="bookmark123"/>
      <w:bookmarkEnd w:id="116"/>
      <w:r w:rsidRPr="002E64FF">
        <w:rPr>
          <w:color w:val="auto"/>
        </w:rPr>
        <w:t xml:space="preserve">проверка может проводиться только лицами, которые указаны в распоряжении Администрации Бардымского муниципального </w:t>
      </w:r>
      <w:r w:rsidR="00EE78F8">
        <w:rPr>
          <w:color w:val="auto"/>
        </w:rPr>
        <w:t>округа</w:t>
      </w:r>
      <w:r w:rsidRPr="002E64FF">
        <w:rPr>
          <w:color w:val="auto"/>
        </w:rPr>
        <w:t xml:space="preserve"> о проведении проверки;</w:t>
      </w:r>
    </w:p>
    <w:p w:rsidR="007E68BB" w:rsidRPr="002E64FF" w:rsidRDefault="00163692">
      <w:pPr>
        <w:pStyle w:val="1"/>
        <w:numPr>
          <w:ilvl w:val="2"/>
          <w:numId w:val="2"/>
        </w:numPr>
        <w:tabs>
          <w:tab w:val="left" w:pos="1334"/>
        </w:tabs>
        <w:ind w:firstLine="560"/>
        <w:jc w:val="both"/>
        <w:rPr>
          <w:color w:val="auto"/>
        </w:rPr>
      </w:pPr>
      <w:bookmarkStart w:id="117" w:name="bookmark124"/>
      <w:bookmarkEnd w:id="117"/>
      <w:r w:rsidRPr="002E64FF">
        <w:rPr>
          <w:color w:val="auto"/>
        </w:rPr>
        <w:t>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на 20 рабочих дней;</w:t>
      </w:r>
    </w:p>
    <w:p w:rsidR="007E68BB" w:rsidRPr="002E64FF" w:rsidRDefault="00163692">
      <w:pPr>
        <w:pStyle w:val="1"/>
        <w:numPr>
          <w:ilvl w:val="2"/>
          <w:numId w:val="2"/>
        </w:numPr>
        <w:tabs>
          <w:tab w:val="left" w:pos="1522"/>
        </w:tabs>
        <w:ind w:firstLine="560"/>
        <w:jc w:val="both"/>
        <w:rPr>
          <w:color w:val="auto"/>
        </w:rPr>
      </w:pPr>
      <w:bookmarkStart w:id="118" w:name="bookmark125"/>
      <w:bookmarkEnd w:id="118"/>
      <w:r w:rsidRPr="002E64FF">
        <w:rPr>
          <w:color w:val="auto"/>
        </w:rPr>
        <w:t>заверенная печатью копия распоряжения Администрации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3 дня до начала проведения указанной проверки. О проведении внеплановой выездной проверки физическое лицо уведомляется должностным лицом, уполномоченный за проведение проверки, не менее чем за 24 часа до начала ее проведения любым доступным способом;</w:t>
      </w:r>
    </w:p>
    <w:p w:rsidR="007E68BB" w:rsidRPr="002E64FF" w:rsidRDefault="00163692">
      <w:pPr>
        <w:pStyle w:val="1"/>
        <w:numPr>
          <w:ilvl w:val="2"/>
          <w:numId w:val="2"/>
        </w:numPr>
        <w:tabs>
          <w:tab w:val="left" w:pos="1334"/>
        </w:tabs>
        <w:ind w:firstLine="560"/>
        <w:jc w:val="both"/>
        <w:rPr>
          <w:color w:val="auto"/>
        </w:rPr>
      </w:pPr>
      <w:bookmarkStart w:id="119" w:name="bookmark126"/>
      <w:bookmarkEnd w:id="119"/>
      <w:r w:rsidRPr="002E64FF">
        <w:rPr>
          <w:color w:val="auto"/>
        </w:rPr>
        <w:t>предметом документарной проверки в отношении физического лица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7E68BB" w:rsidRPr="002E64FF" w:rsidRDefault="00163692">
      <w:pPr>
        <w:pStyle w:val="1"/>
        <w:numPr>
          <w:ilvl w:val="2"/>
          <w:numId w:val="2"/>
        </w:numPr>
        <w:tabs>
          <w:tab w:val="left" w:pos="1334"/>
        </w:tabs>
        <w:ind w:firstLine="560"/>
        <w:jc w:val="both"/>
        <w:rPr>
          <w:color w:val="auto"/>
        </w:rPr>
      </w:pPr>
      <w:bookmarkStart w:id="120" w:name="bookmark127"/>
      <w:bookmarkEnd w:id="120"/>
      <w:r w:rsidRPr="002E64FF">
        <w:rPr>
          <w:color w:val="auto"/>
        </w:rPr>
        <w:t>документарная проверка проводится по месту нахождения органа муниципального земельного контроля;</w:t>
      </w:r>
    </w:p>
    <w:p w:rsidR="007E68BB" w:rsidRPr="002E64FF" w:rsidRDefault="00163692">
      <w:pPr>
        <w:pStyle w:val="1"/>
        <w:numPr>
          <w:ilvl w:val="2"/>
          <w:numId w:val="2"/>
        </w:numPr>
        <w:tabs>
          <w:tab w:val="left" w:pos="1522"/>
        </w:tabs>
        <w:ind w:firstLine="560"/>
        <w:jc w:val="both"/>
        <w:rPr>
          <w:color w:val="auto"/>
        </w:rPr>
      </w:pPr>
      <w:bookmarkStart w:id="121" w:name="bookmark128"/>
      <w:bookmarkEnd w:id="121"/>
      <w:r w:rsidRPr="002E64FF">
        <w:rPr>
          <w:color w:val="auto"/>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земельного контроля;</w:t>
      </w:r>
    </w:p>
    <w:p w:rsidR="007E68BB" w:rsidRPr="002E64FF" w:rsidRDefault="00163692">
      <w:pPr>
        <w:pStyle w:val="1"/>
        <w:numPr>
          <w:ilvl w:val="2"/>
          <w:numId w:val="2"/>
        </w:numPr>
        <w:tabs>
          <w:tab w:val="left" w:pos="1334"/>
        </w:tabs>
        <w:ind w:firstLine="560"/>
        <w:jc w:val="both"/>
        <w:rPr>
          <w:color w:val="auto"/>
        </w:rPr>
      </w:pPr>
      <w:bookmarkStart w:id="122" w:name="bookmark129"/>
      <w:bookmarkEnd w:id="122"/>
      <w:r w:rsidRPr="002E64FF">
        <w:rPr>
          <w:color w:val="auto"/>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это сведения не позволяют оценить исполнение физическим лицом обязательных требований, исполнение предписаний </w:t>
      </w:r>
      <w:r w:rsidRPr="002E64FF">
        <w:rPr>
          <w:color w:val="auto"/>
        </w:rPr>
        <w:lastRenderedPageBreak/>
        <w:t>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10 рабочих дней со дня получения мотивированного запроса физическое лицо обязано представить в орган муниципального земельного контроля указанные в запросе документы и пояснения;</w:t>
      </w:r>
    </w:p>
    <w:p w:rsidR="007E68BB" w:rsidRPr="002E64FF" w:rsidRDefault="00163692">
      <w:pPr>
        <w:pStyle w:val="1"/>
        <w:numPr>
          <w:ilvl w:val="2"/>
          <w:numId w:val="2"/>
        </w:numPr>
        <w:tabs>
          <w:tab w:val="left" w:pos="962"/>
        </w:tabs>
        <w:ind w:firstLine="560"/>
        <w:jc w:val="both"/>
        <w:rPr>
          <w:color w:val="auto"/>
        </w:rPr>
      </w:pPr>
      <w:bookmarkStart w:id="123" w:name="bookmark130"/>
      <w:bookmarkEnd w:id="123"/>
      <w:r w:rsidRPr="002E64FF">
        <w:rPr>
          <w:color w:val="auto"/>
        </w:rPr>
        <w:t>предметом выездной проверки является использование физическим лицом земельного участка в соответствии с обязательными требованиями;</w:t>
      </w:r>
    </w:p>
    <w:p w:rsidR="007E68BB" w:rsidRPr="002E64FF" w:rsidRDefault="00163692">
      <w:pPr>
        <w:pStyle w:val="1"/>
        <w:numPr>
          <w:ilvl w:val="2"/>
          <w:numId w:val="2"/>
        </w:numPr>
        <w:tabs>
          <w:tab w:val="left" w:pos="1449"/>
        </w:tabs>
        <w:ind w:firstLine="560"/>
        <w:jc w:val="both"/>
        <w:rPr>
          <w:color w:val="auto"/>
        </w:rPr>
      </w:pPr>
      <w:bookmarkStart w:id="124" w:name="bookmark131"/>
      <w:bookmarkEnd w:id="124"/>
      <w:r w:rsidRPr="002E64FF">
        <w:rPr>
          <w:color w:val="auto"/>
        </w:rPr>
        <w:t>выездная проверка проводится по месту нахождения используемого физическим лицом земельного участка;</w:t>
      </w:r>
    </w:p>
    <w:p w:rsidR="007E68BB" w:rsidRPr="002E64FF" w:rsidRDefault="00163692">
      <w:pPr>
        <w:pStyle w:val="1"/>
        <w:numPr>
          <w:ilvl w:val="2"/>
          <w:numId w:val="2"/>
        </w:numPr>
        <w:tabs>
          <w:tab w:val="left" w:pos="1449"/>
        </w:tabs>
        <w:ind w:firstLine="560"/>
        <w:jc w:val="both"/>
        <w:rPr>
          <w:color w:val="auto"/>
        </w:rPr>
      </w:pPr>
      <w:bookmarkStart w:id="125" w:name="bookmark132"/>
      <w:bookmarkEnd w:id="125"/>
      <w:r w:rsidRPr="002E64FF">
        <w:rPr>
          <w:color w:val="auto"/>
        </w:rPr>
        <w:t>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физическим лицом земельного участка на предмет соответствия обязательным требованиям без проведения соответствующих мероприятий по муниципальному земельному контролю;</w:t>
      </w:r>
    </w:p>
    <w:p w:rsidR="007E68BB" w:rsidRPr="002E64FF" w:rsidRDefault="00163692">
      <w:pPr>
        <w:pStyle w:val="1"/>
        <w:numPr>
          <w:ilvl w:val="2"/>
          <w:numId w:val="2"/>
        </w:numPr>
        <w:tabs>
          <w:tab w:val="left" w:pos="1449"/>
        </w:tabs>
        <w:ind w:firstLine="560"/>
        <w:jc w:val="both"/>
        <w:rPr>
          <w:color w:val="auto"/>
        </w:rPr>
      </w:pPr>
      <w:bookmarkStart w:id="126" w:name="bookmark133"/>
      <w:bookmarkEnd w:id="126"/>
      <w:r w:rsidRPr="002E64FF">
        <w:rPr>
          <w:color w:val="auto"/>
        </w:rPr>
        <w:t>выездная проверка начинается с предъявления физическому лицу служебного удостоверения должностными лицами органа муниципального земельного контроля, ознакомления физического лица с распоряжением Администрации о проведении выездной проверки и с документами, подтверждающими полномочия проводящих проверку должностных лиц;</w:t>
      </w:r>
    </w:p>
    <w:p w:rsidR="007E68BB" w:rsidRPr="002E64FF" w:rsidRDefault="00163692">
      <w:pPr>
        <w:pStyle w:val="1"/>
        <w:numPr>
          <w:ilvl w:val="2"/>
          <w:numId w:val="2"/>
        </w:numPr>
        <w:tabs>
          <w:tab w:val="left" w:pos="1449"/>
        </w:tabs>
        <w:ind w:firstLine="560"/>
        <w:jc w:val="both"/>
        <w:rPr>
          <w:color w:val="auto"/>
        </w:rPr>
      </w:pPr>
      <w:bookmarkStart w:id="127" w:name="bookmark134"/>
      <w:bookmarkEnd w:id="127"/>
      <w:r w:rsidRPr="002E64FF">
        <w:rPr>
          <w:color w:val="auto"/>
        </w:rPr>
        <w:t>в случае неявки физического лица для участия в проведении проверки, орган муниципального земельного контроля имеет право провести проверку без его участия при наличии документов, подтверждающих направление уведомления и распоряжения Администрации о проведении проверки физическому лицу;</w:t>
      </w:r>
    </w:p>
    <w:p w:rsidR="007E68BB" w:rsidRPr="002E64FF" w:rsidRDefault="00163692">
      <w:pPr>
        <w:pStyle w:val="1"/>
        <w:numPr>
          <w:ilvl w:val="2"/>
          <w:numId w:val="2"/>
        </w:numPr>
        <w:tabs>
          <w:tab w:val="left" w:pos="1449"/>
        </w:tabs>
        <w:ind w:firstLine="560"/>
        <w:jc w:val="both"/>
        <w:rPr>
          <w:color w:val="auto"/>
        </w:rPr>
      </w:pPr>
      <w:bookmarkStart w:id="128" w:name="bookmark135"/>
      <w:bookmarkEnd w:id="128"/>
      <w:r w:rsidRPr="002E64FF">
        <w:rPr>
          <w:color w:val="auto"/>
        </w:rPr>
        <w:t>по результатам проверки должностное лицо органа муниципального земельного контроля, проводившее проверку в отношении физического лица, составляет акт проверки.</w:t>
      </w:r>
    </w:p>
    <w:p w:rsidR="007E68BB" w:rsidRPr="002E64FF" w:rsidRDefault="00163692">
      <w:pPr>
        <w:pStyle w:val="1"/>
        <w:numPr>
          <w:ilvl w:val="1"/>
          <w:numId w:val="2"/>
        </w:numPr>
        <w:tabs>
          <w:tab w:val="left" w:pos="1249"/>
        </w:tabs>
        <w:ind w:firstLine="720"/>
        <w:jc w:val="both"/>
        <w:rPr>
          <w:color w:val="auto"/>
        </w:rPr>
      </w:pPr>
      <w:bookmarkStart w:id="129" w:name="bookmark136"/>
      <w:bookmarkEnd w:id="129"/>
      <w:r w:rsidRPr="002E64FF">
        <w:rPr>
          <w:color w:val="auto"/>
        </w:rPr>
        <w:t>Оформление результатов поверок:</w:t>
      </w:r>
    </w:p>
    <w:p w:rsidR="007E68BB" w:rsidRPr="002E64FF" w:rsidRDefault="00163692">
      <w:pPr>
        <w:pStyle w:val="1"/>
        <w:numPr>
          <w:ilvl w:val="2"/>
          <w:numId w:val="2"/>
        </w:numPr>
        <w:tabs>
          <w:tab w:val="left" w:pos="1449"/>
        </w:tabs>
        <w:ind w:firstLine="720"/>
        <w:jc w:val="both"/>
        <w:rPr>
          <w:color w:val="auto"/>
        </w:rPr>
      </w:pPr>
      <w:bookmarkStart w:id="130" w:name="bookmark137"/>
      <w:bookmarkEnd w:id="130"/>
      <w:r w:rsidRPr="002E64FF">
        <w:rPr>
          <w:color w:val="auto"/>
        </w:rPr>
        <w:t>по результатам проверок соблюдения требований земельного законодательства составляется акт проверки. 13 акте проверки указываются:</w:t>
      </w:r>
    </w:p>
    <w:p w:rsidR="007E68BB" w:rsidRPr="002E64FF" w:rsidRDefault="00163692">
      <w:pPr>
        <w:pStyle w:val="1"/>
        <w:ind w:firstLine="720"/>
        <w:jc w:val="both"/>
        <w:rPr>
          <w:color w:val="auto"/>
        </w:rPr>
      </w:pPr>
      <w:r w:rsidRPr="002E64FF">
        <w:rPr>
          <w:color w:val="auto"/>
        </w:rPr>
        <w:t>дата, время и место составления акта проверки;</w:t>
      </w:r>
    </w:p>
    <w:p w:rsidR="007E68BB" w:rsidRPr="002E64FF" w:rsidRDefault="00163692">
      <w:pPr>
        <w:pStyle w:val="1"/>
        <w:ind w:firstLine="720"/>
        <w:jc w:val="both"/>
        <w:rPr>
          <w:color w:val="auto"/>
        </w:rPr>
      </w:pPr>
      <w:r w:rsidRPr="002E64FF">
        <w:rPr>
          <w:color w:val="auto"/>
        </w:rPr>
        <w:t>наименование органа муниципального земельного контроля;</w:t>
      </w:r>
    </w:p>
    <w:p w:rsidR="007E68BB" w:rsidRPr="002E64FF" w:rsidRDefault="00163692">
      <w:pPr>
        <w:pStyle w:val="1"/>
        <w:ind w:firstLine="720"/>
        <w:jc w:val="both"/>
        <w:rPr>
          <w:color w:val="auto"/>
        </w:rPr>
      </w:pPr>
      <w:r w:rsidRPr="002E64FF">
        <w:rPr>
          <w:color w:val="auto"/>
        </w:rPr>
        <w:t>дата и номер распоряжения Администрации о проведении проверки;</w:t>
      </w:r>
    </w:p>
    <w:p w:rsidR="007E68BB" w:rsidRPr="002E64FF" w:rsidRDefault="00163692">
      <w:pPr>
        <w:pStyle w:val="1"/>
        <w:ind w:firstLine="720"/>
        <w:jc w:val="both"/>
        <w:rPr>
          <w:color w:val="auto"/>
        </w:rPr>
      </w:pPr>
      <w:r w:rsidRPr="002E64FF">
        <w:rPr>
          <w:color w:val="auto"/>
        </w:rPr>
        <w:t>фамилии, имена, отчества и должности должностного лица или должностных лиц, проводивших проверку;</w:t>
      </w:r>
    </w:p>
    <w:p w:rsidR="007E68BB" w:rsidRPr="002E64FF" w:rsidRDefault="00163692">
      <w:pPr>
        <w:pStyle w:val="1"/>
        <w:ind w:firstLine="720"/>
        <w:jc w:val="both"/>
        <w:rPr>
          <w:color w:val="auto"/>
        </w:rPr>
      </w:pPr>
      <w:r w:rsidRPr="002E64FF">
        <w:rPr>
          <w:color w:val="auto"/>
        </w:rPr>
        <w:t>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присутствующих при проведении проверки;</w:t>
      </w:r>
    </w:p>
    <w:p w:rsidR="007E68BB" w:rsidRPr="002E64FF" w:rsidRDefault="00163692">
      <w:pPr>
        <w:pStyle w:val="1"/>
        <w:ind w:firstLine="720"/>
        <w:jc w:val="both"/>
        <w:rPr>
          <w:color w:val="auto"/>
        </w:rPr>
      </w:pPr>
      <w:r w:rsidRPr="002E64FF">
        <w:rPr>
          <w:color w:val="auto"/>
        </w:rPr>
        <w:t>дата, время, продолжительность и место проведения проверки;</w:t>
      </w:r>
    </w:p>
    <w:p w:rsidR="007E68BB" w:rsidRPr="002E64FF" w:rsidRDefault="00163692">
      <w:pPr>
        <w:pStyle w:val="1"/>
        <w:ind w:firstLine="720"/>
        <w:jc w:val="both"/>
        <w:rPr>
          <w:color w:val="auto"/>
        </w:rPr>
      </w:pPr>
      <w:r w:rsidRPr="002E64FF">
        <w:rPr>
          <w:color w:val="auto"/>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68BB" w:rsidRPr="002E64FF" w:rsidRDefault="00163692">
      <w:pPr>
        <w:pStyle w:val="1"/>
        <w:ind w:firstLine="720"/>
        <w:jc w:val="both"/>
        <w:rPr>
          <w:color w:val="auto"/>
        </w:rPr>
      </w:pPr>
      <w:r w:rsidRPr="002E64FF">
        <w:rPr>
          <w:color w:val="auto"/>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E68BB" w:rsidRPr="002E64FF" w:rsidRDefault="00163692">
      <w:pPr>
        <w:pStyle w:val="1"/>
        <w:ind w:firstLine="720"/>
        <w:jc w:val="both"/>
        <w:rPr>
          <w:color w:val="auto"/>
        </w:rPr>
      </w:pPr>
      <w:r w:rsidRPr="002E64FF">
        <w:rPr>
          <w:color w:val="auto"/>
        </w:rPr>
        <w:t>подписи должностного лица или должностных лиц, проводивших проверку.</w:t>
      </w:r>
    </w:p>
    <w:p w:rsidR="007E68BB" w:rsidRPr="002E64FF" w:rsidRDefault="00163692">
      <w:pPr>
        <w:pStyle w:val="1"/>
        <w:numPr>
          <w:ilvl w:val="2"/>
          <w:numId w:val="2"/>
        </w:numPr>
        <w:tabs>
          <w:tab w:val="left" w:pos="1488"/>
        </w:tabs>
        <w:ind w:firstLine="720"/>
        <w:jc w:val="both"/>
        <w:rPr>
          <w:color w:val="auto"/>
        </w:rPr>
      </w:pPr>
      <w:bookmarkStart w:id="131" w:name="bookmark138"/>
      <w:bookmarkEnd w:id="131"/>
      <w:r w:rsidRPr="002E64FF">
        <w:rPr>
          <w:color w:val="auto"/>
        </w:rPr>
        <w:t>к акту проверки прилагаются: фототаблица, обмер площади земельного участка,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копии документов о правах на землю, договоров аренды земли, показания свидетелей и иные связанные с результатами проверки документы или их копии;</w:t>
      </w:r>
    </w:p>
    <w:p w:rsidR="0013709C" w:rsidRDefault="00163692">
      <w:pPr>
        <w:pStyle w:val="1"/>
        <w:numPr>
          <w:ilvl w:val="2"/>
          <w:numId w:val="2"/>
        </w:numPr>
        <w:tabs>
          <w:tab w:val="left" w:pos="1488"/>
        </w:tabs>
        <w:ind w:firstLine="720"/>
        <w:jc w:val="both"/>
        <w:rPr>
          <w:color w:val="auto"/>
        </w:rPr>
      </w:pPr>
      <w:bookmarkStart w:id="132" w:name="bookmark139"/>
      <w:bookmarkEnd w:id="132"/>
      <w:r w:rsidRPr="002E64FF">
        <w:rPr>
          <w:color w:val="auto"/>
        </w:rPr>
        <w:t xml:space="preserve">акт проверки </w:t>
      </w:r>
      <w:r w:rsidR="00BC13D8">
        <w:rPr>
          <w:color w:val="auto"/>
        </w:rPr>
        <w:t xml:space="preserve">в отношении юридического лица, индивидуального предпринимателя </w:t>
      </w:r>
      <w:r w:rsidRPr="002E64FF">
        <w:rPr>
          <w:color w:val="auto"/>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w:t>
      </w:r>
      <w:r w:rsidR="00BC13D8">
        <w:rPr>
          <w:color w:val="auto"/>
        </w:rPr>
        <w:t>ля, его уполномоченного представ</w:t>
      </w:r>
      <w:r w:rsidRPr="002E64FF">
        <w:rPr>
          <w:color w:val="auto"/>
        </w:rPr>
        <w:t>ителя,</w:t>
      </w:r>
      <w:r w:rsidR="0013709C" w:rsidRPr="0013709C">
        <w:rPr>
          <w:color w:val="auto"/>
        </w:rPr>
        <w:t xml:space="preserve"> </w:t>
      </w:r>
      <w:r w:rsidR="0013709C">
        <w:rPr>
          <w:color w:val="auto"/>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2E64FF">
        <w:rPr>
          <w:color w:val="auto"/>
        </w:rPr>
        <w:t>приобщается к экземпляру акта проверки, хранящемуся в деле органа мун</w:t>
      </w:r>
      <w:r w:rsidR="0013709C">
        <w:rPr>
          <w:color w:val="auto"/>
        </w:rPr>
        <w:t>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обеспечивающем подтверждение получения указанного документа, считается полученным проверяемым лицом.</w:t>
      </w:r>
    </w:p>
    <w:p w:rsidR="007E68BB" w:rsidRPr="002E64FF" w:rsidRDefault="0013709C" w:rsidP="00693432">
      <w:pPr>
        <w:pStyle w:val="1"/>
        <w:tabs>
          <w:tab w:val="left" w:pos="1488"/>
        </w:tabs>
        <w:ind w:firstLine="720"/>
        <w:jc w:val="both"/>
        <w:rPr>
          <w:color w:val="auto"/>
        </w:rPr>
      </w:pPr>
      <w:r>
        <w:rPr>
          <w:color w:val="auto"/>
        </w:rPr>
        <w:t xml:space="preserve">Акт проверки в отношении физического лица оформляется непосредственно </w:t>
      </w:r>
      <w:r w:rsidR="00693432">
        <w:rPr>
          <w:color w:val="auto"/>
        </w:rPr>
        <w:t xml:space="preserve">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w:t>
      </w:r>
      <w:r w:rsidR="00693432">
        <w:rPr>
          <w:color w:val="auto"/>
        </w:rPr>
        <w:lastRenderedPageBreak/>
        <w:t xml:space="preserve">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w:t>
      </w:r>
    </w:p>
    <w:p w:rsidR="007E68BB" w:rsidRDefault="00163692">
      <w:pPr>
        <w:pStyle w:val="1"/>
        <w:numPr>
          <w:ilvl w:val="2"/>
          <w:numId w:val="2"/>
        </w:numPr>
        <w:tabs>
          <w:tab w:val="left" w:pos="1488"/>
        </w:tabs>
        <w:ind w:firstLine="720"/>
        <w:jc w:val="both"/>
        <w:rPr>
          <w:color w:val="auto"/>
        </w:rPr>
      </w:pPr>
      <w:bookmarkStart w:id="133" w:name="bookmark140"/>
      <w:bookmarkEnd w:id="133"/>
      <w:r w:rsidRPr="002E64FF">
        <w:rPr>
          <w:color w:val="auto"/>
        </w:rPr>
        <w:t>в случае</w:t>
      </w:r>
      <w:r w:rsidR="00E9737D">
        <w:rPr>
          <w:color w:val="auto"/>
        </w:rPr>
        <w:t>,</w:t>
      </w:r>
      <w:r w:rsidRPr="002E64FF">
        <w:rPr>
          <w:color w:val="auto"/>
        </w:rPr>
        <w:t xml:space="preserve"> если для составления акта проверки</w:t>
      </w:r>
      <w:r w:rsidR="00E9737D">
        <w:rPr>
          <w:color w:val="auto"/>
        </w:rPr>
        <w:t xml:space="preserve"> в отношении юридического лица, индивидуального предпринимателя</w:t>
      </w:r>
      <w:r w:rsidRPr="002E64FF">
        <w:rPr>
          <w:color w:val="auto"/>
        </w:rPr>
        <w:t xml:space="preserve">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w:t>
      </w:r>
      <w:r w:rsidR="00C650C9">
        <w:rPr>
          <w:color w:val="auto"/>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w:t>
      </w:r>
      <w:r w:rsidRPr="002E64FF">
        <w:rPr>
          <w:color w:val="auto"/>
        </w:rPr>
        <w:t>тся к экземпляру акта проверки, хранящемуся в деле органа муниципального земельного контроля;</w:t>
      </w:r>
    </w:p>
    <w:p w:rsidR="00C650C9" w:rsidRPr="002E64FF" w:rsidRDefault="00C650C9" w:rsidP="00C650C9">
      <w:pPr>
        <w:pStyle w:val="1"/>
        <w:tabs>
          <w:tab w:val="left" w:pos="1488"/>
        </w:tabs>
        <w:ind w:firstLine="720"/>
        <w:jc w:val="both"/>
        <w:rPr>
          <w:color w:val="auto"/>
        </w:rPr>
      </w:pPr>
      <w:r>
        <w:rPr>
          <w:color w:val="auto"/>
        </w:rPr>
        <w:t>В случае, если для составления акта проверки в отношении физического лица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физическому лицу или его уполномоченному представителю под расписку либо направляется заказанным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7E68BB" w:rsidRPr="002E64FF" w:rsidRDefault="00163692">
      <w:pPr>
        <w:pStyle w:val="1"/>
        <w:numPr>
          <w:ilvl w:val="2"/>
          <w:numId w:val="2"/>
        </w:numPr>
        <w:tabs>
          <w:tab w:val="left" w:pos="1488"/>
        </w:tabs>
        <w:ind w:firstLine="720"/>
        <w:jc w:val="both"/>
        <w:rPr>
          <w:color w:val="auto"/>
        </w:rPr>
      </w:pPr>
      <w:bookmarkStart w:id="134" w:name="bookmark141"/>
      <w:bookmarkEnd w:id="134"/>
      <w:r w:rsidRPr="002E64FF">
        <w:rPr>
          <w:color w:val="auto"/>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68BB" w:rsidRPr="002E64FF" w:rsidRDefault="00163692">
      <w:pPr>
        <w:pStyle w:val="1"/>
        <w:numPr>
          <w:ilvl w:val="2"/>
          <w:numId w:val="2"/>
        </w:numPr>
        <w:tabs>
          <w:tab w:val="left" w:pos="1488"/>
        </w:tabs>
        <w:ind w:firstLine="720"/>
        <w:jc w:val="both"/>
        <w:rPr>
          <w:color w:val="auto"/>
        </w:rPr>
      </w:pPr>
      <w:bookmarkStart w:id="135" w:name="bookmark142"/>
      <w:bookmarkEnd w:id="135"/>
      <w:r w:rsidRPr="002E64FF">
        <w:rPr>
          <w:color w:val="auto"/>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68BB" w:rsidRPr="002E64FF" w:rsidRDefault="00163692">
      <w:pPr>
        <w:pStyle w:val="1"/>
        <w:numPr>
          <w:ilvl w:val="2"/>
          <w:numId w:val="2"/>
        </w:numPr>
        <w:tabs>
          <w:tab w:val="left" w:pos="1531"/>
        </w:tabs>
        <w:ind w:firstLine="720"/>
        <w:jc w:val="both"/>
        <w:rPr>
          <w:color w:val="auto"/>
        </w:rPr>
      </w:pPr>
      <w:bookmarkStart w:id="136" w:name="bookmark143"/>
      <w:bookmarkEnd w:id="136"/>
      <w:r w:rsidRPr="002E64FF">
        <w:rPr>
          <w:color w:val="auto"/>
        </w:rPr>
        <w:t>в журнале учета проверок юридического лица, индивидуального предпринимателя (при его наличии)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E68BB" w:rsidRPr="002E64FF" w:rsidRDefault="00163692">
      <w:pPr>
        <w:pStyle w:val="1"/>
        <w:numPr>
          <w:ilvl w:val="2"/>
          <w:numId w:val="2"/>
        </w:numPr>
        <w:tabs>
          <w:tab w:val="left" w:pos="1531"/>
        </w:tabs>
        <w:ind w:firstLine="720"/>
        <w:jc w:val="both"/>
        <w:rPr>
          <w:color w:val="auto"/>
        </w:rPr>
      </w:pPr>
      <w:bookmarkStart w:id="137" w:name="bookmark144"/>
      <w:bookmarkEnd w:id="137"/>
      <w:r w:rsidRPr="002E64FF">
        <w:rPr>
          <w:color w:val="auto"/>
        </w:rPr>
        <w:t>при отсутствии журнала учета проверок в акте проверки делается соответствующая запись.</w:t>
      </w:r>
    </w:p>
    <w:p w:rsidR="007E68BB" w:rsidRPr="002E64FF" w:rsidRDefault="00163692">
      <w:pPr>
        <w:pStyle w:val="1"/>
        <w:numPr>
          <w:ilvl w:val="1"/>
          <w:numId w:val="2"/>
        </w:numPr>
        <w:tabs>
          <w:tab w:val="left" w:pos="1253"/>
        </w:tabs>
        <w:ind w:firstLine="720"/>
        <w:jc w:val="both"/>
        <w:rPr>
          <w:color w:val="auto"/>
        </w:rPr>
      </w:pPr>
      <w:bookmarkStart w:id="138" w:name="bookmark145"/>
      <w:bookmarkEnd w:id="138"/>
      <w:r w:rsidRPr="002E64FF">
        <w:rPr>
          <w:color w:val="auto"/>
        </w:rPr>
        <w:lastRenderedPageBreak/>
        <w:t>Принятие мер при выявлении нарушений в деятельности субъекта проверки:</w:t>
      </w:r>
    </w:p>
    <w:p w:rsidR="007E68BB" w:rsidRPr="002E64FF" w:rsidRDefault="00163692">
      <w:pPr>
        <w:pStyle w:val="1"/>
        <w:numPr>
          <w:ilvl w:val="2"/>
          <w:numId w:val="2"/>
        </w:numPr>
        <w:tabs>
          <w:tab w:val="left" w:pos="1531"/>
        </w:tabs>
        <w:ind w:firstLine="720"/>
        <w:jc w:val="both"/>
        <w:rPr>
          <w:color w:val="auto"/>
        </w:rPr>
      </w:pPr>
      <w:bookmarkStart w:id="139" w:name="bookmark146"/>
      <w:bookmarkEnd w:id="139"/>
      <w:r w:rsidRPr="002E64FF">
        <w:rPr>
          <w:color w:val="auto"/>
        </w:rPr>
        <w:t>в случае выявления при проведении проверки нарушений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68BB" w:rsidRPr="002E64FF" w:rsidRDefault="00163692">
      <w:pPr>
        <w:pStyle w:val="1"/>
        <w:numPr>
          <w:ilvl w:val="3"/>
          <w:numId w:val="2"/>
        </w:numPr>
        <w:tabs>
          <w:tab w:val="left" w:pos="1818"/>
        </w:tabs>
        <w:ind w:firstLine="720"/>
        <w:jc w:val="both"/>
        <w:rPr>
          <w:color w:val="auto"/>
        </w:rPr>
      </w:pPr>
      <w:bookmarkStart w:id="140" w:name="bookmark147"/>
      <w:bookmarkEnd w:id="140"/>
      <w:r w:rsidRPr="002E64FF">
        <w:rPr>
          <w:color w:val="auto"/>
        </w:rPr>
        <w:t>выдать предписание физическому лицу об устранении выявленных нарушений с указанием сроков их устранения;</w:t>
      </w:r>
    </w:p>
    <w:p w:rsidR="007E68BB" w:rsidRPr="002E64FF" w:rsidRDefault="00163692">
      <w:pPr>
        <w:pStyle w:val="1"/>
        <w:numPr>
          <w:ilvl w:val="3"/>
          <w:numId w:val="2"/>
        </w:numPr>
        <w:tabs>
          <w:tab w:val="left" w:pos="1818"/>
        </w:tabs>
        <w:ind w:firstLine="720"/>
        <w:jc w:val="both"/>
        <w:rPr>
          <w:color w:val="auto"/>
        </w:rPr>
      </w:pPr>
      <w:bookmarkStart w:id="141" w:name="bookmark148"/>
      <w:bookmarkEnd w:id="141"/>
      <w:r w:rsidRPr="002E64FF">
        <w:rPr>
          <w:color w:val="auto"/>
        </w:rPr>
        <w:t>принять меры по контролю за устранением выявленных нарушений, их предупреждению, а также меры но привлечению лиц, допустивших выявленные нарушения, к ответственности;</w:t>
      </w:r>
    </w:p>
    <w:p w:rsidR="007E68BB" w:rsidRPr="002E64FF" w:rsidRDefault="00163692">
      <w:pPr>
        <w:pStyle w:val="1"/>
        <w:numPr>
          <w:ilvl w:val="2"/>
          <w:numId w:val="2"/>
        </w:numPr>
        <w:tabs>
          <w:tab w:val="left" w:pos="1662"/>
        </w:tabs>
        <w:ind w:firstLine="720"/>
        <w:jc w:val="both"/>
        <w:rPr>
          <w:color w:val="auto"/>
        </w:rPr>
      </w:pPr>
      <w:bookmarkStart w:id="142" w:name="bookmark149"/>
      <w:bookmarkEnd w:id="142"/>
      <w:r w:rsidRPr="002E64FF">
        <w:rPr>
          <w:color w:val="auto"/>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68BB" w:rsidRPr="002E64FF" w:rsidRDefault="00163692">
      <w:pPr>
        <w:pStyle w:val="1"/>
        <w:numPr>
          <w:ilvl w:val="3"/>
          <w:numId w:val="2"/>
        </w:numPr>
        <w:tabs>
          <w:tab w:val="left" w:pos="1818"/>
        </w:tabs>
        <w:ind w:firstLine="720"/>
        <w:jc w:val="both"/>
        <w:rPr>
          <w:color w:val="auto"/>
        </w:rPr>
      </w:pPr>
      <w:bookmarkStart w:id="143" w:name="bookmark150"/>
      <w:bookmarkEnd w:id="143"/>
      <w:r w:rsidRPr="002E64FF">
        <w:rPr>
          <w:color w:val="auto"/>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7E68BB" w:rsidRPr="002E64FF" w:rsidRDefault="00163692">
      <w:pPr>
        <w:pStyle w:val="1"/>
        <w:numPr>
          <w:ilvl w:val="3"/>
          <w:numId w:val="2"/>
        </w:numPr>
        <w:ind w:firstLine="720"/>
        <w:jc w:val="both"/>
        <w:rPr>
          <w:color w:val="auto"/>
        </w:rPr>
      </w:pPr>
      <w:bookmarkStart w:id="144" w:name="bookmark151"/>
      <w:bookmarkEnd w:id="144"/>
      <w:r w:rsidRPr="002E64FF">
        <w:rPr>
          <w:color w:val="auto"/>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68BB" w:rsidRPr="002E64FF" w:rsidRDefault="00163692">
      <w:pPr>
        <w:pStyle w:val="1"/>
        <w:ind w:firstLine="720"/>
        <w:jc w:val="both"/>
        <w:rPr>
          <w:color w:val="auto"/>
        </w:rPr>
      </w:pPr>
      <w:r w:rsidRPr="002E64FF">
        <w:rPr>
          <w:color w:val="auto"/>
        </w:rPr>
        <w:t xml:space="preserve">3.6.3.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w:t>
      </w:r>
      <w:r w:rsidRPr="002E64FF">
        <w:rPr>
          <w:color w:val="auto"/>
        </w:rPr>
        <w:lastRenderedPageBreak/>
        <w:t>причинения вреда и способах его предотвращения;</w:t>
      </w:r>
    </w:p>
    <w:p w:rsidR="007E68BB" w:rsidRDefault="00163692">
      <w:pPr>
        <w:pStyle w:val="1"/>
        <w:numPr>
          <w:ilvl w:val="0"/>
          <w:numId w:val="10"/>
        </w:numPr>
        <w:tabs>
          <w:tab w:val="left" w:pos="1514"/>
        </w:tabs>
        <w:ind w:firstLine="700"/>
        <w:jc w:val="both"/>
        <w:rPr>
          <w:color w:val="auto"/>
        </w:rPr>
      </w:pPr>
      <w:bookmarkStart w:id="145" w:name="bookmark152"/>
      <w:bookmarkEnd w:id="145"/>
      <w:r w:rsidRPr="002E64FF">
        <w:rPr>
          <w:color w:val="auto"/>
        </w:rPr>
        <w:t>предписание для физических, юридических лиц, индивидуальных предпринимателей оформляется в двух экземплярах;</w:t>
      </w:r>
    </w:p>
    <w:p w:rsidR="00C650C9" w:rsidRDefault="00C650C9" w:rsidP="002453EC">
      <w:pPr>
        <w:pStyle w:val="1"/>
        <w:tabs>
          <w:tab w:val="left" w:pos="1514"/>
        </w:tabs>
        <w:ind w:firstLine="700"/>
        <w:jc w:val="both"/>
        <w:rPr>
          <w:color w:val="auto"/>
        </w:rPr>
      </w:pPr>
      <w:r>
        <w:rPr>
          <w:color w:val="auto"/>
        </w:rPr>
        <w:t>3.6.4.1</w:t>
      </w:r>
      <w:r w:rsidR="00EE78F8">
        <w:rPr>
          <w:color w:val="auto"/>
        </w:rPr>
        <w:t xml:space="preserve"> </w:t>
      </w:r>
      <w:r w:rsidR="002453EC">
        <w:rPr>
          <w:color w:val="auto"/>
        </w:rPr>
        <w:t>предписание об устранении выявленного нарушения законодательства не выдается, а выданное предписание отменяется:</w:t>
      </w:r>
    </w:p>
    <w:p w:rsidR="002453EC" w:rsidRDefault="002453EC" w:rsidP="002453EC">
      <w:pPr>
        <w:pStyle w:val="1"/>
        <w:tabs>
          <w:tab w:val="left" w:pos="1514"/>
        </w:tabs>
        <w:ind w:firstLine="709"/>
        <w:jc w:val="both"/>
        <w:rPr>
          <w:color w:val="auto"/>
        </w:rPr>
      </w:pPr>
      <w:r>
        <w:rPr>
          <w:color w:val="auto"/>
        </w:rPr>
        <w:t>должностным лицом, выдавшим (обязанным выдать) предписание, либо вышестоящим должностным лицом в случае смерти физического лица, которому было выдано (должно быть выдано) предписание об устранении нарушения земельного законодательства;</w:t>
      </w:r>
    </w:p>
    <w:p w:rsidR="002453EC" w:rsidRPr="002E64FF" w:rsidRDefault="002453EC" w:rsidP="002453EC">
      <w:pPr>
        <w:pStyle w:val="1"/>
        <w:tabs>
          <w:tab w:val="left" w:pos="1514"/>
        </w:tabs>
        <w:ind w:firstLine="709"/>
        <w:jc w:val="both"/>
        <w:rPr>
          <w:color w:val="auto"/>
        </w:rPr>
      </w:pPr>
      <w:r>
        <w:rPr>
          <w:color w:val="auto"/>
        </w:rPr>
        <w:t>по заявлению лица, которому было выдано предписание, вышестоящим должностным лицом при отсутствии события административного правонарушения, выдаче ненадлежащему лицу, отмене распоряжения (приказа) о проведении проверки, наличии вступившего в силу решения суда.</w:t>
      </w:r>
    </w:p>
    <w:p w:rsidR="007E68BB" w:rsidRPr="002E64FF" w:rsidRDefault="00163692">
      <w:pPr>
        <w:pStyle w:val="1"/>
        <w:numPr>
          <w:ilvl w:val="0"/>
          <w:numId w:val="10"/>
        </w:numPr>
        <w:tabs>
          <w:tab w:val="left" w:pos="1853"/>
        </w:tabs>
        <w:ind w:firstLine="700"/>
        <w:jc w:val="both"/>
        <w:rPr>
          <w:color w:val="auto"/>
        </w:rPr>
      </w:pPr>
      <w:bookmarkStart w:id="146" w:name="bookmark153"/>
      <w:bookmarkEnd w:id="146"/>
      <w:r w:rsidRPr="002E64FF">
        <w:rPr>
          <w:color w:val="auto"/>
        </w:rPr>
        <w:t>материалы проверки с приложением копий необходимых документов направляются в Осинский территориальный отдел Управления Федеральной службы государственной регистрации, кадастра и картографии (РОСРЕЕСТР) по Пермскому краю для рассмотрения и принятия решения в порядке, установленном законодательством;</w:t>
      </w:r>
    </w:p>
    <w:p w:rsidR="007E68BB" w:rsidRPr="002E64FF" w:rsidRDefault="00163692">
      <w:pPr>
        <w:pStyle w:val="1"/>
        <w:numPr>
          <w:ilvl w:val="0"/>
          <w:numId w:val="10"/>
        </w:numPr>
        <w:tabs>
          <w:tab w:val="left" w:pos="1514"/>
        </w:tabs>
        <w:spacing w:after="660"/>
        <w:ind w:firstLine="700"/>
        <w:jc w:val="both"/>
        <w:rPr>
          <w:color w:val="auto"/>
        </w:rPr>
      </w:pPr>
      <w:bookmarkStart w:id="147" w:name="bookmark154"/>
      <w:bookmarkEnd w:id="147"/>
      <w:r w:rsidRPr="002E64FF">
        <w:rPr>
          <w:color w:val="auto"/>
        </w:rPr>
        <w:t>в случае выявления использования земельных участков без оформленных в установленном порядке правоустанавливающих документов и (или) строительства на таких земельных участках объектов капитального строительства без получения соответствующих разрешений, Администрация вправе обратиться в суд с исковым заявлением об освобождении земельного участка.</w:t>
      </w:r>
    </w:p>
    <w:p w:rsidR="007E68BB" w:rsidRPr="002E64FF" w:rsidRDefault="00163692">
      <w:pPr>
        <w:pStyle w:val="11"/>
        <w:keepNext/>
        <w:keepLines/>
        <w:numPr>
          <w:ilvl w:val="0"/>
          <w:numId w:val="2"/>
        </w:numPr>
        <w:tabs>
          <w:tab w:val="left" w:pos="1107"/>
        </w:tabs>
        <w:spacing w:after="300"/>
        <w:ind w:firstLine="780"/>
        <w:jc w:val="both"/>
        <w:rPr>
          <w:color w:val="auto"/>
        </w:rPr>
      </w:pPr>
      <w:bookmarkStart w:id="148" w:name="bookmark157"/>
      <w:bookmarkStart w:id="149" w:name="bookmark155"/>
      <w:bookmarkStart w:id="150" w:name="bookmark156"/>
      <w:bookmarkStart w:id="151" w:name="bookmark158"/>
      <w:bookmarkEnd w:id="148"/>
      <w:r w:rsidRPr="002E64FF">
        <w:rPr>
          <w:color w:val="auto"/>
        </w:rPr>
        <w:t xml:space="preserve">Формы контроля </w:t>
      </w:r>
      <w:r w:rsidR="00EE78F8">
        <w:rPr>
          <w:color w:val="auto"/>
        </w:rPr>
        <w:t>над</w:t>
      </w:r>
      <w:r w:rsidRPr="002E64FF">
        <w:rPr>
          <w:color w:val="auto"/>
        </w:rPr>
        <w:t xml:space="preserve"> исполнением Административного регламента</w:t>
      </w:r>
      <w:bookmarkEnd w:id="149"/>
      <w:bookmarkEnd w:id="150"/>
      <w:bookmarkEnd w:id="151"/>
    </w:p>
    <w:p w:rsidR="007E68BB" w:rsidRPr="002E64FF" w:rsidRDefault="00163692">
      <w:pPr>
        <w:pStyle w:val="1"/>
        <w:numPr>
          <w:ilvl w:val="1"/>
          <w:numId w:val="2"/>
        </w:numPr>
        <w:tabs>
          <w:tab w:val="left" w:pos="1299"/>
        </w:tabs>
        <w:ind w:firstLine="700"/>
        <w:jc w:val="both"/>
        <w:rPr>
          <w:color w:val="auto"/>
        </w:rPr>
      </w:pPr>
      <w:bookmarkStart w:id="152" w:name="bookmark159"/>
      <w:bookmarkEnd w:id="152"/>
      <w:r w:rsidRPr="002E64FF">
        <w:rPr>
          <w:color w:val="auto"/>
        </w:rPr>
        <w:t xml:space="preserve">Общий контроль </w:t>
      </w:r>
      <w:r w:rsidR="00EE78F8">
        <w:rPr>
          <w:color w:val="auto"/>
        </w:rPr>
        <w:t>над</w:t>
      </w:r>
      <w:r w:rsidRPr="002E64FF">
        <w:rPr>
          <w:color w:val="auto"/>
        </w:rPr>
        <w:t xml:space="preserve"> исполнением административного регламента</w:t>
      </w:r>
      <w:r w:rsidR="00EE78F8">
        <w:rPr>
          <w:color w:val="auto"/>
        </w:rPr>
        <w:t xml:space="preserve"> возложен на заместителя главы а</w:t>
      </w:r>
      <w:r w:rsidRPr="002E64FF">
        <w:rPr>
          <w:color w:val="auto"/>
        </w:rPr>
        <w:t xml:space="preserve">дминистрации Бардымского муниципального </w:t>
      </w:r>
      <w:r w:rsidR="00EE78F8">
        <w:rPr>
          <w:color w:val="auto"/>
        </w:rPr>
        <w:t>округа</w:t>
      </w:r>
      <w:r w:rsidRPr="002E64FF">
        <w:rPr>
          <w:color w:val="auto"/>
        </w:rPr>
        <w:t>, курирующего земельные вопросы.</w:t>
      </w:r>
    </w:p>
    <w:p w:rsidR="007E68BB" w:rsidRPr="002E64FF" w:rsidRDefault="00163692">
      <w:pPr>
        <w:pStyle w:val="1"/>
        <w:numPr>
          <w:ilvl w:val="1"/>
          <w:numId w:val="2"/>
        </w:numPr>
        <w:tabs>
          <w:tab w:val="left" w:pos="1299"/>
        </w:tabs>
        <w:ind w:firstLine="700"/>
        <w:jc w:val="both"/>
        <w:rPr>
          <w:color w:val="auto"/>
        </w:rPr>
      </w:pPr>
      <w:bookmarkStart w:id="153" w:name="bookmark160"/>
      <w:bookmarkEnd w:id="153"/>
      <w:r w:rsidRPr="002E64FF">
        <w:rPr>
          <w:color w:val="auto"/>
        </w:rPr>
        <w:t xml:space="preserve">Текущий контроль </w:t>
      </w:r>
      <w:r w:rsidR="00EE78F8">
        <w:rPr>
          <w:color w:val="auto"/>
        </w:rPr>
        <w:t>над</w:t>
      </w:r>
      <w:r w:rsidRPr="002E64FF">
        <w:rPr>
          <w:color w:val="auto"/>
        </w:rPr>
        <w:t xml:space="preserve"> соблюдением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 начальник Управления по земельно-имущественным вопросам.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муниципального </w:t>
      </w:r>
      <w:r w:rsidR="00EE78F8">
        <w:rPr>
          <w:color w:val="auto"/>
        </w:rPr>
        <w:t>округа- главы а</w:t>
      </w:r>
      <w:r w:rsidRPr="002E64FF">
        <w:rPr>
          <w:color w:val="auto"/>
        </w:rPr>
        <w:t xml:space="preserve">дминистрации Бардымского муниципального </w:t>
      </w:r>
      <w:r w:rsidR="00EE78F8">
        <w:rPr>
          <w:color w:val="auto"/>
        </w:rPr>
        <w:t>округа</w:t>
      </w:r>
      <w:r w:rsidRPr="002E64FF">
        <w:rPr>
          <w:color w:val="auto"/>
        </w:rPr>
        <w:t>.</w:t>
      </w:r>
    </w:p>
    <w:p w:rsidR="00EE78F8" w:rsidRDefault="00163692" w:rsidP="00EE78F8">
      <w:pPr>
        <w:pStyle w:val="1"/>
        <w:numPr>
          <w:ilvl w:val="1"/>
          <w:numId w:val="2"/>
        </w:numPr>
        <w:tabs>
          <w:tab w:val="left" w:pos="1299"/>
        </w:tabs>
        <w:ind w:firstLine="782"/>
        <w:jc w:val="both"/>
        <w:rPr>
          <w:color w:val="auto"/>
        </w:rPr>
      </w:pPr>
      <w:bookmarkStart w:id="154" w:name="bookmark161"/>
      <w:bookmarkEnd w:id="154"/>
      <w:r w:rsidRPr="00EE78F8">
        <w:rPr>
          <w:color w:val="auto"/>
        </w:rPr>
        <w:t xml:space="preserve">Внеплановый контроль проводится </w:t>
      </w:r>
      <w:r w:rsidR="00EE78F8" w:rsidRPr="00EE78F8">
        <w:rPr>
          <w:color w:val="auto"/>
        </w:rPr>
        <w:t>по</w:t>
      </w:r>
      <w:r w:rsidRPr="00EE78F8">
        <w:rPr>
          <w:color w:val="auto"/>
        </w:rPr>
        <w:t xml:space="preserve"> конкретному обращению заявителя или иных заинтересованных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bookmarkStart w:id="155" w:name="bookmark162"/>
      <w:bookmarkEnd w:id="155"/>
    </w:p>
    <w:p w:rsidR="007E68BB" w:rsidRPr="00EE78F8" w:rsidRDefault="00163692" w:rsidP="00EE78F8">
      <w:pPr>
        <w:pStyle w:val="1"/>
        <w:numPr>
          <w:ilvl w:val="1"/>
          <w:numId w:val="2"/>
        </w:numPr>
        <w:tabs>
          <w:tab w:val="left" w:pos="1299"/>
        </w:tabs>
        <w:spacing w:after="160"/>
        <w:ind w:firstLine="780"/>
        <w:jc w:val="both"/>
        <w:rPr>
          <w:color w:val="auto"/>
        </w:rPr>
      </w:pPr>
      <w:r w:rsidRPr="00EE78F8">
        <w:rPr>
          <w:color w:val="auto"/>
        </w:rPr>
        <w:t>Персональная ответственность специалистов Управления, закрепляется в должностных инструкциях в соответствии с требованиями законодательства. К специалистам Управления может быть применено дисциплинарное взыскание в случаях:</w:t>
      </w:r>
    </w:p>
    <w:p w:rsidR="007E68BB" w:rsidRPr="002E64FF" w:rsidRDefault="00163692">
      <w:pPr>
        <w:pStyle w:val="1"/>
        <w:numPr>
          <w:ilvl w:val="0"/>
          <w:numId w:val="8"/>
        </w:numPr>
        <w:tabs>
          <w:tab w:val="left" w:pos="912"/>
        </w:tabs>
        <w:ind w:firstLine="700"/>
        <w:jc w:val="both"/>
        <w:rPr>
          <w:color w:val="auto"/>
        </w:rPr>
      </w:pPr>
      <w:bookmarkStart w:id="156" w:name="bookmark163"/>
      <w:bookmarkEnd w:id="156"/>
      <w:r w:rsidRPr="002E64FF">
        <w:rPr>
          <w:color w:val="auto"/>
        </w:rPr>
        <w:lastRenderedPageBreak/>
        <w:t>нарушения срока регистрации запроса заявителя;</w:t>
      </w:r>
    </w:p>
    <w:p w:rsidR="007E68BB" w:rsidRPr="002E64FF" w:rsidRDefault="00163692">
      <w:pPr>
        <w:pStyle w:val="1"/>
        <w:numPr>
          <w:ilvl w:val="0"/>
          <w:numId w:val="8"/>
        </w:numPr>
        <w:tabs>
          <w:tab w:val="left" w:pos="912"/>
        </w:tabs>
        <w:ind w:firstLine="700"/>
        <w:jc w:val="both"/>
        <w:rPr>
          <w:color w:val="auto"/>
        </w:rPr>
      </w:pPr>
      <w:bookmarkStart w:id="157" w:name="bookmark164"/>
      <w:bookmarkEnd w:id="157"/>
      <w:r w:rsidRPr="002E64FF">
        <w:rPr>
          <w:color w:val="auto"/>
        </w:rPr>
        <w:t>нарушения срока осуществления муниципального контроля;</w:t>
      </w:r>
    </w:p>
    <w:p w:rsidR="007E68BB" w:rsidRPr="002E64FF" w:rsidRDefault="00163692">
      <w:pPr>
        <w:pStyle w:val="1"/>
        <w:numPr>
          <w:ilvl w:val="0"/>
          <w:numId w:val="8"/>
        </w:numPr>
        <w:tabs>
          <w:tab w:val="left" w:pos="1219"/>
        </w:tabs>
        <w:ind w:firstLine="700"/>
        <w:jc w:val="both"/>
        <w:rPr>
          <w:color w:val="auto"/>
        </w:rPr>
      </w:pPr>
      <w:bookmarkStart w:id="158" w:name="bookmark165"/>
      <w:bookmarkEnd w:id="158"/>
      <w:r w:rsidRPr="002E64FF">
        <w:rPr>
          <w:color w:val="auto"/>
        </w:rPr>
        <w:t>требования у заявителя документов, не предусмотренных нормативными правовыми актами;</w:t>
      </w:r>
    </w:p>
    <w:p w:rsidR="007E68BB" w:rsidRPr="002E64FF" w:rsidRDefault="00163692">
      <w:pPr>
        <w:pStyle w:val="1"/>
        <w:numPr>
          <w:ilvl w:val="0"/>
          <w:numId w:val="8"/>
        </w:numPr>
        <w:tabs>
          <w:tab w:val="left" w:pos="908"/>
        </w:tabs>
        <w:ind w:firstLine="700"/>
        <w:jc w:val="both"/>
        <w:rPr>
          <w:color w:val="auto"/>
        </w:rPr>
      </w:pPr>
      <w:bookmarkStart w:id="159" w:name="bookmark166"/>
      <w:bookmarkEnd w:id="159"/>
      <w:r w:rsidRPr="002E64FF">
        <w:rPr>
          <w:color w:val="auto"/>
        </w:rPr>
        <w:t>неправомерного отказа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7E68BB" w:rsidRPr="002E64FF" w:rsidRDefault="00163692">
      <w:pPr>
        <w:pStyle w:val="1"/>
        <w:numPr>
          <w:ilvl w:val="0"/>
          <w:numId w:val="8"/>
        </w:numPr>
        <w:tabs>
          <w:tab w:val="left" w:pos="906"/>
        </w:tabs>
        <w:ind w:firstLine="700"/>
        <w:jc w:val="both"/>
        <w:rPr>
          <w:color w:val="auto"/>
        </w:rPr>
      </w:pPr>
      <w:bookmarkStart w:id="160" w:name="bookmark167"/>
      <w:bookmarkEnd w:id="160"/>
      <w:r w:rsidRPr="002E64FF">
        <w:rPr>
          <w:color w:val="auto"/>
        </w:rPr>
        <w:t>неправомерного отказа в приеме документов, предоставление которых предусмотрено нормативными правовыми актами для осуществления муниципального контроля.</w:t>
      </w:r>
    </w:p>
    <w:p w:rsidR="007E68BB" w:rsidRPr="002E64FF" w:rsidRDefault="00163692">
      <w:pPr>
        <w:pStyle w:val="1"/>
        <w:numPr>
          <w:ilvl w:val="1"/>
          <w:numId w:val="2"/>
        </w:numPr>
        <w:tabs>
          <w:tab w:val="left" w:pos="1363"/>
        </w:tabs>
        <w:spacing w:after="640"/>
        <w:ind w:firstLine="780"/>
        <w:jc w:val="both"/>
        <w:rPr>
          <w:color w:val="auto"/>
        </w:rPr>
      </w:pPr>
      <w:bookmarkStart w:id="161" w:name="bookmark168"/>
      <w:bookmarkEnd w:id="161"/>
      <w:r w:rsidRPr="002E64FF">
        <w:rPr>
          <w:color w:val="auto"/>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7E68BB" w:rsidRPr="002E64FF" w:rsidRDefault="00163692">
      <w:pPr>
        <w:pStyle w:val="1"/>
        <w:numPr>
          <w:ilvl w:val="0"/>
          <w:numId w:val="2"/>
        </w:numPr>
        <w:tabs>
          <w:tab w:val="left" w:pos="946"/>
        </w:tabs>
        <w:spacing w:after="320"/>
        <w:ind w:firstLine="0"/>
        <w:jc w:val="center"/>
        <w:rPr>
          <w:color w:val="auto"/>
        </w:rPr>
      </w:pPr>
      <w:bookmarkStart w:id="162" w:name="bookmark169"/>
      <w:bookmarkEnd w:id="162"/>
      <w:r w:rsidRPr="002E64FF">
        <w:rPr>
          <w:b/>
          <w:bCs/>
          <w:color w:val="auto"/>
        </w:rPr>
        <w:t>Досудебный (внесудебный) порядок обжалования решений и</w:t>
      </w:r>
      <w:r w:rsidRPr="002E64FF">
        <w:rPr>
          <w:b/>
          <w:bCs/>
          <w:color w:val="auto"/>
        </w:rPr>
        <w:br/>
        <w:t>действий (бездействия) органа, осуществляющего муниципальный</w:t>
      </w:r>
      <w:r w:rsidRPr="002E64FF">
        <w:rPr>
          <w:b/>
          <w:bCs/>
          <w:color w:val="auto"/>
        </w:rPr>
        <w:br/>
        <w:t>земельный контроль и их должностных лиц</w:t>
      </w:r>
    </w:p>
    <w:p w:rsidR="007E68BB" w:rsidRPr="002E64FF" w:rsidRDefault="00163692">
      <w:pPr>
        <w:pStyle w:val="1"/>
        <w:numPr>
          <w:ilvl w:val="1"/>
          <w:numId w:val="2"/>
        </w:numPr>
        <w:tabs>
          <w:tab w:val="left" w:pos="1230"/>
        </w:tabs>
        <w:ind w:firstLine="700"/>
        <w:jc w:val="both"/>
        <w:rPr>
          <w:color w:val="auto"/>
        </w:rPr>
      </w:pPr>
      <w:bookmarkStart w:id="163" w:name="bookmark170"/>
      <w:bookmarkEnd w:id="163"/>
      <w:r w:rsidRPr="002E64FF">
        <w:rPr>
          <w:color w:val="auto"/>
        </w:rPr>
        <w:t>Заинтересованные лица вправе обжаловать действия (бездействие), решения должностных лиц, принятых (осуществляемых) в ходе осуществления муниципального контроля.</w:t>
      </w:r>
    </w:p>
    <w:p w:rsidR="007E68BB" w:rsidRPr="002E64FF" w:rsidRDefault="00163692">
      <w:pPr>
        <w:pStyle w:val="1"/>
        <w:numPr>
          <w:ilvl w:val="1"/>
          <w:numId w:val="2"/>
        </w:numPr>
        <w:tabs>
          <w:tab w:val="left" w:pos="1230"/>
        </w:tabs>
        <w:ind w:firstLine="700"/>
        <w:jc w:val="both"/>
        <w:rPr>
          <w:color w:val="auto"/>
        </w:rPr>
      </w:pPr>
      <w:bookmarkStart w:id="164" w:name="bookmark171"/>
      <w:bookmarkEnd w:id="164"/>
      <w:r w:rsidRPr="002E64FF">
        <w:rPr>
          <w:color w:val="auto"/>
        </w:rPr>
        <w:t>Жалоба на действия (бездействие) и решения должностного лица, (далее - жалоба) может быть направлена в виде:</w:t>
      </w:r>
    </w:p>
    <w:p w:rsidR="007E68BB" w:rsidRPr="002E64FF" w:rsidRDefault="00163692">
      <w:pPr>
        <w:pStyle w:val="1"/>
        <w:numPr>
          <w:ilvl w:val="0"/>
          <w:numId w:val="8"/>
        </w:numPr>
        <w:tabs>
          <w:tab w:val="left" w:pos="906"/>
        </w:tabs>
        <w:ind w:firstLine="700"/>
        <w:jc w:val="both"/>
        <w:rPr>
          <w:color w:val="auto"/>
        </w:rPr>
      </w:pPr>
      <w:bookmarkStart w:id="165" w:name="bookmark172"/>
      <w:bookmarkEnd w:id="165"/>
      <w:r w:rsidRPr="002E64FF">
        <w:rPr>
          <w:color w:val="auto"/>
        </w:rPr>
        <w:t>почтового отправления по адресу: ул. Советская, д. 14, с. Барда, Пермский край, 618150;</w:t>
      </w:r>
    </w:p>
    <w:p w:rsidR="007E68BB" w:rsidRPr="002E64FF" w:rsidRDefault="00163692">
      <w:pPr>
        <w:pStyle w:val="1"/>
        <w:numPr>
          <w:ilvl w:val="0"/>
          <w:numId w:val="8"/>
        </w:numPr>
        <w:tabs>
          <w:tab w:val="left" w:pos="913"/>
        </w:tabs>
        <w:ind w:firstLine="700"/>
        <w:jc w:val="both"/>
        <w:rPr>
          <w:color w:val="auto"/>
        </w:rPr>
      </w:pPr>
      <w:bookmarkStart w:id="166" w:name="bookmark173"/>
      <w:bookmarkEnd w:id="166"/>
      <w:r w:rsidRPr="002E64FF">
        <w:rPr>
          <w:color w:val="auto"/>
        </w:rPr>
        <w:t xml:space="preserve">электронного сообщения, направленного по электронной почте: </w:t>
      </w:r>
      <w:hyperlink r:id="rId8" w:history="1">
        <w:r w:rsidRPr="002E64FF">
          <w:rPr>
            <w:color w:val="auto"/>
            <w:u w:val="single"/>
          </w:rPr>
          <w:t>odr- barda@mail.ru</w:t>
        </w:r>
      </w:hyperlink>
      <w:r w:rsidR="00EE78F8">
        <w:t xml:space="preserve"> </w:t>
      </w:r>
      <w:r w:rsidRPr="002E64FF">
        <w:rPr>
          <w:color w:val="auto"/>
        </w:rPr>
        <w:t xml:space="preserve">или размещенного на </w:t>
      </w:r>
      <w:r w:rsidR="00EE78F8">
        <w:rPr>
          <w:color w:val="auto"/>
        </w:rPr>
        <w:t>сайте</w:t>
      </w:r>
      <w:r w:rsidRPr="002E64FF">
        <w:rPr>
          <w:color w:val="auto"/>
        </w:rPr>
        <w:t xml:space="preserve"> </w:t>
      </w:r>
      <w:r w:rsidR="00EE78F8">
        <w:rPr>
          <w:color w:val="auto"/>
        </w:rPr>
        <w:t>а</w:t>
      </w:r>
      <w:r w:rsidRPr="002E64FF">
        <w:rPr>
          <w:color w:val="auto"/>
        </w:rPr>
        <w:t xml:space="preserve">дминистрации Бардымского муниципального </w:t>
      </w:r>
      <w:r w:rsidR="00EE78F8">
        <w:rPr>
          <w:color w:val="auto"/>
        </w:rPr>
        <w:t>округа</w:t>
      </w:r>
      <w:r w:rsidRPr="002E64FF">
        <w:rPr>
          <w:color w:val="auto"/>
        </w:rPr>
        <w:t xml:space="preserve">; на официальном Интернет сайте единого портала государственных и муниципальных услуг </w:t>
      </w:r>
      <w:hyperlink r:id="rId9" w:history="1">
        <w:r w:rsidRPr="002E64FF">
          <w:rPr>
            <w:color w:val="auto"/>
          </w:rPr>
          <w:t>www.gosuslugi.ru</w:t>
        </w:r>
      </w:hyperlink>
      <w:r w:rsidRPr="002E64FF">
        <w:rPr>
          <w:color w:val="auto"/>
        </w:rPr>
        <w:t xml:space="preserve">; на официальном Интернет сайте регионального портала государственных и муниципальных услуг </w:t>
      </w:r>
      <w:hyperlink r:id="rId10" w:history="1">
        <w:r w:rsidRPr="002E64FF">
          <w:rPr>
            <w:color w:val="auto"/>
          </w:rPr>
          <w:t>www.gosuslugi.permkrai.ru</w:t>
        </w:r>
      </w:hyperlink>
      <w:r w:rsidRPr="002E64FF">
        <w:rPr>
          <w:color w:val="auto"/>
        </w:rPr>
        <w:t>;</w:t>
      </w:r>
    </w:p>
    <w:p w:rsidR="007E68BB" w:rsidRPr="002E64FF" w:rsidRDefault="00163692">
      <w:pPr>
        <w:pStyle w:val="1"/>
        <w:numPr>
          <w:ilvl w:val="0"/>
          <w:numId w:val="8"/>
        </w:numPr>
        <w:tabs>
          <w:tab w:val="left" w:pos="918"/>
        </w:tabs>
        <w:ind w:firstLine="700"/>
        <w:jc w:val="both"/>
        <w:rPr>
          <w:color w:val="auto"/>
        </w:rPr>
      </w:pPr>
      <w:bookmarkStart w:id="167" w:name="bookmark174"/>
      <w:bookmarkEnd w:id="167"/>
      <w:r w:rsidRPr="002E64FF">
        <w:rPr>
          <w:color w:val="auto"/>
        </w:rPr>
        <w:t>в форме устного личного обращен</w:t>
      </w:r>
      <w:r w:rsidR="00EE78F8">
        <w:rPr>
          <w:color w:val="auto"/>
        </w:rPr>
        <w:t>ия к начальнику Управления ЗИВ а</w:t>
      </w:r>
      <w:r w:rsidRPr="002E64FF">
        <w:rPr>
          <w:color w:val="auto"/>
        </w:rPr>
        <w:t xml:space="preserve">дминистрации Бардымского муниципального </w:t>
      </w:r>
      <w:r w:rsidR="00EE78F8">
        <w:rPr>
          <w:color w:val="auto"/>
        </w:rPr>
        <w:t>округа</w:t>
      </w:r>
      <w:r w:rsidRPr="002E64FF">
        <w:rPr>
          <w:color w:val="auto"/>
        </w:rPr>
        <w:t>, заместител</w:t>
      </w:r>
      <w:r w:rsidR="00EE78F8">
        <w:rPr>
          <w:color w:val="auto"/>
        </w:rPr>
        <w:t>ю главы а</w:t>
      </w:r>
      <w:r w:rsidRPr="002E64FF">
        <w:rPr>
          <w:color w:val="auto"/>
        </w:rPr>
        <w:t xml:space="preserve">дминистрации Бардымского муниципального </w:t>
      </w:r>
      <w:r w:rsidR="00EE78F8">
        <w:rPr>
          <w:color w:val="auto"/>
        </w:rPr>
        <w:t>округа</w:t>
      </w:r>
      <w:r w:rsidRPr="002E64FF">
        <w:rPr>
          <w:color w:val="auto"/>
        </w:rPr>
        <w:t xml:space="preserve">, курирующего земельные вопросы, главе муниципального </w:t>
      </w:r>
      <w:r w:rsidR="00EE78F8">
        <w:rPr>
          <w:color w:val="auto"/>
        </w:rPr>
        <w:t>округа</w:t>
      </w:r>
      <w:r w:rsidRPr="002E64FF">
        <w:rPr>
          <w:color w:val="auto"/>
        </w:rPr>
        <w:t xml:space="preserve"> - главе </w:t>
      </w:r>
      <w:r w:rsidR="00EE78F8">
        <w:rPr>
          <w:color w:val="auto"/>
        </w:rPr>
        <w:t>а</w:t>
      </w:r>
      <w:r w:rsidRPr="002E64FF">
        <w:rPr>
          <w:color w:val="auto"/>
        </w:rPr>
        <w:t xml:space="preserve">дминистрации Бардымского муниципального </w:t>
      </w:r>
      <w:r w:rsidR="00EE78F8">
        <w:rPr>
          <w:color w:val="auto"/>
        </w:rPr>
        <w:t>округа</w:t>
      </w:r>
      <w:r w:rsidRPr="002E64FF">
        <w:rPr>
          <w:color w:val="auto"/>
        </w:rPr>
        <w:t xml:space="preserve"> на личном приеме. Уточнить график приема и записаться на личный прием к главе муниципального </w:t>
      </w:r>
      <w:r w:rsidR="00EE78F8">
        <w:rPr>
          <w:color w:val="auto"/>
        </w:rPr>
        <w:t>округа</w:t>
      </w:r>
      <w:r w:rsidRPr="002E64FF">
        <w:rPr>
          <w:color w:val="auto"/>
        </w:rPr>
        <w:t xml:space="preserve"> - главе </w:t>
      </w:r>
      <w:r w:rsidR="00EE78F8">
        <w:rPr>
          <w:color w:val="auto"/>
        </w:rPr>
        <w:t>а</w:t>
      </w:r>
      <w:r w:rsidRPr="002E64FF">
        <w:rPr>
          <w:color w:val="auto"/>
        </w:rPr>
        <w:t xml:space="preserve">дминистрации Бардымского муниципального </w:t>
      </w:r>
      <w:r w:rsidR="00EE78F8">
        <w:rPr>
          <w:color w:val="auto"/>
        </w:rPr>
        <w:t>округа</w:t>
      </w:r>
      <w:r w:rsidRPr="002E64FF">
        <w:rPr>
          <w:color w:val="auto"/>
        </w:rPr>
        <w:t xml:space="preserve"> можно по телефону (34292)2-07-10.</w:t>
      </w:r>
    </w:p>
    <w:p w:rsidR="007E68BB" w:rsidRPr="002E64FF" w:rsidRDefault="00163692" w:rsidP="00EE78F8">
      <w:pPr>
        <w:pStyle w:val="1"/>
        <w:ind w:firstLine="697"/>
        <w:jc w:val="both"/>
        <w:rPr>
          <w:color w:val="auto"/>
        </w:rPr>
      </w:pPr>
      <w:r w:rsidRPr="002E64FF">
        <w:rPr>
          <w:color w:val="auto"/>
        </w:rPr>
        <w:t>Информацию о порядке подачи жалобы можно получить по телефону: (34292) 2-07-10 (специалисты отдела документационного обеспечения).</w:t>
      </w:r>
    </w:p>
    <w:p w:rsidR="007E68BB" w:rsidRPr="002E64FF" w:rsidRDefault="00163692">
      <w:pPr>
        <w:pStyle w:val="1"/>
        <w:numPr>
          <w:ilvl w:val="1"/>
          <w:numId w:val="2"/>
        </w:numPr>
        <w:tabs>
          <w:tab w:val="left" w:pos="1241"/>
        </w:tabs>
        <w:ind w:firstLine="700"/>
        <w:jc w:val="both"/>
        <w:rPr>
          <w:color w:val="auto"/>
        </w:rPr>
      </w:pPr>
      <w:bookmarkStart w:id="168" w:name="bookmark175"/>
      <w:bookmarkEnd w:id="168"/>
      <w:r w:rsidRPr="002E64FF">
        <w:rPr>
          <w:color w:val="auto"/>
        </w:rPr>
        <w:t>Заинтересованное лицо может обратиться с жалобой, в том числе в следующих случаях:</w:t>
      </w:r>
    </w:p>
    <w:p w:rsidR="007E68BB" w:rsidRPr="002E64FF" w:rsidRDefault="00163692">
      <w:pPr>
        <w:pStyle w:val="1"/>
        <w:ind w:firstLine="700"/>
        <w:jc w:val="both"/>
        <w:rPr>
          <w:color w:val="auto"/>
        </w:rPr>
      </w:pPr>
      <w:r w:rsidRPr="002E64FF">
        <w:rPr>
          <w:color w:val="auto"/>
        </w:rPr>
        <w:t>нарушение срока осуществления муниципального земельного контроля;</w:t>
      </w:r>
    </w:p>
    <w:p w:rsidR="007E68BB" w:rsidRPr="002E64FF" w:rsidRDefault="00163692">
      <w:pPr>
        <w:pStyle w:val="1"/>
        <w:ind w:firstLine="700"/>
        <w:jc w:val="both"/>
        <w:rPr>
          <w:color w:val="auto"/>
        </w:rPr>
      </w:pPr>
      <w:r w:rsidRPr="002E64FF">
        <w:rPr>
          <w:color w:val="auto"/>
        </w:rPr>
        <w:t>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земельного контроля;</w:t>
      </w:r>
    </w:p>
    <w:p w:rsidR="007E68BB" w:rsidRPr="002E64FF" w:rsidRDefault="00163692">
      <w:pPr>
        <w:pStyle w:val="1"/>
        <w:ind w:firstLine="700"/>
        <w:jc w:val="both"/>
        <w:rPr>
          <w:color w:val="auto"/>
        </w:rPr>
      </w:pPr>
      <w:r w:rsidRPr="002E64FF">
        <w:rPr>
          <w:color w:val="auto"/>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земельного контроля, у заинтересованного лица;</w:t>
      </w:r>
    </w:p>
    <w:p w:rsidR="007E68BB" w:rsidRPr="002E64FF" w:rsidRDefault="00163692">
      <w:pPr>
        <w:pStyle w:val="1"/>
        <w:ind w:firstLine="700"/>
        <w:jc w:val="both"/>
        <w:rPr>
          <w:color w:val="auto"/>
        </w:rPr>
      </w:pPr>
      <w:r w:rsidRPr="002E64FF">
        <w:rPr>
          <w:color w:val="auto"/>
        </w:rPr>
        <w:t>отказ органа, осуществляющего муниципальный земельный контроль или должностного лица органа, осуществляющего муниципальный земельный контроль, в исправлении допущенных опечаток и ошибок в выданных документах либо нарушение установленного срока таких исправлений.</w:t>
      </w:r>
    </w:p>
    <w:p w:rsidR="007E68BB" w:rsidRPr="002E64FF" w:rsidRDefault="00163692">
      <w:pPr>
        <w:pStyle w:val="1"/>
        <w:numPr>
          <w:ilvl w:val="1"/>
          <w:numId w:val="2"/>
        </w:numPr>
        <w:tabs>
          <w:tab w:val="left" w:pos="1241"/>
        </w:tabs>
        <w:ind w:firstLine="700"/>
        <w:jc w:val="both"/>
        <w:rPr>
          <w:color w:val="auto"/>
        </w:rPr>
      </w:pPr>
      <w:bookmarkStart w:id="169" w:name="bookmark176"/>
      <w:bookmarkEnd w:id="169"/>
      <w:r w:rsidRPr="002E64FF">
        <w:rPr>
          <w:color w:val="auto"/>
        </w:rPr>
        <w:t>В жалобе указываются:</w:t>
      </w:r>
    </w:p>
    <w:p w:rsidR="007E68BB" w:rsidRPr="002E64FF" w:rsidRDefault="00163692">
      <w:pPr>
        <w:pStyle w:val="1"/>
        <w:ind w:firstLine="700"/>
        <w:jc w:val="both"/>
        <w:rPr>
          <w:color w:val="auto"/>
        </w:rPr>
      </w:pPr>
      <w:r w:rsidRPr="002E64FF">
        <w:rPr>
          <w:color w:val="auto"/>
        </w:rPr>
        <w:t>наименование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решения и действия (бездействие) которых обжалуются;</w:t>
      </w:r>
    </w:p>
    <w:p w:rsidR="007E68BB" w:rsidRPr="002E64FF" w:rsidRDefault="00163692">
      <w:pPr>
        <w:pStyle w:val="1"/>
        <w:ind w:firstLine="700"/>
        <w:jc w:val="both"/>
        <w:rPr>
          <w:color w:val="auto"/>
        </w:rPr>
      </w:pPr>
      <w:r w:rsidRPr="002E64FF">
        <w:rPr>
          <w:color w:val="auto"/>
        </w:rPr>
        <w:t xml:space="preserve">фамилия,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EE78F8">
        <w:rPr>
          <w:color w:val="auto"/>
        </w:rPr>
        <w:t>заинтересованному</w:t>
      </w:r>
      <w:r w:rsidRPr="002E64FF">
        <w:rPr>
          <w:color w:val="auto"/>
        </w:rPr>
        <w:t xml:space="preserve"> улицу;</w:t>
      </w:r>
    </w:p>
    <w:p w:rsidR="007E68BB" w:rsidRPr="002E64FF" w:rsidRDefault="00163692">
      <w:pPr>
        <w:pStyle w:val="1"/>
        <w:ind w:firstLine="700"/>
        <w:jc w:val="both"/>
        <w:rPr>
          <w:color w:val="auto"/>
        </w:rPr>
      </w:pPr>
      <w:r w:rsidRPr="002E64FF">
        <w:rPr>
          <w:color w:val="auto"/>
        </w:rPr>
        <w:t>сведения об обжалуемых решениях и действиях (бездействии) органа, осуществляющего муниципальный земельный контроль, органа, осуществляющего муниципальный земельный контроль, должностного лица органа, осуществляющего муниципальный земельный контроль, или органа, осуществляющего муниципальный земельный контроль, либо государственного или муниципального служащего;</w:t>
      </w:r>
    </w:p>
    <w:p w:rsidR="007E68BB" w:rsidRPr="002E64FF" w:rsidRDefault="00163692">
      <w:pPr>
        <w:pStyle w:val="1"/>
        <w:ind w:firstLine="700"/>
        <w:jc w:val="both"/>
        <w:rPr>
          <w:color w:val="auto"/>
        </w:rPr>
      </w:pPr>
      <w:r w:rsidRPr="002E64FF">
        <w:rPr>
          <w:color w:val="auto"/>
        </w:rPr>
        <w:t>доводы, на основании которых заинтересованное лицо не согласен с решением и действием (бездействием)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Заинтересованным лицом могут быть представлены документы (при наличии), подтверждающие доводы заинтересованного лица, либо их копии.</w:t>
      </w:r>
    </w:p>
    <w:p w:rsidR="007E68BB" w:rsidRPr="002E64FF" w:rsidRDefault="00163692">
      <w:pPr>
        <w:pStyle w:val="1"/>
        <w:numPr>
          <w:ilvl w:val="1"/>
          <w:numId w:val="2"/>
        </w:numPr>
        <w:tabs>
          <w:tab w:val="left" w:pos="1241"/>
        </w:tabs>
        <w:ind w:firstLine="700"/>
        <w:jc w:val="both"/>
        <w:rPr>
          <w:color w:val="auto"/>
        </w:rPr>
      </w:pPr>
      <w:bookmarkStart w:id="170" w:name="bookmark177"/>
      <w:bookmarkEnd w:id="170"/>
      <w:r w:rsidRPr="002E64FF">
        <w:rPr>
          <w:color w:val="auto"/>
        </w:rPr>
        <w:t>Заинтересованное лицо имеет право на получение информации и документов, необходимых для обоснования и рассмотрения жалобы.</w:t>
      </w:r>
    </w:p>
    <w:p w:rsidR="007E68BB" w:rsidRPr="002E64FF" w:rsidRDefault="00163692">
      <w:pPr>
        <w:pStyle w:val="1"/>
        <w:numPr>
          <w:ilvl w:val="1"/>
          <w:numId w:val="2"/>
        </w:numPr>
        <w:tabs>
          <w:tab w:val="left" w:pos="1241"/>
        </w:tabs>
        <w:ind w:firstLine="700"/>
        <w:jc w:val="both"/>
        <w:rPr>
          <w:color w:val="auto"/>
        </w:rPr>
      </w:pPr>
      <w:bookmarkStart w:id="171" w:name="bookmark178"/>
      <w:bookmarkEnd w:id="171"/>
      <w:r w:rsidRPr="002E64FF">
        <w:rPr>
          <w:color w:val="auto"/>
        </w:rPr>
        <w:t>Жалоба, поступившая в Администрацию, подлежит рассмотрению должностным л</w:t>
      </w:r>
      <w:r w:rsidR="00EE78F8">
        <w:rPr>
          <w:color w:val="auto"/>
        </w:rPr>
        <w:t>ицом (начальник Управления ЗИВ а</w:t>
      </w:r>
      <w:r w:rsidRPr="002E64FF">
        <w:rPr>
          <w:color w:val="auto"/>
        </w:rPr>
        <w:t xml:space="preserve">дминистрации Бардымского муниципального </w:t>
      </w:r>
      <w:r w:rsidR="00EE78F8">
        <w:rPr>
          <w:color w:val="auto"/>
        </w:rPr>
        <w:t>округа</w:t>
      </w:r>
      <w:r w:rsidRPr="002E64FF">
        <w:rPr>
          <w:color w:val="auto"/>
        </w:rPr>
        <w:t>, заместит</w:t>
      </w:r>
      <w:r w:rsidR="00EE78F8">
        <w:rPr>
          <w:color w:val="auto"/>
        </w:rPr>
        <w:t>ель главы а</w:t>
      </w:r>
      <w:r w:rsidRPr="002E64FF">
        <w:rPr>
          <w:color w:val="auto"/>
        </w:rPr>
        <w:t xml:space="preserve">дминистрации Бардымского муниципального </w:t>
      </w:r>
      <w:r w:rsidR="00EE78F8">
        <w:rPr>
          <w:color w:val="auto"/>
        </w:rPr>
        <w:t>округа</w:t>
      </w:r>
      <w:r w:rsidRPr="002E64FF">
        <w:rPr>
          <w:color w:val="auto"/>
        </w:rPr>
        <w:t xml:space="preserve">, курирующего земельные вопросы, глава муниципального </w:t>
      </w:r>
      <w:r w:rsidR="00EE78F8">
        <w:rPr>
          <w:color w:val="auto"/>
        </w:rPr>
        <w:t>округа</w:t>
      </w:r>
      <w:r w:rsidRPr="002E64FF">
        <w:rPr>
          <w:color w:val="auto"/>
        </w:rPr>
        <w:t xml:space="preserve"> - глава </w:t>
      </w:r>
      <w:r w:rsidR="00EE78F8">
        <w:rPr>
          <w:color w:val="auto"/>
        </w:rPr>
        <w:t>а</w:t>
      </w:r>
      <w:r w:rsidRPr="002E64FF">
        <w:rPr>
          <w:color w:val="auto"/>
        </w:rPr>
        <w:t xml:space="preserve">дминистрации Бардымского муниципального </w:t>
      </w:r>
      <w:r w:rsidR="00EE78F8">
        <w:rPr>
          <w:color w:val="auto"/>
        </w:rPr>
        <w:t>округа</w:t>
      </w:r>
      <w:r w:rsidRPr="002E64FF">
        <w:rPr>
          <w:color w:val="auto"/>
        </w:rPr>
        <w:t>) в течение 15 (пятнадцати) рабочих дней со дня ее регистрации, а в случае обжалования отказа органа, осуществляющего муниципальный земельный контроль, должностного лица органа, осуществляющего муниципальный земельный контроль,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68BB" w:rsidRPr="002E64FF" w:rsidRDefault="00163692">
      <w:pPr>
        <w:pStyle w:val="1"/>
        <w:numPr>
          <w:ilvl w:val="1"/>
          <w:numId w:val="2"/>
        </w:numPr>
        <w:tabs>
          <w:tab w:val="left" w:pos="1954"/>
        </w:tabs>
        <w:ind w:left="520" w:firstLine="720"/>
        <w:jc w:val="both"/>
        <w:rPr>
          <w:color w:val="auto"/>
        </w:rPr>
      </w:pPr>
      <w:bookmarkStart w:id="172" w:name="bookmark179"/>
      <w:bookmarkEnd w:id="172"/>
      <w:r w:rsidRPr="002E64FF">
        <w:rPr>
          <w:color w:val="auto"/>
        </w:rPr>
        <w:t xml:space="preserve">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w:t>
      </w:r>
      <w:r w:rsidRPr="002E64FF">
        <w:rPr>
          <w:color w:val="auto"/>
        </w:rPr>
        <w:lastRenderedPageBreak/>
        <w:t>содержащий результаты рассмотрения обращения, направляется заинтересованному лицу.</w:t>
      </w:r>
    </w:p>
    <w:p w:rsidR="007E68BB" w:rsidRPr="002E64FF" w:rsidRDefault="00163692">
      <w:pPr>
        <w:pStyle w:val="1"/>
        <w:numPr>
          <w:ilvl w:val="1"/>
          <w:numId w:val="2"/>
        </w:numPr>
        <w:tabs>
          <w:tab w:val="left" w:pos="1763"/>
        </w:tabs>
        <w:ind w:left="520" w:firstLine="720"/>
        <w:jc w:val="both"/>
        <w:rPr>
          <w:color w:val="auto"/>
        </w:rPr>
      </w:pPr>
      <w:bookmarkStart w:id="173" w:name="bookmark180"/>
      <w:bookmarkEnd w:id="173"/>
      <w:r w:rsidRPr="002E64FF">
        <w:rPr>
          <w:color w:val="auto"/>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осуществления муниципального земельного контроля на основании административного регламента и повлекшие за собой жалобу заинтересованного лица.</w:t>
      </w:r>
    </w:p>
    <w:p w:rsidR="007E68BB" w:rsidRPr="002E64FF" w:rsidRDefault="00163692">
      <w:pPr>
        <w:pStyle w:val="1"/>
        <w:numPr>
          <w:ilvl w:val="1"/>
          <w:numId w:val="2"/>
        </w:numPr>
        <w:tabs>
          <w:tab w:val="left" w:pos="1764"/>
        </w:tabs>
        <w:ind w:left="520" w:firstLine="720"/>
        <w:jc w:val="both"/>
        <w:rPr>
          <w:color w:val="auto"/>
        </w:rPr>
      </w:pPr>
      <w:bookmarkStart w:id="174" w:name="bookmark181"/>
      <w:bookmarkEnd w:id="174"/>
      <w:r w:rsidRPr="002E64FF">
        <w:rPr>
          <w:color w:val="auto"/>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заинтересованному лицу, направившему обращение, о недопустимости злоупотребления правом.</w:t>
      </w:r>
    </w:p>
    <w:p w:rsidR="007E68BB" w:rsidRPr="002E64FF" w:rsidRDefault="00163692">
      <w:pPr>
        <w:pStyle w:val="1"/>
        <w:numPr>
          <w:ilvl w:val="1"/>
          <w:numId w:val="2"/>
        </w:numPr>
        <w:tabs>
          <w:tab w:val="left" w:pos="1954"/>
        </w:tabs>
        <w:ind w:left="520" w:firstLine="720"/>
        <w:jc w:val="both"/>
        <w:rPr>
          <w:color w:val="auto"/>
        </w:rPr>
      </w:pPr>
      <w:bookmarkStart w:id="175" w:name="bookmark182"/>
      <w:bookmarkEnd w:id="175"/>
      <w:r w:rsidRPr="002E64FF">
        <w:rPr>
          <w:color w:val="auto"/>
        </w:rPr>
        <w:t>В случае сели текст письменного обращения не поддается прочтению, ответ на обращение не дается, о чем уведомляется заинтересованное лицо, если его фамилия и почтовый адрес поддаются прочтению.</w:t>
      </w:r>
    </w:p>
    <w:p w:rsidR="007E68BB" w:rsidRPr="002E64FF" w:rsidRDefault="00163692">
      <w:pPr>
        <w:pStyle w:val="1"/>
        <w:numPr>
          <w:ilvl w:val="1"/>
          <w:numId w:val="2"/>
        </w:numPr>
        <w:tabs>
          <w:tab w:val="left" w:pos="1954"/>
        </w:tabs>
        <w:ind w:left="520" w:firstLine="720"/>
        <w:jc w:val="both"/>
        <w:rPr>
          <w:color w:val="auto"/>
        </w:rPr>
      </w:pPr>
      <w:bookmarkStart w:id="176" w:name="bookmark183"/>
      <w:bookmarkEnd w:id="176"/>
      <w:r w:rsidRPr="002E64FF">
        <w:rPr>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8BB" w:rsidRPr="002E64FF" w:rsidRDefault="00163692">
      <w:pPr>
        <w:pStyle w:val="1"/>
        <w:numPr>
          <w:ilvl w:val="1"/>
          <w:numId w:val="2"/>
        </w:numPr>
        <w:tabs>
          <w:tab w:val="left" w:pos="1954"/>
        </w:tabs>
        <w:ind w:left="520" w:firstLine="720"/>
        <w:jc w:val="both"/>
        <w:rPr>
          <w:color w:val="auto"/>
        </w:rPr>
      </w:pPr>
      <w:bookmarkStart w:id="177" w:name="bookmark184"/>
      <w:bookmarkEnd w:id="177"/>
      <w:r w:rsidRPr="002E64FF">
        <w:rPr>
          <w:color w:val="auto"/>
        </w:rPr>
        <w:t>В случае если в письменной жалобе заинтересованного лица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заинтересованным лицом поданному вопросу.</w:t>
      </w:r>
    </w:p>
    <w:p w:rsidR="007E68BB" w:rsidRPr="002E64FF" w:rsidRDefault="00163692">
      <w:pPr>
        <w:pStyle w:val="1"/>
        <w:numPr>
          <w:ilvl w:val="1"/>
          <w:numId w:val="2"/>
        </w:numPr>
        <w:tabs>
          <w:tab w:val="left" w:pos="1954"/>
        </w:tabs>
        <w:ind w:left="520" w:firstLine="720"/>
        <w:jc w:val="both"/>
        <w:rPr>
          <w:color w:val="auto"/>
        </w:rPr>
      </w:pPr>
      <w:bookmarkStart w:id="178" w:name="bookmark185"/>
      <w:bookmarkEnd w:id="178"/>
      <w:r w:rsidRPr="002E64FF">
        <w:rPr>
          <w:color w:val="auto"/>
        </w:rPr>
        <w:t>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r w:rsidRPr="002E64FF">
        <w:rPr>
          <w:color w:val="auto"/>
        </w:rPr>
        <w:br w:type="page"/>
      </w:r>
    </w:p>
    <w:p w:rsidR="007E68BB" w:rsidRPr="002E64FF" w:rsidRDefault="00163692">
      <w:pPr>
        <w:pStyle w:val="11"/>
        <w:keepNext/>
        <w:keepLines/>
        <w:spacing w:after="560"/>
        <w:jc w:val="right"/>
        <w:rPr>
          <w:color w:val="auto"/>
        </w:rPr>
      </w:pPr>
      <w:bookmarkStart w:id="179" w:name="bookmark186"/>
      <w:bookmarkStart w:id="180" w:name="bookmark187"/>
      <w:bookmarkStart w:id="181" w:name="bookmark188"/>
      <w:r w:rsidRPr="002E64FF">
        <w:rPr>
          <w:color w:val="auto"/>
        </w:rPr>
        <w:lastRenderedPageBreak/>
        <w:t>Приложение</w:t>
      </w:r>
      <w:bookmarkEnd w:id="179"/>
      <w:bookmarkEnd w:id="180"/>
      <w:bookmarkEnd w:id="181"/>
    </w:p>
    <w:p w:rsidR="007E68BB" w:rsidRDefault="00EE78F8">
      <w:pPr>
        <w:pStyle w:val="1"/>
        <w:ind w:firstLine="0"/>
        <w:jc w:val="center"/>
        <w:rPr>
          <w:b/>
          <w:bCs/>
          <w:color w:val="auto"/>
        </w:rPr>
      </w:pPr>
      <w:r>
        <w:rPr>
          <w:noProof/>
          <w:color w:val="auto"/>
          <w:lang w:bidi="ar-SA"/>
        </w:rPr>
        <w:drawing>
          <wp:anchor distT="787400" distB="0" distL="0" distR="0" simplePos="0" relativeHeight="377489162" behindDoc="0" locked="0" layoutInCell="1" allowOverlap="1">
            <wp:simplePos x="0" y="0"/>
            <wp:positionH relativeFrom="page">
              <wp:posOffset>5934075</wp:posOffset>
            </wp:positionH>
            <wp:positionV relativeFrom="paragraph">
              <wp:posOffset>1803400</wp:posOffset>
            </wp:positionV>
            <wp:extent cx="228600" cy="333375"/>
            <wp:effectExtent l="19050" t="0" r="0" b="0"/>
            <wp:wrapTopAndBottom/>
            <wp:docPr id="2"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228600" cy="333375"/>
                    </a:xfrm>
                    <a:prstGeom prst="rect">
                      <a:avLst/>
                    </a:prstGeom>
                  </pic:spPr>
                </pic:pic>
              </a:graphicData>
            </a:graphic>
          </wp:anchor>
        </w:drawing>
      </w:r>
      <w:r>
        <w:rPr>
          <w:noProof/>
          <w:color w:val="auto"/>
          <w:lang w:bidi="ar-SA"/>
        </w:rPr>
        <w:drawing>
          <wp:anchor distT="168275" distB="648970" distL="0" distR="0" simplePos="0" relativeHeight="125829384" behindDoc="0" locked="0" layoutInCell="1" allowOverlap="1">
            <wp:simplePos x="0" y="0"/>
            <wp:positionH relativeFrom="page">
              <wp:posOffset>2400300</wp:posOffset>
            </wp:positionH>
            <wp:positionV relativeFrom="paragraph">
              <wp:posOffset>1851025</wp:posOffset>
            </wp:positionV>
            <wp:extent cx="266700" cy="333375"/>
            <wp:effectExtent l="1905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2"/>
                    <a:stretch/>
                  </pic:blipFill>
                  <pic:spPr>
                    <a:xfrm>
                      <a:off x="0" y="0"/>
                      <a:ext cx="266700" cy="333375"/>
                    </a:xfrm>
                    <a:prstGeom prst="rect">
                      <a:avLst/>
                    </a:prstGeom>
                  </pic:spPr>
                </pic:pic>
              </a:graphicData>
            </a:graphic>
          </wp:anchor>
        </w:drawing>
      </w:r>
      <w:r w:rsidR="00271765" w:rsidRPr="00271765">
        <w:rPr>
          <w:color w:val="auto"/>
        </w:rPr>
        <w:pict>
          <v:shapetype id="_x0000_t202" coordsize="21600,21600" o:spt="202" path="m,l,21600r21600,l21600,xe">
            <v:stroke joinstyle="miter"/>
            <v:path gradientshapeok="t" o:connecttype="rect"/>
          </v:shapetype>
          <v:shape id="_x0000_s1029" type="#_x0000_t202" style="position:absolute;left:0;text-align:left;margin-left:125.25pt;margin-top:92.5pt;width:148.1pt;height:29.3pt;z-index:-125829373;mso-wrap-distance-left:0;mso-wrap-distance-top:24pt;mso-wrap-distance-right:0;mso-position-horizontal-relative:page;mso-position-vertical-relative:text" filled="f" stroked="f">
            <v:textbox style="mso-next-textbox:#_x0000_s1029" inset="0,0,0,0">
              <w:txbxContent>
                <w:p w:rsidR="007E68BB" w:rsidRDefault="00163692">
                  <w:pPr>
                    <w:pStyle w:val="20"/>
                    <w:pBdr>
                      <w:top w:val="single" w:sz="4" w:space="0" w:color="auto"/>
                    </w:pBdr>
                  </w:pPr>
                  <w:r>
                    <w:rPr>
                      <w:color w:val="2E2E2E"/>
                    </w:rPr>
                    <w:t>Составление, утверждение</w:t>
                  </w:r>
                  <w:r>
                    <w:rPr>
                      <w:color w:val="2E2E2E"/>
                    </w:rPr>
                    <w:br/>
                  </w:r>
                  <w:r>
                    <w:t>ежегодных планов проверок</w:t>
                  </w:r>
                </w:p>
              </w:txbxContent>
            </v:textbox>
            <w10:wrap type="topAndBottom" anchorx="page"/>
          </v:shape>
        </w:pict>
      </w:r>
      <w:r w:rsidR="00271765" w:rsidRPr="00271765">
        <w:rPr>
          <w:color w:val="auto"/>
        </w:rPr>
        <w:pict>
          <v:shape id="_x0000_s1031" type="#_x0000_t202" style="position:absolute;left:0;text-align:left;margin-left:401pt;margin-top:88.4pt;width:170.4pt;height:29.3pt;z-index:-125829371;mso-wrap-distance-left:0;mso-wrap-distance-top:24pt;mso-wrap-distance-right:0;mso-position-horizontal-relative:page;mso-position-vertical-relative:text" filled="f" stroked="f">
            <v:textbox style="mso-next-textbox:#_x0000_s1031" inset="0,0,0,0">
              <w:txbxContent>
                <w:p w:rsidR="007E68BB" w:rsidRDefault="00163692">
                  <w:pPr>
                    <w:pStyle w:val="20"/>
                    <w:rPr>
                      <w:color w:val="4E4E4E"/>
                    </w:rPr>
                  </w:pPr>
                  <w:r>
                    <w:rPr>
                      <w:color w:val="2E2E2E"/>
                    </w:rPr>
                    <w:t>Принятие решения о проведении</w:t>
                  </w:r>
                  <w:r>
                    <w:rPr>
                      <w:color w:val="2E2E2E"/>
                    </w:rPr>
                    <w:br/>
                  </w:r>
                  <w:r>
                    <w:rPr>
                      <w:color w:val="4E4E4E"/>
                    </w:rPr>
                    <w:t>внеплановой проверки</w:t>
                  </w:r>
                </w:p>
                <w:p w:rsidR="00EE78F8" w:rsidRDefault="00EE78F8">
                  <w:pPr>
                    <w:pStyle w:val="20"/>
                  </w:pPr>
                </w:p>
              </w:txbxContent>
            </v:textbox>
            <w10:wrap type="topAndBottom" anchorx="page"/>
          </v:shape>
        </w:pict>
      </w:r>
      <w:r w:rsidR="00163692" w:rsidRPr="002E64FF">
        <w:rPr>
          <w:b/>
          <w:bCs/>
          <w:color w:val="auto"/>
        </w:rPr>
        <w:t>Блок-схема</w:t>
      </w:r>
      <w:r w:rsidR="00163692" w:rsidRPr="002E64FF">
        <w:rPr>
          <w:b/>
          <w:bCs/>
          <w:color w:val="auto"/>
        </w:rPr>
        <w:br/>
        <w:t>осуществления муниципального земельного контроля соблюдения требований</w:t>
      </w:r>
      <w:r w:rsidR="00163692" w:rsidRPr="002E64FF">
        <w:rPr>
          <w:b/>
          <w:bCs/>
          <w:color w:val="auto"/>
        </w:rPr>
        <w:br/>
        <w:t>законодательства юридич</w:t>
      </w:r>
      <w:r>
        <w:rPr>
          <w:b/>
          <w:bCs/>
          <w:color w:val="auto"/>
        </w:rPr>
        <w:t xml:space="preserve">ескими лицами и индивидуальными </w:t>
      </w:r>
      <w:r w:rsidR="00163692" w:rsidRPr="002E64FF">
        <w:rPr>
          <w:b/>
          <w:bCs/>
          <w:color w:val="auto"/>
        </w:rPr>
        <w:t>предпринимателями</w:t>
      </w:r>
    </w:p>
    <w:p w:rsidR="00EE78F8" w:rsidRPr="002E64FF" w:rsidRDefault="0080061E">
      <w:pPr>
        <w:pStyle w:val="1"/>
        <w:ind w:firstLine="0"/>
        <w:jc w:val="center"/>
        <w:rPr>
          <w:color w:val="auto"/>
        </w:rPr>
      </w:pPr>
      <w:r>
        <w:rPr>
          <w:noProof/>
          <w:color w:val="auto"/>
          <w:lang w:bidi="ar-SA"/>
        </w:rPr>
        <w:drawing>
          <wp:anchor distT="787400" distB="0" distL="0" distR="0" simplePos="0" relativeHeight="125829389" behindDoc="0" locked="0" layoutInCell="1" allowOverlap="1">
            <wp:simplePos x="0" y="0"/>
            <wp:positionH relativeFrom="page">
              <wp:posOffset>2514600</wp:posOffset>
            </wp:positionH>
            <wp:positionV relativeFrom="paragraph">
              <wp:posOffset>2204720</wp:posOffset>
            </wp:positionV>
            <wp:extent cx="228600" cy="333375"/>
            <wp:effectExtent l="1905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228600" cy="333375"/>
                    </a:xfrm>
                    <a:prstGeom prst="rect">
                      <a:avLst/>
                    </a:prstGeom>
                  </pic:spPr>
                </pic:pic>
              </a:graphicData>
            </a:graphic>
          </wp:anchor>
        </w:drawing>
      </w:r>
      <w:r>
        <w:rPr>
          <w:noProof/>
          <w:color w:val="auto"/>
          <w:lang w:bidi="ar-SA"/>
        </w:rPr>
        <w:drawing>
          <wp:anchor distT="787400" distB="0" distL="0" distR="0" simplePos="0" relativeHeight="377491210" behindDoc="0" locked="0" layoutInCell="1" allowOverlap="1">
            <wp:simplePos x="0" y="0"/>
            <wp:positionH relativeFrom="page">
              <wp:posOffset>5238750</wp:posOffset>
            </wp:positionH>
            <wp:positionV relativeFrom="paragraph">
              <wp:posOffset>2204720</wp:posOffset>
            </wp:positionV>
            <wp:extent cx="228600" cy="333375"/>
            <wp:effectExtent l="19050" t="0" r="0" b="0"/>
            <wp:wrapTopAndBottom/>
            <wp:docPr id="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228600" cy="333375"/>
                    </a:xfrm>
                    <a:prstGeom prst="rect">
                      <a:avLst/>
                    </a:prstGeom>
                  </pic:spPr>
                </pic:pic>
              </a:graphicData>
            </a:graphic>
          </wp:anchor>
        </w:drawing>
      </w:r>
      <w:r w:rsidR="00271765">
        <w:rPr>
          <w:color w:val="auto"/>
        </w:rPr>
        <w:pict>
          <v:shape id="_x0000_s1037" type="#_x0000_t202" style="position:absolute;left:0;text-align:left;margin-left:401pt;margin-top:118.1pt;width:154.3pt;height:42.5pt;z-index:-125829366;mso-wrap-distance-left:0;mso-wrap-distance-top:13pt;mso-wrap-distance-right:0;mso-wrap-distance-bottom:35.25pt;mso-position-horizontal-relative:page;mso-position-vertical-relative:text" filled="f" stroked="f">
            <v:textbox style="mso-next-textbox:#_x0000_s1037" inset="0,0,0,0">
              <w:txbxContent>
                <w:p w:rsidR="007E68BB" w:rsidRDefault="00163692">
                  <w:pPr>
                    <w:pStyle w:val="20"/>
                  </w:pPr>
                  <w:r>
                    <w:t xml:space="preserve">Согласование с </w:t>
                  </w:r>
                  <w:r>
                    <w:rPr>
                      <w:color w:val="666666"/>
                    </w:rPr>
                    <w:t>органами</w:t>
                  </w:r>
                  <w:r>
                    <w:rPr>
                      <w:color w:val="666666"/>
                    </w:rPr>
                    <w:br/>
                  </w:r>
                  <w:r>
                    <w:t xml:space="preserve">прокуратуры </w:t>
                  </w:r>
                  <w:r>
                    <w:rPr>
                      <w:color w:val="666666"/>
                    </w:rPr>
                    <w:t xml:space="preserve">в </w:t>
                  </w:r>
                  <w:r w:rsidR="00EE78F8">
                    <w:rPr>
                      <w:color w:val="666666"/>
                    </w:rPr>
                    <w:t>случаях</w:t>
                  </w:r>
                  <w:r>
                    <w:rPr>
                      <w:color w:val="666666"/>
                    </w:rPr>
                    <w:t>,</w:t>
                  </w:r>
                  <w:r>
                    <w:rPr>
                      <w:color w:val="666666"/>
                    </w:rPr>
                    <w:br/>
                  </w:r>
                  <w:r>
                    <w:t xml:space="preserve">установленных </w:t>
                  </w:r>
                  <w:r>
                    <w:rPr>
                      <w:color w:val="2E2E2E"/>
                    </w:rPr>
                    <w:t>ФЗ № 294-ФЗ</w:t>
                  </w:r>
                </w:p>
              </w:txbxContent>
            </v:textbox>
            <w10:wrap type="topAndBottom" anchorx="page"/>
          </v:shape>
        </w:pict>
      </w:r>
      <w:r w:rsidR="00271765">
        <w:rPr>
          <w:color w:val="auto"/>
        </w:rPr>
        <w:pict>
          <v:shape id="_x0000_s1035" type="#_x0000_t202" style="position:absolute;left:0;text-align:left;margin-left:102pt;margin-top:121.85pt;width:189.85pt;height:48.25pt;z-index:-125829368;mso-wrap-distance-left:0;mso-wrap-distance-top:42.5pt;mso-wrap-distance-right:0;mso-position-horizontal-relative:page;mso-position-vertical-relative:text" filled="f" stroked="f">
            <v:textbox style="mso-next-textbox:#_x0000_s1035" inset="0,0,0,0">
              <w:txbxContent>
                <w:p w:rsidR="007E68BB" w:rsidRDefault="00163692">
                  <w:pPr>
                    <w:pStyle w:val="20"/>
                    <w:spacing w:after="320"/>
                  </w:pPr>
                  <w:r>
                    <w:rPr>
                      <w:color w:val="2E2E2E"/>
                    </w:rPr>
                    <w:t>Направление планов проверок в</w:t>
                  </w:r>
                  <w:r>
                    <w:rPr>
                      <w:color w:val="2E2E2E"/>
                    </w:rPr>
                    <w:br/>
                    <w:t>органы прокуратуры, Росреестра</w:t>
                  </w:r>
                </w:p>
                <w:p w:rsidR="007E68BB" w:rsidRDefault="00163692">
                  <w:pPr>
                    <w:pStyle w:val="20"/>
                    <w:pBdr>
                      <w:bottom w:val="single" w:sz="4" w:space="0" w:color="auto"/>
                    </w:pBdr>
                    <w:jc w:val="right"/>
                  </w:pPr>
                  <w:r>
                    <w:rPr>
                      <w:color w:val="2E2E2E"/>
                    </w:rPr>
                    <w:t>.</w:t>
                  </w:r>
                </w:p>
              </w:txbxContent>
            </v:textbox>
            <w10:wrap type="topAndBottom" anchorx="page"/>
          </v:shape>
        </w:pict>
      </w:r>
    </w:p>
    <w:p w:rsidR="007E68BB" w:rsidRPr="002E64FF" w:rsidRDefault="007E68BB">
      <w:pPr>
        <w:spacing w:line="1" w:lineRule="exact"/>
        <w:rPr>
          <w:color w:val="auto"/>
        </w:rPr>
      </w:pPr>
    </w:p>
    <w:p w:rsidR="007E68BB" w:rsidRPr="002E64FF" w:rsidRDefault="007E68BB">
      <w:pPr>
        <w:spacing w:line="1" w:lineRule="exact"/>
        <w:rPr>
          <w:color w:val="auto"/>
        </w:rPr>
      </w:pPr>
    </w:p>
    <w:p w:rsidR="007E68BB" w:rsidRPr="002E64FF" w:rsidRDefault="007E68BB">
      <w:pPr>
        <w:spacing w:line="1" w:lineRule="exact"/>
        <w:rPr>
          <w:color w:val="auto"/>
        </w:rPr>
        <w:sectPr w:rsidR="007E68BB" w:rsidRPr="002E64FF" w:rsidSect="001757BB">
          <w:pgSz w:w="11900" w:h="16840"/>
          <w:pgMar w:top="553" w:right="418" w:bottom="814" w:left="1363" w:header="125" w:footer="386" w:gutter="0"/>
          <w:cols w:space="720"/>
          <w:noEndnote/>
          <w:docGrid w:linePitch="360"/>
        </w:sectPr>
      </w:pPr>
    </w:p>
    <w:p w:rsidR="007E68BB" w:rsidRPr="002E64FF" w:rsidRDefault="007E68BB">
      <w:pPr>
        <w:spacing w:line="66" w:lineRule="exact"/>
        <w:rPr>
          <w:color w:val="auto"/>
          <w:sz w:val="5"/>
          <w:szCs w:val="5"/>
        </w:rPr>
      </w:pPr>
    </w:p>
    <w:p w:rsidR="007E68BB" w:rsidRPr="002E64FF" w:rsidRDefault="007E68BB">
      <w:pPr>
        <w:spacing w:line="1" w:lineRule="exact"/>
        <w:rPr>
          <w:color w:val="auto"/>
        </w:rPr>
        <w:sectPr w:rsidR="007E68BB" w:rsidRPr="002E64FF">
          <w:type w:val="continuous"/>
          <w:pgSz w:w="11900" w:h="16840"/>
          <w:pgMar w:top="1861" w:right="0" w:bottom="53" w:left="0" w:header="0" w:footer="3" w:gutter="0"/>
          <w:cols w:space="720"/>
          <w:noEndnote/>
          <w:docGrid w:linePitch="360"/>
        </w:sectPr>
      </w:pPr>
    </w:p>
    <w:tbl>
      <w:tblPr>
        <w:tblStyle w:val="a8"/>
        <w:tblW w:w="0" w:type="auto"/>
        <w:tblLook w:val="04A0"/>
      </w:tblPr>
      <w:tblGrid>
        <w:gridCol w:w="10454"/>
      </w:tblGrid>
      <w:tr w:rsidR="00EE78F8" w:rsidTr="00EE78F8">
        <w:tc>
          <w:tcPr>
            <w:tcW w:w="10454" w:type="dxa"/>
          </w:tcPr>
          <w:p w:rsidR="00EE78F8" w:rsidRDefault="00EE78F8" w:rsidP="00EE78F8">
            <w:pPr>
              <w:pStyle w:val="20"/>
              <w:rPr>
                <w:color w:val="auto"/>
              </w:rPr>
            </w:pPr>
            <w:r w:rsidRPr="002E64FF">
              <w:rPr>
                <w:color w:val="auto"/>
              </w:rPr>
              <w:lastRenderedPageBreak/>
              <w:t>Распоряжение Администрации о проведении</w:t>
            </w:r>
            <w:r w:rsidRPr="002E64FF">
              <w:rPr>
                <w:color w:val="auto"/>
              </w:rPr>
              <w:br/>
              <w:t>проверки</w:t>
            </w:r>
          </w:p>
        </w:tc>
      </w:tr>
    </w:tbl>
    <w:p w:rsidR="007E68BB" w:rsidRPr="002E64FF" w:rsidRDefault="00163692">
      <w:pPr>
        <w:spacing w:line="1" w:lineRule="exact"/>
        <w:rPr>
          <w:color w:val="auto"/>
        </w:rPr>
        <w:sectPr w:rsidR="007E68BB" w:rsidRPr="002E64FF">
          <w:type w:val="continuous"/>
          <w:pgSz w:w="11900" w:h="16840"/>
          <w:pgMar w:top="1861" w:right="548" w:bottom="53" w:left="1114" w:header="0" w:footer="3" w:gutter="0"/>
          <w:cols w:space="720"/>
          <w:noEndnote/>
          <w:docGrid w:linePitch="360"/>
        </w:sectPr>
      </w:pPr>
      <w:r w:rsidRPr="002E64FF">
        <w:rPr>
          <w:noProof/>
          <w:color w:val="auto"/>
          <w:lang w:bidi="ar-SA"/>
        </w:rPr>
        <w:drawing>
          <wp:anchor distT="0" distB="0" distL="0" distR="0" simplePos="0" relativeHeight="125829390" behindDoc="0" locked="0" layoutInCell="1" allowOverlap="1">
            <wp:simplePos x="0" y="0"/>
            <wp:positionH relativeFrom="page">
              <wp:posOffset>2889250</wp:posOffset>
            </wp:positionH>
            <wp:positionV relativeFrom="paragraph">
              <wp:posOffset>0</wp:posOffset>
            </wp:positionV>
            <wp:extent cx="219710" cy="32321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219710" cy="323215"/>
                    </a:xfrm>
                    <a:prstGeom prst="rect">
                      <a:avLst/>
                    </a:prstGeom>
                  </pic:spPr>
                </pic:pic>
              </a:graphicData>
            </a:graphic>
          </wp:anchor>
        </w:drawing>
      </w:r>
    </w:p>
    <w:p w:rsidR="007E68BB" w:rsidRPr="002E64FF" w:rsidRDefault="00163692">
      <w:pPr>
        <w:pStyle w:val="20"/>
        <w:pBdr>
          <w:top w:val="single" w:sz="4" w:space="0" w:color="auto"/>
          <w:left w:val="single" w:sz="4" w:space="0" w:color="auto"/>
          <w:bottom w:val="single" w:sz="4" w:space="0" w:color="auto"/>
          <w:right w:val="single" w:sz="4" w:space="0" w:color="auto"/>
        </w:pBdr>
        <w:rPr>
          <w:color w:val="auto"/>
        </w:rPr>
      </w:pPr>
      <w:r w:rsidRPr="002E64FF">
        <w:rPr>
          <w:color w:val="auto"/>
        </w:rPr>
        <w:t>Направление проверяемому лицу</w:t>
      </w:r>
      <w:r w:rsidRPr="002E64FF">
        <w:rPr>
          <w:color w:val="auto"/>
        </w:rPr>
        <w:br/>
        <w:t>заказного письма</w:t>
      </w:r>
    </w:p>
    <w:p w:rsidR="007E68BB" w:rsidRPr="002E64FF" w:rsidRDefault="00163692">
      <w:pPr>
        <w:spacing w:line="1" w:lineRule="exact"/>
        <w:rPr>
          <w:color w:val="auto"/>
        </w:rPr>
        <w:sectPr w:rsidR="007E68BB" w:rsidRPr="002E64FF">
          <w:type w:val="continuous"/>
          <w:pgSz w:w="11900" w:h="16840"/>
          <w:pgMar w:top="1861" w:right="548" w:bottom="53" w:left="1114" w:header="0" w:footer="3" w:gutter="0"/>
          <w:cols w:space="720"/>
          <w:noEndnote/>
          <w:docGrid w:linePitch="360"/>
        </w:sectPr>
      </w:pPr>
      <w:r w:rsidRPr="002E64FF">
        <w:rPr>
          <w:noProof/>
          <w:color w:val="auto"/>
          <w:lang w:bidi="ar-SA"/>
        </w:rPr>
        <w:drawing>
          <wp:anchor distT="0" distB="0" distL="0" distR="0" simplePos="0" relativeHeight="125829391" behindDoc="0" locked="0" layoutInCell="1" allowOverlap="1">
            <wp:simplePos x="0" y="0"/>
            <wp:positionH relativeFrom="page">
              <wp:posOffset>2286000</wp:posOffset>
            </wp:positionH>
            <wp:positionV relativeFrom="paragraph">
              <wp:posOffset>0</wp:posOffset>
            </wp:positionV>
            <wp:extent cx="237490" cy="28638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237490" cy="286385"/>
                    </a:xfrm>
                    <a:prstGeom prst="rect">
                      <a:avLst/>
                    </a:prstGeom>
                  </pic:spPr>
                </pic:pic>
              </a:graphicData>
            </a:graphic>
          </wp:anchor>
        </w:drawing>
      </w:r>
    </w:p>
    <w:p w:rsidR="007E68BB" w:rsidRPr="002E64FF" w:rsidRDefault="00163692">
      <w:pPr>
        <w:pStyle w:val="20"/>
        <w:ind w:left="560"/>
        <w:jc w:val="both"/>
        <w:rPr>
          <w:color w:val="auto"/>
        </w:rPr>
        <w:sectPr w:rsidR="007E68BB" w:rsidRPr="002E64FF">
          <w:type w:val="continuous"/>
          <w:pgSz w:w="11900" w:h="16840"/>
          <w:pgMar w:top="1861" w:right="548" w:bottom="53" w:left="1114" w:header="0" w:footer="3" w:gutter="0"/>
          <w:cols w:space="720"/>
          <w:noEndnote/>
          <w:docGrid w:linePitch="360"/>
        </w:sectPr>
      </w:pPr>
      <w:r w:rsidRPr="002E64FF">
        <w:rPr>
          <w:color w:val="auto"/>
        </w:rPr>
        <w:t>Проведение документарной и (или) выездной проверки</w:t>
      </w:r>
    </w:p>
    <w:p w:rsidR="007E68BB" w:rsidRPr="002E64FF" w:rsidRDefault="00163692">
      <w:pPr>
        <w:pStyle w:val="20"/>
        <w:framePr w:w="2851" w:h="302" w:wrap="none" w:vAnchor="text" w:hAnchor="page" w:x="2386" w:y="548"/>
        <w:jc w:val="left"/>
        <w:rPr>
          <w:color w:val="auto"/>
        </w:rPr>
      </w:pPr>
      <w:r w:rsidRPr="002E64FF">
        <w:rPr>
          <w:color w:val="auto"/>
        </w:rPr>
        <w:t>Составление акта проверки</w:t>
      </w:r>
    </w:p>
    <w:p w:rsidR="007E68BB" w:rsidRPr="002E64FF" w:rsidRDefault="00163692">
      <w:pPr>
        <w:pStyle w:val="20"/>
        <w:framePr w:w="1402" w:h="581" w:wrap="none" w:vAnchor="text" w:hAnchor="page" w:x="5962" w:y="419"/>
        <w:jc w:val="left"/>
        <w:rPr>
          <w:color w:val="auto"/>
        </w:rPr>
      </w:pPr>
      <w:r w:rsidRPr="002E64FF">
        <w:rPr>
          <w:color w:val="auto"/>
        </w:rPr>
        <w:t>в случае обнаружения</w:t>
      </w:r>
    </w:p>
    <w:p w:rsidR="007E68BB" w:rsidRPr="002E64FF" w:rsidRDefault="00163692">
      <w:pPr>
        <w:pStyle w:val="20"/>
        <w:framePr w:w="1176" w:h="307" w:wrap="none" w:vAnchor="text" w:hAnchor="page" w:x="6394" w:y="1244"/>
        <w:pBdr>
          <w:top w:val="single" w:sz="4" w:space="0" w:color="auto"/>
        </w:pBdr>
        <w:jc w:val="left"/>
        <w:rPr>
          <w:color w:val="auto"/>
        </w:rPr>
      </w:pPr>
      <w:r w:rsidRPr="002E64FF">
        <w:rPr>
          <w:color w:val="auto"/>
        </w:rPr>
        <w:t>нарушений</w:t>
      </w:r>
    </w:p>
    <w:p w:rsidR="007E68BB" w:rsidRPr="002E64FF" w:rsidRDefault="00163692">
      <w:pPr>
        <w:pStyle w:val="20"/>
        <w:framePr w:w="3475" w:h="1738" w:wrap="none" w:vAnchor="text" w:hAnchor="page" w:x="8094" w:y="361"/>
        <w:tabs>
          <w:tab w:val="left" w:leader="underscore" w:pos="3427"/>
        </w:tabs>
        <w:jc w:val="left"/>
        <w:rPr>
          <w:color w:val="auto"/>
        </w:rPr>
      </w:pPr>
      <w:r w:rsidRPr="002E64FF">
        <w:rPr>
          <w:color w:val="auto"/>
        </w:rPr>
        <w:t xml:space="preserve">I ] </w:t>
      </w:r>
      <w:r w:rsidRPr="002E64FF">
        <w:rPr>
          <w:color w:val="auto"/>
          <w:u w:val="single"/>
        </w:rPr>
        <w:t>) выдача предписаний</w:t>
      </w:r>
      <w:r w:rsidRPr="002E64FF">
        <w:rPr>
          <w:color w:val="auto"/>
        </w:rPr>
        <w:tab/>
      </w:r>
    </w:p>
    <w:p w:rsidR="007E68BB" w:rsidRPr="002E64FF" w:rsidRDefault="00163692">
      <w:pPr>
        <w:pStyle w:val="20"/>
        <w:framePr w:w="3475" w:h="1738" w:wrap="none" w:vAnchor="text" w:hAnchor="page" w:x="8094" w:y="361"/>
        <w:tabs>
          <w:tab w:val="left" w:leader="underscore" w:pos="3427"/>
        </w:tabs>
        <w:jc w:val="left"/>
        <w:rPr>
          <w:color w:val="auto"/>
        </w:rPr>
      </w:pPr>
      <w:r w:rsidRPr="002E64FF">
        <w:rPr>
          <w:color w:val="auto"/>
        </w:rPr>
        <w:t xml:space="preserve">I 2) принятие мер по контролю за </w:t>
      </w:r>
      <w:r w:rsidRPr="002E64FF">
        <w:rPr>
          <w:color w:val="auto"/>
          <w:u w:val="single"/>
        </w:rPr>
        <w:t>устранения нарушений</w:t>
      </w:r>
      <w:r w:rsidRPr="002E64FF">
        <w:rPr>
          <w:color w:val="auto"/>
        </w:rPr>
        <w:tab/>
      </w:r>
    </w:p>
    <w:p w:rsidR="007E68BB" w:rsidRPr="002E64FF" w:rsidRDefault="00163692">
      <w:pPr>
        <w:pStyle w:val="20"/>
        <w:framePr w:w="3475" w:h="1738" w:wrap="none" w:vAnchor="text" w:hAnchor="page" w:x="8094" w:y="361"/>
        <w:jc w:val="left"/>
        <w:rPr>
          <w:color w:val="auto"/>
        </w:rPr>
      </w:pPr>
      <w:r w:rsidRPr="002E64FF">
        <w:rPr>
          <w:color w:val="auto"/>
        </w:rPr>
        <w:t>I 3) направление в Управление</w:t>
      </w:r>
    </w:p>
    <w:p w:rsidR="007E68BB" w:rsidRPr="002E64FF" w:rsidRDefault="00163692">
      <w:pPr>
        <w:pStyle w:val="20"/>
        <w:framePr w:w="3475" w:h="1738" w:wrap="none" w:vAnchor="text" w:hAnchor="page" w:x="8094" w:y="361"/>
        <w:spacing w:after="100"/>
        <w:jc w:val="left"/>
        <w:rPr>
          <w:color w:val="auto"/>
        </w:rPr>
      </w:pPr>
      <w:r w:rsidRPr="002E64FF">
        <w:rPr>
          <w:color w:val="auto"/>
        </w:rPr>
        <w:t>| Росреестра для рассмотрения и</w:t>
      </w:r>
    </w:p>
    <w:p w:rsidR="007E68BB" w:rsidRPr="002E64FF" w:rsidRDefault="00163692">
      <w:pPr>
        <w:pStyle w:val="20"/>
        <w:framePr w:w="3475" w:h="1738" w:wrap="none" w:vAnchor="text" w:hAnchor="page" w:x="8094" w:y="361"/>
        <w:jc w:val="left"/>
        <w:rPr>
          <w:color w:val="auto"/>
        </w:rPr>
      </w:pPr>
      <w:r w:rsidRPr="002E64FF">
        <w:rPr>
          <w:color w:val="auto"/>
        </w:rPr>
        <w:t>I принятия решения</w:t>
      </w:r>
    </w:p>
    <w:p w:rsidR="007E68BB" w:rsidRPr="002E64FF" w:rsidRDefault="00163692">
      <w:pPr>
        <w:pStyle w:val="a5"/>
        <w:framePr w:w="3648" w:h="859" w:wrap="none" w:vAnchor="text" w:hAnchor="page" w:x="1974" w:y="2468"/>
        <w:spacing w:line="240" w:lineRule="auto"/>
        <w:rPr>
          <w:color w:val="auto"/>
        </w:rPr>
      </w:pPr>
      <w:r w:rsidRPr="002E64FF">
        <w:rPr>
          <w:color w:val="auto"/>
        </w:rPr>
        <w:t>Направление в орган прокуратуры, в случаях установленных законодательством</w:t>
      </w:r>
    </w:p>
    <w:p w:rsidR="007E68BB" w:rsidRPr="002E64FF" w:rsidRDefault="00163692">
      <w:pPr>
        <w:pStyle w:val="a5"/>
        <w:framePr w:w="3312" w:h="830" w:wrap="none" w:vAnchor="text" w:hAnchor="page" w:x="2132" w:y="3769"/>
        <w:spacing w:line="233" w:lineRule="auto"/>
        <w:rPr>
          <w:color w:val="auto"/>
        </w:rPr>
      </w:pPr>
      <w:r w:rsidRPr="002E64FF">
        <w:rPr>
          <w:color w:val="auto"/>
        </w:rPr>
        <w:t>Вручение проверяемому лицу лично или посредством направления заказным письмом</w:t>
      </w:r>
    </w:p>
    <w:p w:rsidR="007E68BB" w:rsidRPr="002E64FF" w:rsidRDefault="00163692">
      <w:pPr>
        <w:spacing w:line="360" w:lineRule="exact"/>
        <w:rPr>
          <w:color w:val="auto"/>
        </w:rPr>
      </w:pPr>
      <w:r w:rsidRPr="002E64FF">
        <w:rPr>
          <w:noProof/>
          <w:color w:val="auto"/>
          <w:lang w:bidi="ar-SA"/>
        </w:rPr>
        <w:lastRenderedPageBreak/>
        <w:drawing>
          <wp:anchor distT="0" distB="0" distL="0" distR="0" simplePos="0" relativeHeight="62914690" behindDoc="1" locked="0" layoutInCell="1" allowOverlap="1">
            <wp:simplePos x="0" y="0"/>
            <wp:positionH relativeFrom="page">
              <wp:posOffset>2279650</wp:posOffset>
            </wp:positionH>
            <wp:positionV relativeFrom="paragraph">
              <wp:posOffset>12700</wp:posOffset>
            </wp:positionV>
            <wp:extent cx="237490" cy="262255"/>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237490" cy="262255"/>
                    </a:xfrm>
                    <a:prstGeom prst="rect">
                      <a:avLst/>
                    </a:prstGeom>
                  </pic:spPr>
                </pic:pic>
              </a:graphicData>
            </a:graphic>
          </wp:anchor>
        </w:drawing>
      </w:r>
      <w:r w:rsidRPr="002E64FF">
        <w:rPr>
          <w:noProof/>
          <w:color w:val="auto"/>
          <w:lang w:bidi="ar-SA"/>
        </w:rPr>
        <w:drawing>
          <wp:anchor distT="0" distB="0" distL="0" distR="0" simplePos="0" relativeHeight="62914691" behindDoc="1" locked="0" layoutInCell="1" allowOverlap="1">
            <wp:simplePos x="0" y="0"/>
            <wp:positionH relativeFrom="page">
              <wp:posOffset>2286000</wp:posOffset>
            </wp:positionH>
            <wp:positionV relativeFrom="paragraph">
              <wp:posOffset>1134110</wp:posOffset>
            </wp:positionV>
            <wp:extent cx="237490" cy="32893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237490" cy="328930"/>
                    </a:xfrm>
                    <a:prstGeom prst="rect">
                      <a:avLst/>
                    </a:prstGeom>
                  </pic:spPr>
                </pic:pic>
              </a:graphicData>
            </a:graphic>
          </wp:anchor>
        </w:drawing>
      </w:r>
      <w:r w:rsidRPr="002E64FF">
        <w:rPr>
          <w:noProof/>
          <w:color w:val="auto"/>
          <w:lang w:bidi="ar-SA"/>
        </w:rPr>
        <w:drawing>
          <wp:anchor distT="521335" distB="530225" distL="0" distR="0" simplePos="0" relativeHeight="62914692" behindDoc="1" locked="0" layoutInCell="1" allowOverlap="1">
            <wp:simplePos x="0" y="0"/>
            <wp:positionH relativeFrom="page">
              <wp:posOffset>1146175</wp:posOffset>
            </wp:positionH>
            <wp:positionV relativeFrom="paragraph">
              <wp:posOffset>2087880</wp:posOffset>
            </wp:positionV>
            <wp:extent cx="2511425" cy="30480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off x="0" y="0"/>
                      <a:ext cx="2511425" cy="304800"/>
                    </a:xfrm>
                    <a:prstGeom prst="rect">
                      <a:avLst/>
                    </a:prstGeom>
                  </pic:spPr>
                </pic:pic>
              </a:graphicData>
            </a:graphic>
          </wp:anchor>
        </w:drawing>
      </w:r>
    </w:p>
    <w:p w:rsidR="007E68BB" w:rsidRPr="002E64FF" w:rsidRDefault="007E68BB">
      <w:pPr>
        <w:spacing w:line="360" w:lineRule="exact"/>
        <w:rPr>
          <w:color w:val="auto"/>
        </w:rPr>
      </w:pPr>
    </w:p>
    <w:p w:rsidR="007E68BB" w:rsidRPr="002E64FF" w:rsidRDefault="007E68BB">
      <w:pPr>
        <w:spacing w:line="360" w:lineRule="exact"/>
        <w:rPr>
          <w:color w:val="auto"/>
        </w:rPr>
      </w:pPr>
    </w:p>
    <w:p w:rsidR="007E68BB" w:rsidRPr="002E64FF" w:rsidRDefault="007E68BB">
      <w:pPr>
        <w:spacing w:line="360" w:lineRule="exact"/>
        <w:rPr>
          <w:color w:val="auto"/>
        </w:rPr>
      </w:pPr>
    </w:p>
    <w:p w:rsidR="007E68BB" w:rsidRPr="002E64FF" w:rsidRDefault="007E68BB">
      <w:pPr>
        <w:spacing w:after="535" w:line="1" w:lineRule="exact"/>
        <w:rPr>
          <w:color w:val="auto"/>
        </w:rPr>
      </w:pPr>
    </w:p>
    <w:p w:rsidR="007E68BB" w:rsidRPr="002E64FF" w:rsidRDefault="007E68BB">
      <w:pPr>
        <w:spacing w:line="1" w:lineRule="exact"/>
        <w:rPr>
          <w:color w:val="auto"/>
        </w:rPr>
      </w:pPr>
    </w:p>
    <w:sectPr w:rsidR="007E68BB" w:rsidRPr="002E64FF" w:rsidSect="007E68BB">
      <w:type w:val="continuous"/>
      <w:pgSz w:w="11900" w:h="16840"/>
      <w:pgMar w:top="1861" w:right="548" w:bottom="53" w:left="11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A1" w:rsidRDefault="002D66A1" w:rsidP="007E68BB">
      <w:r>
        <w:separator/>
      </w:r>
    </w:p>
  </w:endnote>
  <w:endnote w:type="continuationSeparator" w:id="1">
    <w:p w:rsidR="002D66A1" w:rsidRDefault="002D66A1" w:rsidP="007E6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A1" w:rsidRDefault="002D66A1"/>
  </w:footnote>
  <w:footnote w:type="continuationSeparator" w:id="1">
    <w:p w:rsidR="002D66A1" w:rsidRDefault="002D66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7C8"/>
    <w:multiLevelType w:val="multilevel"/>
    <w:tmpl w:val="37C26FEE"/>
    <w:lvl w:ilvl="0">
      <w:start w:val="1"/>
      <w:numFmt w:val="decimal"/>
      <w:lvlText w:val="1.5.%1."/>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64F56"/>
    <w:multiLevelType w:val="multilevel"/>
    <w:tmpl w:val="D482003E"/>
    <w:lvl w:ilvl="0">
      <w:start w:val="1"/>
      <w:numFmt w:val="bullet"/>
      <w:lvlText w:val="-"/>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C503A1"/>
    <w:multiLevelType w:val="multilevel"/>
    <w:tmpl w:val="EA927D24"/>
    <w:lvl w:ilvl="0">
      <w:start w:val="1"/>
      <w:numFmt w:val="decimal"/>
      <w:lvlText w:val="%1."/>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336F3"/>
    <w:multiLevelType w:val="multilevel"/>
    <w:tmpl w:val="9E02247A"/>
    <w:lvl w:ilvl="0">
      <w:start w:val="1"/>
      <w:numFmt w:val="decimal"/>
      <w:lvlText w:val="%1."/>
      <w:lvlJc w:val="left"/>
      <w:rPr>
        <w:rFonts w:ascii="Times New Roman" w:eastAsia="Times New Roman" w:hAnsi="Times New Roman" w:cs="Times New Roman"/>
        <w:b/>
        <w:bCs/>
        <w:i w:val="0"/>
        <w:iCs w:val="0"/>
        <w:smallCaps w:val="0"/>
        <w:strike w:val="0"/>
        <w:color w:val="2E2E2E"/>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101FA"/>
    <w:multiLevelType w:val="multilevel"/>
    <w:tmpl w:val="EA484E06"/>
    <w:lvl w:ilvl="0">
      <w:start w:val="1"/>
      <w:numFmt w:val="decimal"/>
      <w:lvlText w:val="1.6.%1."/>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54033B"/>
    <w:multiLevelType w:val="multilevel"/>
    <w:tmpl w:val="5E80E8A6"/>
    <w:lvl w:ilvl="0">
      <w:start w:val="13"/>
      <w:numFmt w:val="decimal"/>
      <w:lvlText w:val="2.%1."/>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15FBB"/>
    <w:multiLevelType w:val="multilevel"/>
    <w:tmpl w:val="A09C0188"/>
    <w:lvl w:ilvl="0">
      <w:start w:val="1"/>
      <w:numFmt w:val="decimal"/>
      <w:lvlText w:val="1.8.%1."/>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11D85"/>
    <w:multiLevelType w:val="multilevel"/>
    <w:tmpl w:val="5994DF7A"/>
    <w:lvl w:ilvl="0">
      <w:start w:val="2"/>
      <w:numFmt w:val="decimal"/>
      <w:lvlText w:val="1.%1."/>
      <w:lvlJc w:val="left"/>
      <w:rPr>
        <w:rFonts w:ascii="Times New Roman" w:eastAsia="Times New Roman" w:hAnsi="Times New Roman" w:cs="Times New Roman"/>
        <w:b w:val="0"/>
        <w:bCs w:val="0"/>
        <w:i w:val="0"/>
        <w:iCs w:val="0"/>
        <w:smallCaps w:val="0"/>
        <w:strike w:val="0"/>
        <w:color w:val="3C3C3C"/>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F2491"/>
    <w:multiLevelType w:val="multilevel"/>
    <w:tmpl w:val="FD30C838"/>
    <w:lvl w:ilvl="0">
      <w:start w:val="1"/>
      <w:numFmt w:val="decimal"/>
      <w:lvlText w:val="1.7.%1."/>
      <w:lvlJc w:val="left"/>
      <w:rPr>
        <w:rFonts w:ascii="Times New Roman" w:eastAsia="Times New Roman" w:hAnsi="Times New Roman" w:cs="Times New Roman"/>
        <w:b w:val="0"/>
        <w:bCs w:val="0"/>
        <w:i w:val="0"/>
        <w:iCs w:val="0"/>
        <w:smallCaps w:val="0"/>
        <w:strike w:val="0"/>
        <w:color w:val="3C3C3C"/>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2E498D"/>
    <w:multiLevelType w:val="multilevel"/>
    <w:tmpl w:val="F4587220"/>
    <w:lvl w:ilvl="0">
      <w:start w:val="4"/>
      <w:numFmt w:val="decimal"/>
      <w:lvlText w:val="3.6.%1."/>
      <w:lvlJc w:val="left"/>
      <w:rPr>
        <w:rFonts w:ascii="Times New Roman" w:eastAsia="Times New Roman" w:hAnsi="Times New Roman" w:cs="Times New Roman"/>
        <w:b w:val="0"/>
        <w:bCs w:val="0"/>
        <w:i w:val="0"/>
        <w:iCs w:val="0"/>
        <w:smallCaps w:val="0"/>
        <w:strike w:val="0"/>
        <w:color w:val="2E2E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E68BB"/>
    <w:rsid w:val="00000DA5"/>
    <w:rsid w:val="001041F0"/>
    <w:rsid w:val="0013709C"/>
    <w:rsid w:val="00163692"/>
    <w:rsid w:val="001757BB"/>
    <w:rsid w:val="00241A59"/>
    <w:rsid w:val="0024316F"/>
    <w:rsid w:val="002453EC"/>
    <w:rsid w:val="0025264A"/>
    <w:rsid w:val="00271765"/>
    <w:rsid w:val="002D66A1"/>
    <w:rsid w:val="002E64FF"/>
    <w:rsid w:val="00317DF4"/>
    <w:rsid w:val="00484D1A"/>
    <w:rsid w:val="004C24C8"/>
    <w:rsid w:val="00617B4C"/>
    <w:rsid w:val="00634AA6"/>
    <w:rsid w:val="00693432"/>
    <w:rsid w:val="006D10DF"/>
    <w:rsid w:val="007E68BB"/>
    <w:rsid w:val="0080061E"/>
    <w:rsid w:val="00945D5F"/>
    <w:rsid w:val="00A5150D"/>
    <w:rsid w:val="00A5281C"/>
    <w:rsid w:val="00B30CFC"/>
    <w:rsid w:val="00BC13D8"/>
    <w:rsid w:val="00C650C9"/>
    <w:rsid w:val="00CD7A90"/>
    <w:rsid w:val="00DC148D"/>
    <w:rsid w:val="00DC3580"/>
    <w:rsid w:val="00E236EE"/>
    <w:rsid w:val="00E9737D"/>
    <w:rsid w:val="00EE7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68B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E68BB"/>
    <w:rPr>
      <w:rFonts w:ascii="Times New Roman" w:eastAsia="Times New Roman" w:hAnsi="Times New Roman" w:cs="Times New Roman"/>
      <w:b w:val="0"/>
      <w:bCs w:val="0"/>
      <w:i w:val="0"/>
      <w:iCs w:val="0"/>
      <w:smallCaps w:val="0"/>
      <w:strike w:val="0"/>
      <w:color w:val="2E2E2E"/>
      <w:sz w:val="28"/>
      <w:szCs w:val="28"/>
      <w:u w:val="none"/>
      <w:shd w:val="clear" w:color="auto" w:fill="auto"/>
    </w:rPr>
  </w:style>
  <w:style w:type="character" w:customStyle="1" w:styleId="2">
    <w:name w:val="Основной текст (2)_"/>
    <w:basedOn w:val="a0"/>
    <w:link w:val="20"/>
    <w:rsid w:val="007E68BB"/>
    <w:rPr>
      <w:rFonts w:ascii="Times New Roman" w:eastAsia="Times New Roman" w:hAnsi="Times New Roman" w:cs="Times New Roman"/>
      <w:b w:val="0"/>
      <w:bCs w:val="0"/>
      <w:i w:val="0"/>
      <w:iCs w:val="0"/>
      <w:smallCaps w:val="0"/>
      <w:strike w:val="0"/>
      <w:color w:val="3C3C3C"/>
      <w:u w:val="none"/>
      <w:shd w:val="clear" w:color="auto" w:fill="auto"/>
    </w:rPr>
  </w:style>
  <w:style w:type="character" w:customStyle="1" w:styleId="10">
    <w:name w:val="Заголовок №1_"/>
    <w:basedOn w:val="a0"/>
    <w:link w:val="11"/>
    <w:rsid w:val="007E68BB"/>
    <w:rPr>
      <w:rFonts w:ascii="Times New Roman" w:eastAsia="Times New Roman" w:hAnsi="Times New Roman" w:cs="Times New Roman"/>
      <w:b/>
      <w:bCs/>
      <w:i w:val="0"/>
      <w:iCs w:val="0"/>
      <w:smallCaps w:val="0"/>
      <w:strike w:val="0"/>
      <w:color w:val="2E2E2E"/>
      <w:sz w:val="28"/>
      <w:szCs w:val="28"/>
      <w:u w:val="none"/>
      <w:shd w:val="clear" w:color="auto" w:fill="auto"/>
    </w:rPr>
  </w:style>
  <w:style w:type="character" w:customStyle="1" w:styleId="a4">
    <w:name w:val="Подпись к картинке_"/>
    <w:basedOn w:val="a0"/>
    <w:link w:val="a5"/>
    <w:rsid w:val="007E68BB"/>
    <w:rPr>
      <w:rFonts w:ascii="Times New Roman" w:eastAsia="Times New Roman" w:hAnsi="Times New Roman" w:cs="Times New Roman"/>
      <w:b w:val="0"/>
      <w:bCs w:val="0"/>
      <w:i w:val="0"/>
      <w:iCs w:val="0"/>
      <w:smallCaps w:val="0"/>
      <w:strike w:val="0"/>
      <w:color w:val="3C3C3C"/>
      <w:u w:val="none"/>
      <w:shd w:val="clear" w:color="auto" w:fill="auto"/>
    </w:rPr>
  </w:style>
  <w:style w:type="paragraph" w:customStyle="1" w:styleId="1">
    <w:name w:val="Основной текст1"/>
    <w:basedOn w:val="a"/>
    <w:link w:val="a3"/>
    <w:rsid w:val="007E68BB"/>
    <w:pPr>
      <w:ind w:firstLine="400"/>
    </w:pPr>
    <w:rPr>
      <w:rFonts w:ascii="Times New Roman" w:eastAsia="Times New Roman" w:hAnsi="Times New Roman" w:cs="Times New Roman"/>
      <w:color w:val="2E2E2E"/>
      <w:sz w:val="28"/>
      <w:szCs w:val="28"/>
    </w:rPr>
  </w:style>
  <w:style w:type="paragraph" w:customStyle="1" w:styleId="20">
    <w:name w:val="Основной текст (2)"/>
    <w:basedOn w:val="a"/>
    <w:link w:val="2"/>
    <w:rsid w:val="007E68BB"/>
    <w:pPr>
      <w:jc w:val="center"/>
    </w:pPr>
    <w:rPr>
      <w:rFonts w:ascii="Times New Roman" w:eastAsia="Times New Roman" w:hAnsi="Times New Roman" w:cs="Times New Roman"/>
      <w:color w:val="3C3C3C"/>
    </w:rPr>
  </w:style>
  <w:style w:type="paragraph" w:customStyle="1" w:styleId="11">
    <w:name w:val="Заголовок №1"/>
    <w:basedOn w:val="a"/>
    <w:link w:val="10"/>
    <w:rsid w:val="007E68BB"/>
    <w:pPr>
      <w:spacing w:after="310"/>
      <w:outlineLvl w:val="0"/>
    </w:pPr>
    <w:rPr>
      <w:rFonts w:ascii="Times New Roman" w:eastAsia="Times New Roman" w:hAnsi="Times New Roman" w:cs="Times New Roman"/>
      <w:b/>
      <w:bCs/>
      <w:color w:val="2E2E2E"/>
      <w:sz w:val="28"/>
      <w:szCs w:val="28"/>
    </w:rPr>
  </w:style>
  <w:style w:type="paragraph" w:customStyle="1" w:styleId="a5">
    <w:name w:val="Подпись к картинке"/>
    <w:basedOn w:val="a"/>
    <w:link w:val="a4"/>
    <w:rsid w:val="007E68BB"/>
    <w:pPr>
      <w:spacing w:line="235" w:lineRule="auto"/>
      <w:jc w:val="center"/>
    </w:pPr>
    <w:rPr>
      <w:rFonts w:ascii="Times New Roman" w:eastAsia="Times New Roman" w:hAnsi="Times New Roman" w:cs="Times New Roman"/>
      <w:color w:val="3C3C3C"/>
    </w:rPr>
  </w:style>
  <w:style w:type="paragraph" w:styleId="a6">
    <w:name w:val="Balloon Text"/>
    <w:basedOn w:val="a"/>
    <w:link w:val="a7"/>
    <w:uiPriority w:val="99"/>
    <w:semiHidden/>
    <w:unhideWhenUsed/>
    <w:rsid w:val="00EE78F8"/>
    <w:rPr>
      <w:rFonts w:ascii="Tahoma" w:hAnsi="Tahoma" w:cs="Tahoma"/>
      <w:sz w:val="16"/>
      <w:szCs w:val="16"/>
    </w:rPr>
  </w:style>
  <w:style w:type="character" w:customStyle="1" w:styleId="a7">
    <w:name w:val="Текст выноски Знак"/>
    <w:basedOn w:val="a0"/>
    <w:link w:val="a6"/>
    <w:uiPriority w:val="99"/>
    <w:semiHidden/>
    <w:rsid w:val="00EE78F8"/>
    <w:rPr>
      <w:rFonts w:ascii="Tahoma" w:hAnsi="Tahoma" w:cs="Tahoma"/>
      <w:color w:val="000000"/>
      <w:sz w:val="16"/>
      <w:szCs w:val="16"/>
    </w:rPr>
  </w:style>
  <w:style w:type="table" w:styleId="a8">
    <w:name w:val="Table Grid"/>
    <w:basedOn w:val="a1"/>
    <w:uiPriority w:val="59"/>
    <w:rsid w:val="00EE7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dr-barda@mail.ru"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rda-rayon.ru/"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osuslugi.permkra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9527</Words>
  <Characters>54305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dc:creator>
  <cp:lastModifiedBy>Арсен</cp:lastModifiedBy>
  <cp:revision>2</cp:revision>
  <cp:lastPrinted>2021-02-08T08:17:00Z</cp:lastPrinted>
  <dcterms:created xsi:type="dcterms:W3CDTF">2021-02-10T03:51:00Z</dcterms:created>
  <dcterms:modified xsi:type="dcterms:W3CDTF">2021-02-10T03:51:00Z</dcterms:modified>
</cp:coreProperties>
</file>