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36F" w:rsidRDefault="00DE636F" w:rsidP="00DF125E">
      <w:pPr>
        <w:spacing w:after="0"/>
        <w:ind w:left="5103" w:firstLine="0"/>
      </w:pPr>
      <w:r>
        <w:t>УТВЕРЖДЕНЫ</w:t>
      </w:r>
    </w:p>
    <w:p w:rsidR="00DE636F" w:rsidRDefault="00DE636F" w:rsidP="00DF125E">
      <w:pPr>
        <w:spacing w:after="0"/>
        <w:ind w:left="5103" w:firstLine="0"/>
      </w:pPr>
      <w:r>
        <w:t>постановлением администрации</w:t>
      </w:r>
    </w:p>
    <w:p w:rsidR="00DE636F" w:rsidRDefault="00DF125E" w:rsidP="00DF125E">
      <w:pPr>
        <w:spacing w:after="0"/>
        <w:ind w:left="5103" w:firstLine="0"/>
      </w:pPr>
      <w:r>
        <w:t>Бардымского</w:t>
      </w:r>
      <w:r w:rsidR="00DE636F">
        <w:t xml:space="preserve"> муниципального округа</w:t>
      </w:r>
    </w:p>
    <w:p w:rsidR="00DE636F" w:rsidRDefault="00581D81" w:rsidP="00DF125E">
      <w:pPr>
        <w:spacing w:after="0"/>
        <w:ind w:left="5103" w:firstLine="0"/>
      </w:pPr>
      <w:r>
        <w:t xml:space="preserve">№ </w:t>
      </w:r>
      <w:r w:rsidR="00DF125E">
        <w:t>_________________</w:t>
      </w:r>
      <w:r w:rsidR="00DE636F">
        <w:t xml:space="preserve">от </w:t>
      </w:r>
      <w:r w:rsidR="00DF125E">
        <w:t>__</w:t>
      </w:r>
      <w:r>
        <w:t>.</w:t>
      </w:r>
      <w:r w:rsidR="00DF125E">
        <w:t>__</w:t>
      </w:r>
      <w:r w:rsidR="00DE636F">
        <w:t>.202</w:t>
      </w:r>
      <w:r>
        <w:t>2</w:t>
      </w:r>
      <w:r w:rsidR="00DE636F">
        <w:t xml:space="preserve"> года</w:t>
      </w:r>
    </w:p>
    <w:p w:rsidR="008B6BA4" w:rsidRDefault="008B6BA4" w:rsidP="00DE636F">
      <w:pPr>
        <w:ind w:firstLine="0"/>
        <w:rPr>
          <w:sz w:val="32"/>
        </w:rPr>
      </w:pPr>
    </w:p>
    <w:p w:rsidR="006A6E13" w:rsidRDefault="00DF125E" w:rsidP="008B6BA4">
      <w:pPr>
        <w:rPr>
          <w:sz w:val="32"/>
        </w:rPr>
      </w:pPr>
      <w:r>
        <w:rPr>
          <w:noProof/>
          <w:sz w:val="32"/>
          <w:lang w:eastAsia="ru-RU"/>
        </w:rPr>
        <w:drawing>
          <wp:anchor distT="0" distB="0" distL="114300" distR="114300" simplePos="0" relativeHeight="251658240" behindDoc="0" locked="0" layoutInCell="1" allowOverlap="1">
            <wp:simplePos x="0" y="0"/>
            <wp:positionH relativeFrom="column">
              <wp:posOffset>2357755</wp:posOffset>
            </wp:positionH>
            <wp:positionV relativeFrom="paragraph">
              <wp:posOffset>330835</wp:posOffset>
            </wp:positionV>
            <wp:extent cx="1244600" cy="1247775"/>
            <wp:effectExtent l="19050" t="0" r="0" b="0"/>
            <wp:wrapNone/>
            <wp:docPr id="1" name="Рисунок 1" descr="ma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Logo"/>
                    <pic:cNvPicPr>
                      <a:picLocks noChangeAspect="1" noChangeArrowheads="1"/>
                    </pic:cNvPicPr>
                  </pic:nvPicPr>
                  <pic:blipFill>
                    <a:blip r:embed="rId8"/>
                    <a:srcRect/>
                    <a:stretch>
                      <a:fillRect/>
                    </a:stretch>
                  </pic:blipFill>
                  <pic:spPr bwMode="auto">
                    <a:xfrm>
                      <a:off x="0" y="0"/>
                      <a:ext cx="1244600" cy="1247775"/>
                    </a:xfrm>
                    <a:prstGeom prst="rect">
                      <a:avLst/>
                    </a:prstGeom>
                    <a:noFill/>
                    <a:ln w="9525">
                      <a:noFill/>
                      <a:miter lim="800000"/>
                      <a:headEnd/>
                      <a:tailEnd/>
                    </a:ln>
                  </pic:spPr>
                </pic:pic>
              </a:graphicData>
            </a:graphic>
          </wp:anchor>
        </w:drawing>
      </w:r>
    </w:p>
    <w:p w:rsidR="008B6BA4" w:rsidRDefault="008B6BA4" w:rsidP="008B6BA4">
      <w:pPr>
        <w:rPr>
          <w:sz w:val="32"/>
        </w:rPr>
      </w:pPr>
    </w:p>
    <w:p w:rsidR="008B6BA4" w:rsidRDefault="008B6BA4" w:rsidP="008B6BA4">
      <w:pPr>
        <w:rPr>
          <w:sz w:val="32"/>
        </w:rPr>
      </w:pPr>
    </w:p>
    <w:p w:rsidR="008B6BA4" w:rsidRDefault="008B6BA4" w:rsidP="008B6BA4">
      <w:pPr>
        <w:rPr>
          <w:sz w:val="32"/>
        </w:rPr>
      </w:pPr>
    </w:p>
    <w:p w:rsidR="008B6BA4" w:rsidRDefault="008B6BA4" w:rsidP="008B6BA4">
      <w:pPr>
        <w:rPr>
          <w:sz w:val="32"/>
        </w:rPr>
      </w:pPr>
    </w:p>
    <w:p w:rsidR="006E392C" w:rsidRPr="006E392C" w:rsidRDefault="008B6BA4" w:rsidP="006E392C">
      <w:pPr>
        <w:spacing w:after="0" w:line="360" w:lineRule="auto"/>
        <w:ind w:firstLine="0"/>
        <w:jc w:val="center"/>
        <w:rPr>
          <w:b/>
          <w:sz w:val="40"/>
        </w:rPr>
      </w:pPr>
      <w:r w:rsidRPr="00A5647E">
        <w:rPr>
          <w:b/>
          <w:sz w:val="40"/>
        </w:rPr>
        <w:t xml:space="preserve">МЕСТНЫЕ НОРМАТИВЫ ГРАДОСТРОИТЕЛЬНОГО </w:t>
      </w:r>
      <w:r w:rsidR="00A5647E" w:rsidRPr="00A5647E">
        <w:rPr>
          <w:b/>
          <w:sz w:val="40"/>
        </w:rPr>
        <w:t xml:space="preserve">ПРОЕКТИРОВАНИЯ </w:t>
      </w:r>
    </w:p>
    <w:p w:rsidR="007135E2" w:rsidRDefault="00DF125E" w:rsidP="006E392C">
      <w:pPr>
        <w:spacing w:after="0" w:line="360" w:lineRule="auto"/>
        <w:ind w:firstLine="0"/>
        <w:jc w:val="center"/>
        <w:rPr>
          <w:b/>
          <w:sz w:val="40"/>
        </w:rPr>
      </w:pPr>
      <w:r>
        <w:rPr>
          <w:b/>
          <w:sz w:val="40"/>
          <w:szCs w:val="44"/>
        </w:rPr>
        <w:t>БАРДЫМ</w:t>
      </w:r>
      <w:r w:rsidR="009F00EE" w:rsidRPr="00F46620">
        <w:rPr>
          <w:b/>
          <w:sz w:val="40"/>
          <w:szCs w:val="44"/>
        </w:rPr>
        <w:t>СКОГО</w:t>
      </w:r>
      <w:r w:rsidR="00DC30C6" w:rsidRPr="00DC30C6">
        <w:rPr>
          <w:b/>
          <w:sz w:val="40"/>
        </w:rPr>
        <w:t xml:space="preserve"> МУНИЦИПАЛЬНОГО</w:t>
      </w:r>
      <w:r w:rsidR="006A6E13">
        <w:rPr>
          <w:b/>
          <w:sz w:val="40"/>
        </w:rPr>
        <w:t xml:space="preserve"> ОКРУГ</w:t>
      </w:r>
      <w:r w:rsidR="001B51EF">
        <w:rPr>
          <w:b/>
          <w:sz w:val="40"/>
        </w:rPr>
        <w:t>А</w:t>
      </w:r>
    </w:p>
    <w:p w:rsidR="007F4B1B" w:rsidRPr="007E5F08" w:rsidRDefault="006A6E13" w:rsidP="008B6BA4">
      <w:pPr>
        <w:spacing w:line="360" w:lineRule="auto"/>
        <w:ind w:firstLine="0"/>
        <w:jc w:val="center"/>
        <w:rPr>
          <w:b/>
          <w:sz w:val="40"/>
        </w:rPr>
      </w:pPr>
      <w:r>
        <w:rPr>
          <w:b/>
          <w:sz w:val="40"/>
        </w:rPr>
        <w:t>ПЕРМСКОГО КРАЯ</w:t>
      </w:r>
    </w:p>
    <w:p w:rsidR="008B6BA4" w:rsidRPr="009D1135" w:rsidRDefault="00573CFF" w:rsidP="008B6BA4">
      <w:pPr>
        <w:spacing w:line="360" w:lineRule="auto"/>
        <w:ind w:firstLine="0"/>
        <w:jc w:val="center"/>
        <w:rPr>
          <w:sz w:val="40"/>
        </w:rPr>
      </w:pPr>
      <w:r w:rsidRPr="009D1135">
        <w:rPr>
          <w:sz w:val="40"/>
        </w:rPr>
        <w:t xml:space="preserve">Раздел 1. </w:t>
      </w:r>
      <w:r w:rsidR="00B07B8C" w:rsidRPr="009D1135">
        <w:rPr>
          <w:sz w:val="40"/>
        </w:rPr>
        <w:t>Основная часть</w:t>
      </w:r>
    </w:p>
    <w:p w:rsidR="008B6BA4" w:rsidRPr="007E5F08" w:rsidRDefault="008B6BA4" w:rsidP="008B6BA4">
      <w:pPr>
        <w:spacing w:line="360" w:lineRule="auto"/>
        <w:ind w:firstLine="0"/>
        <w:jc w:val="center"/>
        <w:rPr>
          <w:b/>
          <w:sz w:val="40"/>
        </w:rPr>
      </w:pPr>
    </w:p>
    <w:p w:rsidR="008B6BA4" w:rsidRPr="007E5F08" w:rsidRDefault="008B6BA4" w:rsidP="008B6BA4">
      <w:pPr>
        <w:spacing w:line="360" w:lineRule="auto"/>
        <w:ind w:firstLine="0"/>
        <w:jc w:val="center"/>
        <w:rPr>
          <w:b/>
          <w:sz w:val="40"/>
        </w:rPr>
      </w:pPr>
    </w:p>
    <w:p w:rsidR="007135E2" w:rsidRDefault="007135E2" w:rsidP="008B6BA4">
      <w:pPr>
        <w:spacing w:line="360" w:lineRule="auto"/>
        <w:ind w:firstLine="0"/>
        <w:jc w:val="center"/>
        <w:rPr>
          <w:b/>
        </w:rPr>
      </w:pPr>
    </w:p>
    <w:p w:rsidR="007135E2" w:rsidRDefault="007135E2" w:rsidP="008B6BA4">
      <w:pPr>
        <w:spacing w:line="360" w:lineRule="auto"/>
        <w:ind w:firstLine="0"/>
        <w:jc w:val="center"/>
        <w:rPr>
          <w:b/>
        </w:rPr>
      </w:pPr>
    </w:p>
    <w:p w:rsidR="007135E2" w:rsidRDefault="007135E2" w:rsidP="008B6BA4">
      <w:pPr>
        <w:spacing w:line="360" w:lineRule="auto"/>
        <w:ind w:firstLine="0"/>
        <w:jc w:val="center"/>
        <w:rPr>
          <w:b/>
        </w:rPr>
      </w:pPr>
    </w:p>
    <w:p w:rsidR="009F00EE" w:rsidRDefault="009F00EE" w:rsidP="008B6BA4">
      <w:pPr>
        <w:spacing w:line="360" w:lineRule="auto"/>
        <w:ind w:firstLine="0"/>
        <w:jc w:val="center"/>
        <w:rPr>
          <w:b/>
        </w:rPr>
      </w:pPr>
    </w:p>
    <w:p w:rsidR="00823E9F" w:rsidRPr="0091312B" w:rsidRDefault="00823E9F" w:rsidP="0071273B">
      <w:pPr>
        <w:pStyle w:val="a5"/>
        <w:spacing w:before="120" w:line="276" w:lineRule="auto"/>
        <w:rPr>
          <w:rFonts w:ascii="Times New Roman" w:hAnsi="Times New Roman"/>
          <w:b/>
          <w:szCs w:val="24"/>
          <w:lang w:val="ru-RU"/>
        </w:rPr>
      </w:pPr>
    </w:p>
    <w:p w:rsidR="00823E9F" w:rsidRPr="0091312B" w:rsidRDefault="00823E9F" w:rsidP="00823E9F">
      <w:pPr>
        <w:pStyle w:val="a5"/>
        <w:spacing w:before="120" w:line="276" w:lineRule="auto"/>
        <w:jc w:val="center"/>
        <w:rPr>
          <w:rFonts w:ascii="Times New Roman" w:hAnsi="Times New Roman"/>
          <w:b/>
          <w:szCs w:val="24"/>
          <w:lang w:val="ru-RU"/>
        </w:rPr>
      </w:pPr>
    </w:p>
    <w:p w:rsidR="008768C4" w:rsidRDefault="008768C4"/>
    <w:p w:rsidR="00DF125E" w:rsidRDefault="00DF125E" w:rsidP="00823E9F">
      <w:pPr>
        <w:pStyle w:val="a7"/>
        <w:numPr>
          <w:ilvl w:val="0"/>
          <w:numId w:val="0"/>
        </w:numPr>
        <w:tabs>
          <w:tab w:val="left" w:pos="3828"/>
        </w:tabs>
        <w:ind w:left="1069" w:hanging="927"/>
        <w:jc w:val="center"/>
        <w:rPr>
          <w:b/>
        </w:rPr>
      </w:pPr>
    </w:p>
    <w:p w:rsidR="00823E9F" w:rsidRPr="00DF125E" w:rsidRDefault="00DF125E" w:rsidP="00823E9F">
      <w:pPr>
        <w:pStyle w:val="a7"/>
        <w:numPr>
          <w:ilvl w:val="0"/>
          <w:numId w:val="0"/>
        </w:numPr>
        <w:tabs>
          <w:tab w:val="left" w:pos="3828"/>
        </w:tabs>
        <w:ind w:left="1069" w:hanging="927"/>
        <w:jc w:val="center"/>
        <w:rPr>
          <w:rFonts w:ascii="Times New Roman" w:hAnsi="Times New Roman" w:cs="Times New Roman"/>
          <w:b/>
          <w:color w:val="auto"/>
          <w:sz w:val="28"/>
          <w:szCs w:val="28"/>
        </w:rPr>
      </w:pPr>
      <w:r w:rsidRPr="00DF125E">
        <w:rPr>
          <w:rFonts w:ascii="Times New Roman" w:hAnsi="Times New Roman" w:cs="Times New Roman"/>
          <w:b/>
          <w:color w:val="auto"/>
          <w:sz w:val="28"/>
          <w:szCs w:val="28"/>
        </w:rPr>
        <w:t>Барда 2022 год</w:t>
      </w:r>
      <w:r w:rsidR="008B6BA4" w:rsidRPr="00DF125E">
        <w:rPr>
          <w:rFonts w:ascii="Times New Roman" w:hAnsi="Times New Roman" w:cs="Times New Roman"/>
          <w:b/>
          <w:color w:val="auto"/>
          <w:sz w:val="28"/>
          <w:szCs w:val="28"/>
        </w:rPr>
        <w:br w:type="page"/>
      </w:r>
    </w:p>
    <w:sdt>
      <w:sdtPr>
        <w:rPr>
          <w:rFonts w:ascii="Times New Roman" w:eastAsia="Calibri" w:hAnsi="Times New Roman" w:cs="Times New Roman"/>
          <w:color w:val="auto"/>
          <w:sz w:val="28"/>
          <w:szCs w:val="28"/>
          <w:lang w:eastAsia="en-US"/>
        </w:rPr>
        <w:id w:val="-1223901548"/>
      </w:sdtPr>
      <w:sdtEndPr>
        <w:rPr>
          <w:b/>
          <w:bCs/>
        </w:rPr>
      </w:sdtEndPr>
      <w:sdtContent>
        <w:p w:rsidR="00823E9F" w:rsidRDefault="00823E9F" w:rsidP="00CF7B5B">
          <w:pPr>
            <w:pStyle w:val="a7"/>
            <w:numPr>
              <w:ilvl w:val="0"/>
              <w:numId w:val="0"/>
            </w:numPr>
            <w:tabs>
              <w:tab w:val="left" w:pos="3828"/>
            </w:tabs>
            <w:spacing w:before="0" w:after="0" w:line="240" w:lineRule="auto"/>
            <w:jc w:val="center"/>
            <w:rPr>
              <w:rFonts w:ascii="Times New Roman" w:hAnsi="Times New Roman" w:cs="Times New Roman"/>
              <w:b/>
              <w:color w:val="auto"/>
              <w:sz w:val="28"/>
              <w:szCs w:val="28"/>
            </w:rPr>
          </w:pPr>
          <w:r w:rsidRPr="00CF7B5B">
            <w:rPr>
              <w:rFonts w:ascii="Times New Roman" w:hAnsi="Times New Roman" w:cs="Times New Roman"/>
              <w:b/>
              <w:color w:val="auto"/>
              <w:sz w:val="28"/>
              <w:szCs w:val="28"/>
            </w:rPr>
            <w:t>Оглавление</w:t>
          </w:r>
        </w:p>
        <w:p w:rsidR="00CF7B5B" w:rsidRPr="00CF7B5B" w:rsidRDefault="00CF7B5B" w:rsidP="00CF7B5B">
          <w:pPr>
            <w:rPr>
              <w:lang w:eastAsia="ru-RU"/>
            </w:rPr>
          </w:pPr>
        </w:p>
        <w:p w:rsidR="00143F56" w:rsidRPr="00CF7B5B" w:rsidRDefault="00686778" w:rsidP="00CF7B5B">
          <w:pPr>
            <w:pStyle w:val="14"/>
            <w:tabs>
              <w:tab w:val="left" w:pos="567"/>
              <w:tab w:val="right" w:leader="dot" w:pos="9486"/>
            </w:tabs>
            <w:spacing w:line="240" w:lineRule="auto"/>
            <w:rPr>
              <w:rFonts w:asciiTheme="minorHAnsi" w:hAnsiTheme="minorHAnsi" w:cstheme="minorBidi"/>
              <w:noProof/>
              <w:sz w:val="28"/>
              <w:szCs w:val="28"/>
            </w:rPr>
          </w:pPr>
          <w:r w:rsidRPr="00CF7B5B">
            <w:rPr>
              <w:sz w:val="28"/>
              <w:szCs w:val="28"/>
            </w:rPr>
            <w:fldChar w:fldCharType="begin"/>
          </w:r>
          <w:r w:rsidR="00823E9F" w:rsidRPr="00CF7B5B">
            <w:rPr>
              <w:sz w:val="28"/>
              <w:szCs w:val="28"/>
            </w:rPr>
            <w:instrText xml:space="preserve"> TOC \o "1-3" \h \z \u </w:instrText>
          </w:r>
          <w:r w:rsidRPr="00CF7B5B">
            <w:rPr>
              <w:sz w:val="28"/>
              <w:szCs w:val="28"/>
            </w:rPr>
            <w:fldChar w:fldCharType="separate"/>
          </w:r>
          <w:hyperlink w:anchor="_Toc51710010" w:history="1">
            <w:r w:rsidR="00143F56" w:rsidRPr="00CF7B5B">
              <w:rPr>
                <w:rStyle w:val="a8"/>
                <w:noProof/>
                <w:sz w:val="28"/>
                <w:szCs w:val="28"/>
              </w:rPr>
              <w:t>1.</w:t>
            </w:r>
            <w:r w:rsidR="00143F56" w:rsidRPr="00CF7B5B">
              <w:rPr>
                <w:rFonts w:asciiTheme="minorHAnsi" w:hAnsiTheme="minorHAnsi" w:cstheme="minorBidi"/>
                <w:noProof/>
                <w:sz w:val="28"/>
                <w:szCs w:val="28"/>
              </w:rPr>
              <w:tab/>
            </w:r>
            <w:r w:rsidR="00143F56" w:rsidRPr="00CF7B5B">
              <w:rPr>
                <w:rStyle w:val="a8"/>
                <w:noProof/>
                <w:sz w:val="28"/>
                <w:szCs w:val="28"/>
              </w:rPr>
              <w:t xml:space="preserve">РАСЧЕТНЫЕ ПОКАЗАТЕЛИ МИНИМАЛЬНО ДОПУСТИМОГО УРОВНЯ ОБЕСПЕЧЕННОСТИ ОБЪЕКТАМИ МЕСТНОГО ЗНАЧЕНИЯ </w:t>
            </w:r>
            <w:r w:rsidR="00DF125E" w:rsidRPr="00CF7B5B">
              <w:rPr>
                <w:rStyle w:val="a8"/>
                <w:noProof/>
                <w:sz w:val="28"/>
                <w:szCs w:val="28"/>
              </w:rPr>
              <w:t>БАРДЫМСК</w:t>
            </w:r>
            <w:r w:rsidR="007962E7" w:rsidRPr="00CF7B5B">
              <w:rPr>
                <w:rStyle w:val="a8"/>
                <w:noProof/>
                <w:sz w:val="28"/>
                <w:szCs w:val="28"/>
              </w:rPr>
              <w:t>ОГО</w:t>
            </w:r>
            <w:r w:rsidR="00143F56" w:rsidRPr="00CF7B5B">
              <w:rPr>
                <w:rStyle w:val="a8"/>
                <w:noProof/>
                <w:sz w:val="28"/>
                <w:szCs w:val="28"/>
              </w:rPr>
              <w:t xml:space="preserve"> МУНИЦИПАЛЬНОГО ОКРУГА ПЕРМСКОГО КРАЯ И РАСЧЕТНЫЕ ПОКАЗЕТЕЛИ МАКСИМАЛЬНО ДОПУСТИМОГО УРОВНЯ ТЕРРИТОРИАЛЬНОЙ ДОСТУПНОСТИ ТАКИХ ОБЪЕКТОВ ДЛЯ НАСЕЛЕНИЯ</w:t>
            </w:r>
            <w:r w:rsidR="00143F56" w:rsidRPr="00CF7B5B">
              <w:rPr>
                <w:noProof/>
                <w:webHidden/>
                <w:sz w:val="28"/>
                <w:szCs w:val="28"/>
              </w:rPr>
              <w:tab/>
            </w:r>
            <w:r w:rsidR="00CF7B5B">
              <w:rPr>
                <w:noProof/>
                <w:webHidden/>
                <w:sz w:val="28"/>
                <w:szCs w:val="28"/>
              </w:rPr>
              <w:t>4</w:t>
            </w:r>
          </w:hyperlink>
        </w:p>
        <w:p w:rsidR="00143F56" w:rsidRPr="00CF7B5B" w:rsidRDefault="00686778" w:rsidP="00CF7B5B">
          <w:pPr>
            <w:pStyle w:val="22"/>
            <w:spacing w:after="0"/>
            <w:ind w:left="0"/>
            <w:rPr>
              <w:rFonts w:asciiTheme="minorHAnsi" w:hAnsiTheme="minorHAnsi" w:cstheme="minorBidi"/>
              <w:noProof/>
              <w:sz w:val="28"/>
              <w:szCs w:val="28"/>
            </w:rPr>
          </w:pPr>
          <w:hyperlink w:anchor="_Toc51710011" w:history="1">
            <w:r w:rsidR="00143F56" w:rsidRPr="00CF7B5B">
              <w:rPr>
                <w:rStyle w:val="a8"/>
                <w:noProof/>
                <w:sz w:val="28"/>
                <w:szCs w:val="28"/>
              </w:rPr>
              <w:t>1.1.</w:t>
            </w:r>
            <w:r w:rsidR="00143F56" w:rsidRPr="00CF7B5B">
              <w:rPr>
                <w:rFonts w:asciiTheme="minorHAnsi" w:hAnsiTheme="minorHAnsi" w:cstheme="minorBidi"/>
                <w:noProof/>
                <w:sz w:val="28"/>
                <w:szCs w:val="28"/>
              </w:rPr>
              <w:tab/>
            </w:r>
            <w:r w:rsidR="00143F56" w:rsidRPr="00CF7B5B">
              <w:rPr>
                <w:rStyle w:val="a8"/>
                <w:noProof/>
                <w:sz w:val="28"/>
                <w:szCs w:val="28"/>
              </w:rPr>
              <w:t>Расчетные показатели по объектам инженерного обеспечения</w:t>
            </w:r>
            <w:r w:rsidR="00143F56" w:rsidRPr="00CF7B5B">
              <w:rPr>
                <w:noProof/>
                <w:webHidden/>
                <w:sz w:val="28"/>
                <w:szCs w:val="28"/>
              </w:rPr>
              <w:tab/>
            </w:r>
            <w:r w:rsidR="00FA3B15">
              <w:rPr>
                <w:noProof/>
                <w:webHidden/>
                <w:sz w:val="28"/>
                <w:szCs w:val="28"/>
              </w:rPr>
              <w:t>5</w:t>
            </w:r>
          </w:hyperlink>
        </w:p>
        <w:p w:rsidR="00143F56" w:rsidRPr="00CF7B5B" w:rsidRDefault="00686778" w:rsidP="00CF7B5B">
          <w:pPr>
            <w:pStyle w:val="22"/>
            <w:spacing w:after="0"/>
            <w:ind w:left="0"/>
            <w:rPr>
              <w:rFonts w:asciiTheme="minorHAnsi" w:hAnsiTheme="minorHAnsi" w:cstheme="minorBidi"/>
              <w:noProof/>
              <w:sz w:val="28"/>
              <w:szCs w:val="28"/>
            </w:rPr>
          </w:pPr>
          <w:hyperlink w:anchor="_Toc51710012" w:history="1">
            <w:r w:rsidR="00143F56" w:rsidRPr="00CF7B5B">
              <w:rPr>
                <w:rStyle w:val="a8"/>
                <w:noProof/>
                <w:sz w:val="28"/>
                <w:szCs w:val="28"/>
              </w:rPr>
              <w:t>1.1.1.</w:t>
            </w:r>
            <w:r w:rsidR="00143F56" w:rsidRPr="00CF7B5B">
              <w:rPr>
                <w:rFonts w:asciiTheme="minorHAnsi" w:hAnsiTheme="minorHAnsi" w:cstheme="minorBidi"/>
                <w:noProof/>
                <w:sz w:val="28"/>
                <w:szCs w:val="28"/>
              </w:rPr>
              <w:tab/>
            </w:r>
            <w:r w:rsidR="00143F56" w:rsidRPr="00CF7B5B">
              <w:rPr>
                <w:rStyle w:val="a8"/>
                <w:noProof/>
                <w:sz w:val="28"/>
                <w:szCs w:val="28"/>
              </w:rPr>
              <w:t>Расчетные показатели по объектам, относящимся к областям электро-, теплоснабжения населения</w:t>
            </w:r>
            <w:r w:rsidR="00143F56" w:rsidRPr="00CF7B5B">
              <w:rPr>
                <w:noProof/>
                <w:webHidden/>
                <w:sz w:val="28"/>
                <w:szCs w:val="28"/>
              </w:rPr>
              <w:tab/>
            </w:r>
            <w:r w:rsidR="00FA3B15">
              <w:rPr>
                <w:noProof/>
                <w:webHidden/>
                <w:sz w:val="28"/>
                <w:szCs w:val="28"/>
              </w:rPr>
              <w:t>5</w:t>
            </w:r>
          </w:hyperlink>
        </w:p>
        <w:p w:rsidR="00143F56" w:rsidRPr="00CF7B5B" w:rsidRDefault="00686778" w:rsidP="00CF7B5B">
          <w:pPr>
            <w:pStyle w:val="22"/>
            <w:spacing w:after="0"/>
            <w:ind w:left="0"/>
            <w:rPr>
              <w:rFonts w:asciiTheme="minorHAnsi" w:hAnsiTheme="minorHAnsi" w:cstheme="minorBidi"/>
              <w:noProof/>
              <w:sz w:val="28"/>
              <w:szCs w:val="28"/>
            </w:rPr>
          </w:pPr>
          <w:hyperlink w:anchor="_Toc51710013" w:history="1">
            <w:r w:rsidR="00143F56" w:rsidRPr="00CF7B5B">
              <w:rPr>
                <w:rStyle w:val="a8"/>
                <w:noProof/>
                <w:sz w:val="28"/>
                <w:szCs w:val="28"/>
              </w:rPr>
              <w:t>1.1.2.</w:t>
            </w:r>
            <w:r w:rsidR="00143F56" w:rsidRPr="00CF7B5B">
              <w:rPr>
                <w:rFonts w:asciiTheme="minorHAnsi" w:hAnsiTheme="minorHAnsi" w:cstheme="minorBidi"/>
                <w:noProof/>
                <w:sz w:val="28"/>
                <w:szCs w:val="28"/>
              </w:rPr>
              <w:tab/>
            </w:r>
            <w:r w:rsidR="00143F56" w:rsidRPr="00CF7B5B">
              <w:rPr>
                <w:rStyle w:val="a8"/>
                <w:noProof/>
                <w:sz w:val="28"/>
                <w:szCs w:val="28"/>
              </w:rPr>
              <w:t>Расчетные показатели объектов, относящихся к области водоснабжения и водоотведения</w:t>
            </w:r>
            <w:r w:rsidR="00143F56" w:rsidRPr="00CF7B5B">
              <w:rPr>
                <w:noProof/>
                <w:webHidden/>
                <w:sz w:val="28"/>
                <w:szCs w:val="28"/>
              </w:rPr>
              <w:tab/>
            </w:r>
            <w:r w:rsidR="00FA3B15">
              <w:rPr>
                <w:noProof/>
                <w:webHidden/>
                <w:sz w:val="28"/>
                <w:szCs w:val="28"/>
              </w:rPr>
              <w:t>6</w:t>
            </w:r>
          </w:hyperlink>
        </w:p>
        <w:p w:rsidR="00143F56" w:rsidRPr="00CF7B5B" w:rsidRDefault="00686778" w:rsidP="00CF7B5B">
          <w:pPr>
            <w:pStyle w:val="22"/>
            <w:spacing w:after="0"/>
            <w:ind w:left="0"/>
            <w:rPr>
              <w:rFonts w:asciiTheme="minorHAnsi" w:hAnsiTheme="minorHAnsi" w:cstheme="minorBidi"/>
              <w:noProof/>
              <w:sz w:val="28"/>
              <w:szCs w:val="28"/>
            </w:rPr>
          </w:pPr>
          <w:hyperlink w:anchor="_Toc51710014" w:history="1">
            <w:r w:rsidR="00143F56" w:rsidRPr="00CF7B5B">
              <w:rPr>
                <w:rStyle w:val="a8"/>
                <w:noProof/>
                <w:sz w:val="28"/>
                <w:szCs w:val="28"/>
              </w:rPr>
              <w:t>1.1.3.</w:t>
            </w:r>
            <w:r w:rsidR="00143F56" w:rsidRPr="00CF7B5B">
              <w:rPr>
                <w:rFonts w:asciiTheme="minorHAnsi" w:hAnsiTheme="minorHAnsi" w:cstheme="minorBidi"/>
                <w:noProof/>
                <w:sz w:val="28"/>
                <w:szCs w:val="28"/>
              </w:rPr>
              <w:tab/>
            </w:r>
            <w:r w:rsidR="00143F56" w:rsidRPr="00CF7B5B">
              <w:rPr>
                <w:rStyle w:val="a8"/>
                <w:noProof/>
                <w:sz w:val="28"/>
                <w:szCs w:val="28"/>
              </w:rPr>
              <w:t xml:space="preserve">Расчетные показатели объектов, относящихся к области </w:t>
            </w:r>
            <w:r w:rsidR="00FA3B15">
              <w:rPr>
                <w:rStyle w:val="a8"/>
                <w:noProof/>
                <w:sz w:val="28"/>
                <w:szCs w:val="28"/>
              </w:rPr>
              <w:t xml:space="preserve">  </w:t>
            </w:r>
            <w:r w:rsidR="00143F56" w:rsidRPr="00CF7B5B">
              <w:rPr>
                <w:rStyle w:val="a8"/>
                <w:noProof/>
                <w:sz w:val="28"/>
                <w:szCs w:val="28"/>
              </w:rPr>
              <w:t>газоснабжения</w:t>
            </w:r>
            <w:r w:rsidR="00FA3B15">
              <w:rPr>
                <w:rStyle w:val="a8"/>
                <w:noProof/>
                <w:sz w:val="28"/>
                <w:szCs w:val="28"/>
              </w:rPr>
              <w:tab/>
            </w:r>
            <w:r w:rsidR="00FA3B15">
              <w:rPr>
                <w:noProof/>
                <w:webHidden/>
                <w:sz w:val="28"/>
                <w:szCs w:val="28"/>
              </w:rPr>
              <w:t>9</w:t>
            </w:r>
          </w:hyperlink>
        </w:p>
        <w:p w:rsidR="00143F56" w:rsidRPr="00CF7B5B" w:rsidRDefault="00686778" w:rsidP="00CF7B5B">
          <w:pPr>
            <w:pStyle w:val="22"/>
            <w:spacing w:after="0"/>
            <w:ind w:left="0"/>
            <w:rPr>
              <w:rFonts w:asciiTheme="minorHAnsi" w:hAnsiTheme="minorHAnsi" w:cstheme="minorBidi"/>
              <w:noProof/>
              <w:sz w:val="28"/>
              <w:szCs w:val="28"/>
            </w:rPr>
          </w:pPr>
          <w:hyperlink w:anchor="_Toc51710015" w:history="1">
            <w:r w:rsidR="00143F56" w:rsidRPr="00CF7B5B">
              <w:rPr>
                <w:rStyle w:val="a8"/>
                <w:noProof/>
                <w:sz w:val="28"/>
                <w:szCs w:val="28"/>
              </w:rPr>
              <w:t>1.2.</w:t>
            </w:r>
            <w:r w:rsidR="00143F56" w:rsidRPr="00CF7B5B">
              <w:rPr>
                <w:rFonts w:asciiTheme="minorHAnsi" w:hAnsiTheme="minorHAnsi" w:cstheme="minorBidi"/>
                <w:noProof/>
                <w:sz w:val="28"/>
                <w:szCs w:val="28"/>
              </w:rPr>
              <w:tab/>
            </w:r>
            <w:r w:rsidR="00143F56" w:rsidRPr="00CF7B5B">
              <w:rPr>
                <w:rStyle w:val="a8"/>
                <w:noProof/>
                <w:sz w:val="28"/>
                <w:szCs w:val="28"/>
              </w:rPr>
              <w:t xml:space="preserve">Расчетные показатели автомобильных дорог местного значения муниципального округа, улично-дорожной сети, объектов дорожного </w:t>
            </w:r>
            <w:r w:rsidR="00FA3B15">
              <w:rPr>
                <w:rStyle w:val="a8"/>
                <w:noProof/>
                <w:sz w:val="28"/>
                <w:szCs w:val="28"/>
              </w:rPr>
              <w:t xml:space="preserve">              </w:t>
            </w:r>
            <w:r w:rsidR="00143F56" w:rsidRPr="00CF7B5B">
              <w:rPr>
                <w:rStyle w:val="a8"/>
                <w:noProof/>
                <w:sz w:val="28"/>
                <w:szCs w:val="28"/>
              </w:rPr>
              <w:t>сервиса</w:t>
            </w:r>
            <w:r w:rsidR="00143F56" w:rsidRPr="00CF7B5B">
              <w:rPr>
                <w:noProof/>
                <w:webHidden/>
                <w:sz w:val="28"/>
                <w:szCs w:val="28"/>
              </w:rPr>
              <w:tab/>
            </w:r>
            <w:r w:rsidRPr="00CF7B5B">
              <w:rPr>
                <w:noProof/>
                <w:webHidden/>
                <w:sz w:val="28"/>
                <w:szCs w:val="28"/>
              </w:rPr>
              <w:fldChar w:fldCharType="begin"/>
            </w:r>
            <w:r w:rsidR="00143F56" w:rsidRPr="00CF7B5B">
              <w:rPr>
                <w:noProof/>
                <w:webHidden/>
                <w:sz w:val="28"/>
                <w:szCs w:val="28"/>
              </w:rPr>
              <w:instrText xml:space="preserve"> PAGEREF _Toc51710015 \h </w:instrText>
            </w:r>
            <w:r w:rsidRPr="00CF7B5B">
              <w:rPr>
                <w:noProof/>
                <w:webHidden/>
                <w:sz w:val="28"/>
                <w:szCs w:val="28"/>
              </w:rPr>
            </w:r>
            <w:r w:rsidRPr="00CF7B5B">
              <w:rPr>
                <w:noProof/>
                <w:webHidden/>
                <w:sz w:val="28"/>
                <w:szCs w:val="28"/>
              </w:rPr>
              <w:fldChar w:fldCharType="separate"/>
            </w:r>
            <w:r w:rsidR="006F6EFC" w:rsidRPr="00CF7B5B">
              <w:rPr>
                <w:noProof/>
                <w:webHidden/>
                <w:sz w:val="28"/>
                <w:szCs w:val="28"/>
              </w:rPr>
              <w:t>1</w:t>
            </w:r>
            <w:r w:rsidR="00FA3B15">
              <w:rPr>
                <w:noProof/>
                <w:webHidden/>
                <w:sz w:val="28"/>
                <w:szCs w:val="28"/>
              </w:rPr>
              <w:t>0</w:t>
            </w:r>
            <w:r w:rsidRPr="00CF7B5B">
              <w:rPr>
                <w:noProof/>
                <w:webHidden/>
                <w:sz w:val="28"/>
                <w:szCs w:val="28"/>
              </w:rPr>
              <w:fldChar w:fldCharType="end"/>
            </w:r>
          </w:hyperlink>
        </w:p>
        <w:p w:rsidR="00143F56" w:rsidRPr="00CF7B5B" w:rsidRDefault="00686778" w:rsidP="00CF7B5B">
          <w:pPr>
            <w:pStyle w:val="22"/>
            <w:spacing w:after="0"/>
            <w:ind w:left="0"/>
            <w:rPr>
              <w:rFonts w:asciiTheme="minorHAnsi" w:hAnsiTheme="minorHAnsi" w:cstheme="minorBidi"/>
              <w:noProof/>
              <w:sz w:val="28"/>
              <w:szCs w:val="28"/>
            </w:rPr>
          </w:pPr>
          <w:hyperlink w:anchor="_Toc51710016" w:history="1">
            <w:r w:rsidR="00143F56" w:rsidRPr="00CF7B5B">
              <w:rPr>
                <w:rStyle w:val="a8"/>
                <w:noProof/>
                <w:sz w:val="28"/>
                <w:szCs w:val="28"/>
              </w:rPr>
              <w:t>1.3.</w:t>
            </w:r>
            <w:r w:rsidR="00143F56" w:rsidRPr="00CF7B5B">
              <w:rPr>
                <w:rFonts w:asciiTheme="minorHAnsi" w:hAnsiTheme="minorHAnsi" w:cstheme="minorBidi"/>
                <w:noProof/>
                <w:sz w:val="28"/>
                <w:szCs w:val="28"/>
              </w:rPr>
              <w:tab/>
            </w:r>
            <w:r w:rsidR="00143F56" w:rsidRPr="00CF7B5B">
              <w:rPr>
                <w:rStyle w:val="a8"/>
                <w:noProof/>
                <w:sz w:val="28"/>
                <w:szCs w:val="28"/>
              </w:rPr>
              <w:t>Расчетные показатели объектов, относящихся к областям физической культуры и массового спорта</w:t>
            </w:r>
            <w:r w:rsidR="00143F56" w:rsidRPr="00CF7B5B">
              <w:rPr>
                <w:noProof/>
                <w:webHidden/>
                <w:sz w:val="28"/>
                <w:szCs w:val="28"/>
              </w:rPr>
              <w:tab/>
            </w:r>
            <w:r w:rsidRPr="00CF7B5B">
              <w:rPr>
                <w:noProof/>
                <w:webHidden/>
                <w:sz w:val="28"/>
                <w:szCs w:val="28"/>
              </w:rPr>
              <w:fldChar w:fldCharType="begin"/>
            </w:r>
            <w:r w:rsidR="00143F56" w:rsidRPr="00CF7B5B">
              <w:rPr>
                <w:noProof/>
                <w:webHidden/>
                <w:sz w:val="28"/>
                <w:szCs w:val="28"/>
              </w:rPr>
              <w:instrText xml:space="preserve"> PAGEREF _Toc51710016 \h </w:instrText>
            </w:r>
            <w:r w:rsidRPr="00CF7B5B">
              <w:rPr>
                <w:noProof/>
                <w:webHidden/>
                <w:sz w:val="28"/>
                <w:szCs w:val="28"/>
              </w:rPr>
            </w:r>
            <w:r w:rsidRPr="00CF7B5B">
              <w:rPr>
                <w:noProof/>
                <w:webHidden/>
                <w:sz w:val="28"/>
                <w:szCs w:val="28"/>
              </w:rPr>
              <w:fldChar w:fldCharType="separate"/>
            </w:r>
            <w:r w:rsidR="006F6EFC" w:rsidRPr="00CF7B5B">
              <w:rPr>
                <w:noProof/>
                <w:webHidden/>
                <w:sz w:val="28"/>
                <w:szCs w:val="28"/>
              </w:rPr>
              <w:t>1</w:t>
            </w:r>
            <w:r w:rsidR="00FA3B15">
              <w:rPr>
                <w:noProof/>
                <w:webHidden/>
                <w:sz w:val="28"/>
                <w:szCs w:val="28"/>
              </w:rPr>
              <w:t>6</w:t>
            </w:r>
            <w:r w:rsidRPr="00CF7B5B">
              <w:rPr>
                <w:noProof/>
                <w:webHidden/>
                <w:sz w:val="28"/>
                <w:szCs w:val="28"/>
              </w:rPr>
              <w:fldChar w:fldCharType="end"/>
            </w:r>
          </w:hyperlink>
        </w:p>
        <w:p w:rsidR="00143F56" w:rsidRPr="00CF7B5B" w:rsidRDefault="00686778" w:rsidP="00CF7B5B">
          <w:pPr>
            <w:pStyle w:val="22"/>
            <w:spacing w:after="0"/>
            <w:ind w:left="0"/>
            <w:rPr>
              <w:rFonts w:asciiTheme="minorHAnsi" w:hAnsiTheme="minorHAnsi" w:cstheme="minorBidi"/>
              <w:noProof/>
              <w:sz w:val="28"/>
              <w:szCs w:val="28"/>
            </w:rPr>
          </w:pPr>
          <w:hyperlink w:anchor="_Toc51710017" w:history="1">
            <w:r w:rsidR="00143F56" w:rsidRPr="00CF7B5B">
              <w:rPr>
                <w:rStyle w:val="a8"/>
                <w:noProof/>
                <w:sz w:val="28"/>
                <w:szCs w:val="28"/>
              </w:rPr>
              <w:t>1.4.</w:t>
            </w:r>
            <w:r w:rsidR="00143F56" w:rsidRPr="00CF7B5B">
              <w:rPr>
                <w:rFonts w:asciiTheme="minorHAnsi" w:hAnsiTheme="minorHAnsi" w:cstheme="minorBidi"/>
                <w:noProof/>
                <w:sz w:val="28"/>
                <w:szCs w:val="28"/>
              </w:rPr>
              <w:tab/>
            </w:r>
            <w:r w:rsidR="00143F56" w:rsidRPr="00CF7B5B">
              <w:rPr>
                <w:rStyle w:val="a8"/>
                <w:noProof/>
                <w:sz w:val="28"/>
                <w:szCs w:val="28"/>
              </w:rPr>
              <w:t>Расчетные показатели объектов, относящихся к области образования</w:t>
            </w:r>
            <w:r w:rsidR="00143F56" w:rsidRPr="00CF7B5B">
              <w:rPr>
                <w:noProof/>
                <w:webHidden/>
                <w:sz w:val="28"/>
                <w:szCs w:val="28"/>
              </w:rPr>
              <w:tab/>
            </w:r>
            <w:r w:rsidRPr="00CF7B5B">
              <w:rPr>
                <w:noProof/>
                <w:webHidden/>
                <w:sz w:val="28"/>
                <w:szCs w:val="28"/>
              </w:rPr>
              <w:fldChar w:fldCharType="begin"/>
            </w:r>
            <w:r w:rsidR="00143F56" w:rsidRPr="00CF7B5B">
              <w:rPr>
                <w:noProof/>
                <w:webHidden/>
                <w:sz w:val="28"/>
                <w:szCs w:val="28"/>
              </w:rPr>
              <w:instrText xml:space="preserve"> PAGEREF _Toc51710017 \h </w:instrText>
            </w:r>
            <w:r w:rsidRPr="00CF7B5B">
              <w:rPr>
                <w:noProof/>
                <w:webHidden/>
                <w:sz w:val="28"/>
                <w:szCs w:val="28"/>
              </w:rPr>
            </w:r>
            <w:r w:rsidRPr="00CF7B5B">
              <w:rPr>
                <w:noProof/>
                <w:webHidden/>
                <w:sz w:val="28"/>
                <w:szCs w:val="28"/>
              </w:rPr>
              <w:fldChar w:fldCharType="separate"/>
            </w:r>
            <w:r w:rsidR="006F6EFC" w:rsidRPr="00CF7B5B">
              <w:rPr>
                <w:noProof/>
                <w:webHidden/>
                <w:sz w:val="28"/>
                <w:szCs w:val="28"/>
              </w:rPr>
              <w:t>1</w:t>
            </w:r>
            <w:r w:rsidR="00FA3B15">
              <w:rPr>
                <w:noProof/>
                <w:webHidden/>
                <w:sz w:val="28"/>
                <w:szCs w:val="28"/>
              </w:rPr>
              <w:t>8</w:t>
            </w:r>
            <w:r w:rsidRPr="00CF7B5B">
              <w:rPr>
                <w:noProof/>
                <w:webHidden/>
                <w:sz w:val="28"/>
                <w:szCs w:val="28"/>
              </w:rPr>
              <w:fldChar w:fldCharType="end"/>
            </w:r>
          </w:hyperlink>
        </w:p>
        <w:p w:rsidR="00143F56" w:rsidRPr="00CF7B5B" w:rsidRDefault="00686778" w:rsidP="00CF7B5B">
          <w:pPr>
            <w:pStyle w:val="22"/>
            <w:spacing w:after="0"/>
            <w:ind w:left="0"/>
            <w:rPr>
              <w:rFonts w:asciiTheme="minorHAnsi" w:hAnsiTheme="minorHAnsi" w:cstheme="minorBidi"/>
              <w:noProof/>
              <w:sz w:val="28"/>
              <w:szCs w:val="28"/>
            </w:rPr>
          </w:pPr>
          <w:hyperlink w:anchor="_Toc51710018" w:history="1">
            <w:r w:rsidR="00143F56" w:rsidRPr="00CF7B5B">
              <w:rPr>
                <w:rStyle w:val="a8"/>
                <w:noProof/>
                <w:sz w:val="28"/>
                <w:szCs w:val="28"/>
              </w:rPr>
              <w:t>1.5.</w:t>
            </w:r>
            <w:r w:rsidR="00143F56" w:rsidRPr="00CF7B5B">
              <w:rPr>
                <w:rFonts w:asciiTheme="minorHAnsi" w:hAnsiTheme="minorHAnsi" w:cstheme="minorBidi"/>
                <w:noProof/>
                <w:sz w:val="28"/>
                <w:szCs w:val="28"/>
              </w:rPr>
              <w:tab/>
            </w:r>
            <w:r w:rsidR="00143F56" w:rsidRPr="00CF7B5B">
              <w:rPr>
                <w:rStyle w:val="a8"/>
                <w:noProof/>
                <w:sz w:val="28"/>
                <w:szCs w:val="28"/>
              </w:rPr>
              <w:t>Расчетные показатели объектов, относящихся к области здравоохранения</w:t>
            </w:r>
            <w:r w:rsidR="00143F56" w:rsidRPr="00CF7B5B">
              <w:rPr>
                <w:noProof/>
                <w:webHidden/>
                <w:sz w:val="28"/>
                <w:szCs w:val="28"/>
              </w:rPr>
              <w:tab/>
            </w:r>
            <w:r w:rsidRPr="00CF7B5B">
              <w:rPr>
                <w:noProof/>
                <w:webHidden/>
                <w:sz w:val="28"/>
                <w:szCs w:val="28"/>
              </w:rPr>
              <w:fldChar w:fldCharType="begin"/>
            </w:r>
            <w:r w:rsidR="00143F56" w:rsidRPr="00CF7B5B">
              <w:rPr>
                <w:noProof/>
                <w:webHidden/>
                <w:sz w:val="28"/>
                <w:szCs w:val="28"/>
              </w:rPr>
              <w:instrText xml:space="preserve"> PAGEREF _Toc51710018 \h </w:instrText>
            </w:r>
            <w:r w:rsidRPr="00CF7B5B">
              <w:rPr>
                <w:noProof/>
                <w:webHidden/>
                <w:sz w:val="28"/>
                <w:szCs w:val="28"/>
              </w:rPr>
            </w:r>
            <w:r w:rsidRPr="00CF7B5B">
              <w:rPr>
                <w:noProof/>
                <w:webHidden/>
                <w:sz w:val="28"/>
                <w:szCs w:val="28"/>
              </w:rPr>
              <w:fldChar w:fldCharType="separate"/>
            </w:r>
            <w:r w:rsidR="006F6EFC" w:rsidRPr="00CF7B5B">
              <w:rPr>
                <w:noProof/>
                <w:webHidden/>
                <w:sz w:val="28"/>
                <w:szCs w:val="28"/>
              </w:rPr>
              <w:t>2</w:t>
            </w:r>
            <w:r w:rsidR="00FA3B15">
              <w:rPr>
                <w:noProof/>
                <w:webHidden/>
                <w:sz w:val="28"/>
                <w:szCs w:val="28"/>
              </w:rPr>
              <w:t>2</w:t>
            </w:r>
            <w:r w:rsidRPr="00CF7B5B">
              <w:rPr>
                <w:noProof/>
                <w:webHidden/>
                <w:sz w:val="28"/>
                <w:szCs w:val="28"/>
              </w:rPr>
              <w:fldChar w:fldCharType="end"/>
            </w:r>
          </w:hyperlink>
        </w:p>
        <w:p w:rsidR="00143F56" w:rsidRPr="00CF7B5B" w:rsidRDefault="00686778" w:rsidP="00CF7B5B">
          <w:pPr>
            <w:pStyle w:val="22"/>
            <w:spacing w:after="0"/>
            <w:ind w:left="0"/>
            <w:rPr>
              <w:rFonts w:asciiTheme="minorHAnsi" w:hAnsiTheme="minorHAnsi" w:cstheme="minorBidi"/>
              <w:noProof/>
              <w:sz w:val="28"/>
              <w:szCs w:val="28"/>
            </w:rPr>
          </w:pPr>
          <w:hyperlink w:anchor="_Toc51710019" w:history="1">
            <w:r w:rsidR="00143F56" w:rsidRPr="00CF7B5B">
              <w:rPr>
                <w:rStyle w:val="a8"/>
                <w:noProof/>
                <w:sz w:val="28"/>
                <w:szCs w:val="28"/>
              </w:rPr>
              <w:t>1.6.</w:t>
            </w:r>
            <w:r w:rsidR="00143F56" w:rsidRPr="00CF7B5B">
              <w:rPr>
                <w:rFonts w:asciiTheme="minorHAnsi" w:hAnsiTheme="minorHAnsi" w:cstheme="minorBidi"/>
                <w:noProof/>
                <w:sz w:val="28"/>
                <w:szCs w:val="28"/>
              </w:rPr>
              <w:tab/>
            </w:r>
            <w:r w:rsidR="00143F56" w:rsidRPr="00CF7B5B">
              <w:rPr>
                <w:rStyle w:val="a8"/>
                <w:noProof/>
                <w:sz w:val="28"/>
                <w:szCs w:val="28"/>
              </w:rPr>
              <w:t>Расчетные показатели объектов, относящихся к области сбора, вывоза, утилизации и переработки бытовых и промышленных отходов</w:t>
            </w:r>
            <w:r w:rsidR="00143F56" w:rsidRPr="00CF7B5B">
              <w:rPr>
                <w:noProof/>
                <w:webHidden/>
                <w:sz w:val="28"/>
                <w:szCs w:val="28"/>
              </w:rPr>
              <w:tab/>
            </w:r>
            <w:r w:rsidRPr="00CF7B5B">
              <w:rPr>
                <w:noProof/>
                <w:webHidden/>
                <w:sz w:val="28"/>
                <w:szCs w:val="28"/>
              </w:rPr>
              <w:fldChar w:fldCharType="begin"/>
            </w:r>
            <w:r w:rsidR="00143F56" w:rsidRPr="00CF7B5B">
              <w:rPr>
                <w:noProof/>
                <w:webHidden/>
                <w:sz w:val="28"/>
                <w:szCs w:val="28"/>
              </w:rPr>
              <w:instrText xml:space="preserve"> PAGEREF _Toc51710019 \h </w:instrText>
            </w:r>
            <w:r w:rsidRPr="00CF7B5B">
              <w:rPr>
                <w:noProof/>
                <w:webHidden/>
                <w:sz w:val="28"/>
                <w:szCs w:val="28"/>
              </w:rPr>
            </w:r>
            <w:r w:rsidRPr="00CF7B5B">
              <w:rPr>
                <w:noProof/>
                <w:webHidden/>
                <w:sz w:val="28"/>
                <w:szCs w:val="28"/>
              </w:rPr>
              <w:fldChar w:fldCharType="separate"/>
            </w:r>
            <w:r w:rsidR="006F6EFC" w:rsidRPr="00CF7B5B">
              <w:rPr>
                <w:noProof/>
                <w:webHidden/>
                <w:sz w:val="28"/>
                <w:szCs w:val="28"/>
              </w:rPr>
              <w:t>2</w:t>
            </w:r>
            <w:r w:rsidR="00FA3B15">
              <w:rPr>
                <w:noProof/>
                <w:webHidden/>
                <w:sz w:val="28"/>
                <w:szCs w:val="28"/>
              </w:rPr>
              <w:t>4</w:t>
            </w:r>
            <w:r w:rsidRPr="00CF7B5B">
              <w:rPr>
                <w:noProof/>
                <w:webHidden/>
                <w:sz w:val="28"/>
                <w:szCs w:val="28"/>
              </w:rPr>
              <w:fldChar w:fldCharType="end"/>
            </w:r>
          </w:hyperlink>
        </w:p>
        <w:p w:rsidR="00143F56" w:rsidRPr="00CF7B5B" w:rsidRDefault="00686778" w:rsidP="00CF7B5B">
          <w:pPr>
            <w:pStyle w:val="22"/>
            <w:spacing w:after="0"/>
            <w:ind w:left="0"/>
            <w:rPr>
              <w:rFonts w:asciiTheme="minorHAnsi" w:hAnsiTheme="minorHAnsi" w:cstheme="minorBidi"/>
              <w:noProof/>
              <w:sz w:val="28"/>
              <w:szCs w:val="28"/>
            </w:rPr>
          </w:pPr>
          <w:hyperlink w:anchor="_Toc51710020" w:history="1">
            <w:r w:rsidR="00143F56" w:rsidRPr="00CF7B5B">
              <w:rPr>
                <w:rStyle w:val="a8"/>
                <w:noProof/>
                <w:sz w:val="28"/>
                <w:szCs w:val="28"/>
              </w:rPr>
              <w:t>1.7.</w:t>
            </w:r>
            <w:r w:rsidR="00143F56" w:rsidRPr="00CF7B5B">
              <w:rPr>
                <w:rFonts w:asciiTheme="minorHAnsi" w:hAnsiTheme="minorHAnsi" w:cstheme="minorBidi"/>
                <w:noProof/>
                <w:sz w:val="28"/>
                <w:szCs w:val="28"/>
              </w:rPr>
              <w:tab/>
            </w:r>
            <w:r w:rsidR="00143F56" w:rsidRPr="00CF7B5B">
              <w:rPr>
                <w:rStyle w:val="a8"/>
                <w:noProof/>
                <w:sz w:val="28"/>
                <w:szCs w:val="28"/>
              </w:rPr>
              <w:t>Расчетные показатели объектов жилищного строительства муниципальной собственности, помещений муниципального жилищного фонда</w:t>
            </w:r>
            <w:r w:rsidR="00FA3B15">
              <w:rPr>
                <w:rStyle w:val="a8"/>
                <w:noProof/>
                <w:sz w:val="28"/>
                <w:szCs w:val="28"/>
              </w:rPr>
              <w:tab/>
            </w:r>
            <w:r w:rsidR="00143F56" w:rsidRPr="00CF7B5B">
              <w:rPr>
                <w:noProof/>
                <w:webHidden/>
                <w:sz w:val="28"/>
                <w:szCs w:val="28"/>
              </w:rPr>
              <w:tab/>
            </w:r>
            <w:r w:rsidRPr="00CF7B5B">
              <w:rPr>
                <w:noProof/>
                <w:webHidden/>
                <w:sz w:val="28"/>
                <w:szCs w:val="28"/>
              </w:rPr>
              <w:fldChar w:fldCharType="begin"/>
            </w:r>
            <w:r w:rsidR="00143F56" w:rsidRPr="00CF7B5B">
              <w:rPr>
                <w:noProof/>
                <w:webHidden/>
                <w:sz w:val="28"/>
                <w:szCs w:val="28"/>
              </w:rPr>
              <w:instrText xml:space="preserve"> PAGEREF _Toc51710020 \h </w:instrText>
            </w:r>
            <w:r w:rsidRPr="00CF7B5B">
              <w:rPr>
                <w:noProof/>
                <w:webHidden/>
                <w:sz w:val="28"/>
                <w:szCs w:val="28"/>
              </w:rPr>
            </w:r>
            <w:r w:rsidRPr="00CF7B5B">
              <w:rPr>
                <w:noProof/>
                <w:webHidden/>
                <w:sz w:val="28"/>
                <w:szCs w:val="28"/>
              </w:rPr>
              <w:fldChar w:fldCharType="separate"/>
            </w:r>
            <w:r w:rsidR="006F6EFC" w:rsidRPr="00CF7B5B">
              <w:rPr>
                <w:noProof/>
                <w:webHidden/>
                <w:sz w:val="28"/>
                <w:szCs w:val="28"/>
              </w:rPr>
              <w:t>2</w:t>
            </w:r>
            <w:r w:rsidR="00FA3B15">
              <w:rPr>
                <w:noProof/>
                <w:webHidden/>
                <w:sz w:val="28"/>
                <w:szCs w:val="28"/>
              </w:rPr>
              <w:t>5</w:t>
            </w:r>
            <w:r w:rsidRPr="00CF7B5B">
              <w:rPr>
                <w:noProof/>
                <w:webHidden/>
                <w:sz w:val="28"/>
                <w:szCs w:val="28"/>
              </w:rPr>
              <w:fldChar w:fldCharType="end"/>
            </w:r>
          </w:hyperlink>
        </w:p>
        <w:p w:rsidR="00143F56" w:rsidRPr="00CF7B5B" w:rsidRDefault="00686778" w:rsidP="00CF7B5B">
          <w:pPr>
            <w:pStyle w:val="22"/>
            <w:spacing w:after="0"/>
            <w:ind w:left="0"/>
            <w:rPr>
              <w:rFonts w:asciiTheme="minorHAnsi" w:hAnsiTheme="minorHAnsi" w:cstheme="minorBidi"/>
              <w:noProof/>
              <w:sz w:val="28"/>
              <w:szCs w:val="28"/>
            </w:rPr>
          </w:pPr>
          <w:hyperlink w:anchor="_Toc51710021" w:history="1">
            <w:r w:rsidR="00143F56" w:rsidRPr="00CF7B5B">
              <w:rPr>
                <w:rStyle w:val="a8"/>
                <w:noProof/>
                <w:sz w:val="28"/>
                <w:szCs w:val="28"/>
              </w:rPr>
              <w:t>1.8.</w:t>
            </w:r>
            <w:r w:rsidR="00143F56" w:rsidRPr="00CF7B5B">
              <w:rPr>
                <w:rFonts w:asciiTheme="minorHAnsi" w:hAnsiTheme="minorHAnsi" w:cstheme="minorBidi"/>
                <w:noProof/>
                <w:sz w:val="28"/>
                <w:szCs w:val="28"/>
              </w:rPr>
              <w:tab/>
            </w:r>
            <w:r w:rsidR="00143F56" w:rsidRPr="00CF7B5B">
              <w:rPr>
                <w:rStyle w:val="a8"/>
                <w:noProof/>
                <w:sz w:val="28"/>
                <w:szCs w:val="28"/>
              </w:rPr>
              <w:t>Расчетные показатели объектов, предназначенных для обеспечения первичных мер пожарной безопасности</w:t>
            </w:r>
            <w:r w:rsidR="00143F56" w:rsidRPr="00CF7B5B">
              <w:rPr>
                <w:noProof/>
                <w:webHidden/>
                <w:sz w:val="28"/>
                <w:szCs w:val="28"/>
              </w:rPr>
              <w:tab/>
            </w:r>
            <w:r w:rsidRPr="00CF7B5B">
              <w:rPr>
                <w:noProof/>
                <w:webHidden/>
                <w:sz w:val="28"/>
                <w:szCs w:val="28"/>
              </w:rPr>
              <w:fldChar w:fldCharType="begin"/>
            </w:r>
            <w:r w:rsidR="00143F56" w:rsidRPr="00CF7B5B">
              <w:rPr>
                <w:noProof/>
                <w:webHidden/>
                <w:sz w:val="28"/>
                <w:szCs w:val="28"/>
              </w:rPr>
              <w:instrText xml:space="preserve"> PAGEREF _Toc51710021 \h </w:instrText>
            </w:r>
            <w:r w:rsidRPr="00CF7B5B">
              <w:rPr>
                <w:noProof/>
                <w:webHidden/>
                <w:sz w:val="28"/>
                <w:szCs w:val="28"/>
              </w:rPr>
            </w:r>
            <w:r w:rsidRPr="00CF7B5B">
              <w:rPr>
                <w:noProof/>
                <w:webHidden/>
                <w:sz w:val="28"/>
                <w:szCs w:val="28"/>
              </w:rPr>
              <w:fldChar w:fldCharType="separate"/>
            </w:r>
            <w:r w:rsidR="006F6EFC" w:rsidRPr="00CF7B5B">
              <w:rPr>
                <w:noProof/>
                <w:webHidden/>
                <w:sz w:val="28"/>
                <w:szCs w:val="28"/>
              </w:rPr>
              <w:t>2</w:t>
            </w:r>
            <w:r w:rsidR="00FA3B15">
              <w:rPr>
                <w:noProof/>
                <w:webHidden/>
                <w:sz w:val="28"/>
                <w:szCs w:val="28"/>
              </w:rPr>
              <w:t>6</w:t>
            </w:r>
            <w:r w:rsidRPr="00CF7B5B">
              <w:rPr>
                <w:noProof/>
                <w:webHidden/>
                <w:sz w:val="28"/>
                <w:szCs w:val="28"/>
              </w:rPr>
              <w:fldChar w:fldCharType="end"/>
            </w:r>
          </w:hyperlink>
        </w:p>
        <w:p w:rsidR="00143F56" w:rsidRPr="00CF7B5B" w:rsidRDefault="00686778" w:rsidP="00CF7B5B">
          <w:pPr>
            <w:pStyle w:val="22"/>
            <w:spacing w:after="0"/>
            <w:ind w:left="0"/>
            <w:rPr>
              <w:rFonts w:asciiTheme="minorHAnsi" w:hAnsiTheme="minorHAnsi" w:cstheme="minorBidi"/>
              <w:noProof/>
              <w:sz w:val="28"/>
              <w:szCs w:val="28"/>
            </w:rPr>
          </w:pPr>
          <w:hyperlink w:anchor="_Toc51710022" w:history="1">
            <w:r w:rsidR="00143F56" w:rsidRPr="00CF7B5B">
              <w:rPr>
                <w:rStyle w:val="a8"/>
                <w:noProof/>
                <w:sz w:val="28"/>
                <w:szCs w:val="28"/>
              </w:rPr>
              <w:t>1.9.</w:t>
            </w:r>
            <w:r w:rsidR="00143F56" w:rsidRPr="00CF7B5B">
              <w:rPr>
                <w:rFonts w:asciiTheme="minorHAnsi" w:hAnsiTheme="minorHAnsi" w:cstheme="minorBidi"/>
                <w:noProof/>
                <w:sz w:val="28"/>
                <w:szCs w:val="28"/>
              </w:rPr>
              <w:tab/>
            </w:r>
            <w:r w:rsidR="00143F56" w:rsidRPr="00CF7B5B">
              <w:rPr>
                <w:rStyle w:val="a8"/>
                <w:noProof/>
                <w:sz w:val="28"/>
                <w:szCs w:val="28"/>
              </w:rPr>
              <w:t>Расчетные показатели объектов, предназначенных для обеспечения мероприятий по охране окружающей среды</w:t>
            </w:r>
            <w:r w:rsidR="00143F56" w:rsidRPr="00CF7B5B">
              <w:rPr>
                <w:noProof/>
                <w:webHidden/>
                <w:sz w:val="28"/>
                <w:szCs w:val="28"/>
              </w:rPr>
              <w:tab/>
            </w:r>
            <w:r w:rsidRPr="00CF7B5B">
              <w:rPr>
                <w:noProof/>
                <w:webHidden/>
                <w:sz w:val="28"/>
                <w:szCs w:val="28"/>
              </w:rPr>
              <w:fldChar w:fldCharType="begin"/>
            </w:r>
            <w:r w:rsidR="00143F56" w:rsidRPr="00CF7B5B">
              <w:rPr>
                <w:noProof/>
                <w:webHidden/>
                <w:sz w:val="28"/>
                <w:szCs w:val="28"/>
              </w:rPr>
              <w:instrText xml:space="preserve"> PAGEREF _Toc51710022 \h </w:instrText>
            </w:r>
            <w:r w:rsidRPr="00CF7B5B">
              <w:rPr>
                <w:noProof/>
                <w:webHidden/>
                <w:sz w:val="28"/>
                <w:szCs w:val="28"/>
              </w:rPr>
            </w:r>
            <w:r w:rsidRPr="00CF7B5B">
              <w:rPr>
                <w:noProof/>
                <w:webHidden/>
                <w:sz w:val="28"/>
                <w:szCs w:val="28"/>
              </w:rPr>
              <w:fldChar w:fldCharType="separate"/>
            </w:r>
            <w:r w:rsidR="006F6EFC" w:rsidRPr="00CF7B5B">
              <w:rPr>
                <w:noProof/>
                <w:webHidden/>
                <w:sz w:val="28"/>
                <w:szCs w:val="28"/>
              </w:rPr>
              <w:t>2</w:t>
            </w:r>
            <w:r w:rsidR="00FA3B15">
              <w:rPr>
                <w:noProof/>
                <w:webHidden/>
                <w:sz w:val="28"/>
                <w:szCs w:val="28"/>
              </w:rPr>
              <w:t>7</w:t>
            </w:r>
            <w:r w:rsidRPr="00CF7B5B">
              <w:rPr>
                <w:noProof/>
                <w:webHidden/>
                <w:sz w:val="28"/>
                <w:szCs w:val="28"/>
              </w:rPr>
              <w:fldChar w:fldCharType="end"/>
            </w:r>
          </w:hyperlink>
        </w:p>
        <w:p w:rsidR="00143F56" w:rsidRPr="00CF7B5B" w:rsidRDefault="00686778" w:rsidP="00CF7B5B">
          <w:pPr>
            <w:pStyle w:val="22"/>
            <w:spacing w:after="0"/>
            <w:ind w:left="0"/>
            <w:rPr>
              <w:rFonts w:asciiTheme="minorHAnsi" w:hAnsiTheme="minorHAnsi" w:cstheme="minorBidi"/>
              <w:noProof/>
              <w:sz w:val="28"/>
              <w:szCs w:val="28"/>
            </w:rPr>
          </w:pPr>
          <w:hyperlink w:anchor="_Toc51710023" w:history="1">
            <w:r w:rsidR="00143F56" w:rsidRPr="00CF7B5B">
              <w:rPr>
                <w:rStyle w:val="a8"/>
                <w:noProof/>
                <w:sz w:val="28"/>
                <w:szCs w:val="28"/>
              </w:rPr>
              <w:t>1.10.</w:t>
            </w:r>
            <w:r w:rsidR="00143F56" w:rsidRPr="00CF7B5B">
              <w:rPr>
                <w:rFonts w:asciiTheme="minorHAnsi" w:hAnsiTheme="minorHAnsi" w:cstheme="minorBidi"/>
                <w:noProof/>
                <w:sz w:val="28"/>
                <w:szCs w:val="28"/>
              </w:rPr>
              <w:tab/>
            </w:r>
            <w:r w:rsidR="00143F56" w:rsidRPr="00CF7B5B">
              <w:rPr>
                <w:rStyle w:val="a8"/>
                <w:noProof/>
                <w:sz w:val="28"/>
                <w:szCs w:val="28"/>
              </w:rPr>
              <w:t>Расчетные показатели объектов библиотечного обслуживания населения</w:t>
            </w:r>
            <w:r w:rsidR="00143F56" w:rsidRPr="00CF7B5B">
              <w:rPr>
                <w:noProof/>
                <w:webHidden/>
                <w:sz w:val="28"/>
                <w:szCs w:val="28"/>
              </w:rPr>
              <w:tab/>
            </w:r>
            <w:r w:rsidRPr="00CF7B5B">
              <w:rPr>
                <w:noProof/>
                <w:webHidden/>
                <w:sz w:val="28"/>
                <w:szCs w:val="28"/>
              </w:rPr>
              <w:fldChar w:fldCharType="begin"/>
            </w:r>
            <w:r w:rsidR="00143F56" w:rsidRPr="00CF7B5B">
              <w:rPr>
                <w:noProof/>
                <w:webHidden/>
                <w:sz w:val="28"/>
                <w:szCs w:val="28"/>
              </w:rPr>
              <w:instrText xml:space="preserve"> PAGEREF _Toc51710023 \h </w:instrText>
            </w:r>
            <w:r w:rsidRPr="00CF7B5B">
              <w:rPr>
                <w:noProof/>
                <w:webHidden/>
                <w:sz w:val="28"/>
                <w:szCs w:val="28"/>
              </w:rPr>
            </w:r>
            <w:r w:rsidRPr="00CF7B5B">
              <w:rPr>
                <w:noProof/>
                <w:webHidden/>
                <w:sz w:val="28"/>
                <w:szCs w:val="28"/>
              </w:rPr>
              <w:fldChar w:fldCharType="separate"/>
            </w:r>
            <w:r w:rsidR="006F6EFC" w:rsidRPr="00CF7B5B">
              <w:rPr>
                <w:noProof/>
                <w:webHidden/>
                <w:sz w:val="28"/>
                <w:szCs w:val="28"/>
              </w:rPr>
              <w:t>2</w:t>
            </w:r>
            <w:r w:rsidR="00FA3B15">
              <w:rPr>
                <w:noProof/>
                <w:webHidden/>
                <w:sz w:val="28"/>
                <w:szCs w:val="28"/>
              </w:rPr>
              <w:t>7</w:t>
            </w:r>
            <w:r w:rsidRPr="00CF7B5B">
              <w:rPr>
                <w:noProof/>
                <w:webHidden/>
                <w:sz w:val="28"/>
                <w:szCs w:val="28"/>
              </w:rPr>
              <w:fldChar w:fldCharType="end"/>
            </w:r>
          </w:hyperlink>
        </w:p>
        <w:p w:rsidR="00143F56" w:rsidRPr="00CF7B5B" w:rsidRDefault="00686778" w:rsidP="00CF7B5B">
          <w:pPr>
            <w:pStyle w:val="22"/>
            <w:spacing w:after="0"/>
            <w:ind w:left="0"/>
            <w:rPr>
              <w:rFonts w:asciiTheme="minorHAnsi" w:hAnsiTheme="minorHAnsi" w:cstheme="minorBidi"/>
              <w:noProof/>
              <w:sz w:val="28"/>
              <w:szCs w:val="28"/>
            </w:rPr>
          </w:pPr>
          <w:hyperlink w:anchor="_Toc51710024" w:history="1">
            <w:r w:rsidR="00143F56" w:rsidRPr="00CF7B5B">
              <w:rPr>
                <w:rStyle w:val="a8"/>
                <w:noProof/>
                <w:sz w:val="28"/>
                <w:szCs w:val="28"/>
              </w:rPr>
              <w:t>1.11.</w:t>
            </w:r>
            <w:r w:rsidR="00143F56" w:rsidRPr="00CF7B5B">
              <w:rPr>
                <w:rFonts w:asciiTheme="minorHAnsi" w:hAnsiTheme="minorHAnsi" w:cstheme="minorBidi"/>
                <w:noProof/>
                <w:sz w:val="28"/>
                <w:szCs w:val="28"/>
              </w:rPr>
              <w:tab/>
            </w:r>
            <w:r w:rsidR="00143F56" w:rsidRPr="00CF7B5B">
              <w:rPr>
                <w:rStyle w:val="a8"/>
                <w:noProof/>
                <w:sz w:val="28"/>
                <w:szCs w:val="28"/>
              </w:rPr>
              <w:t>Расчетные показатели объектов культуры</w:t>
            </w:r>
            <w:r w:rsidR="00143F56" w:rsidRPr="00CF7B5B">
              <w:rPr>
                <w:noProof/>
                <w:webHidden/>
                <w:sz w:val="28"/>
                <w:szCs w:val="28"/>
              </w:rPr>
              <w:tab/>
            </w:r>
            <w:r w:rsidRPr="00CF7B5B">
              <w:rPr>
                <w:noProof/>
                <w:webHidden/>
                <w:sz w:val="28"/>
                <w:szCs w:val="28"/>
              </w:rPr>
              <w:fldChar w:fldCharType="begin"/>
            </w:r>
            <w:r w:rsidR="00143F56" w:rsidRPr="00CF7B5B">
              <w:rPr>
                <w:noProof/>
                <w:webHidden/>
                <w:sz w:val="28"/>
                <w:szCs w:val="28"/>
              </w:rPr>
              <w:instrText xml:space="preserve"> PAGEREF _Toc51710024 \h </w:instrText>
            </w:r>
            <w:r w:rsidRPr="00CF7B5B">
              <w:rPr>
                <w:noProof/>
                <w:webHidden/>
                <w:sz w:val="28"/>
                <w:szCs w:val="28"/>
              </w:rPr>
            </w:r>
            <w:r w:rsidRPr="00CF7B5B">
              <w:rPr>
                <w:noProof/>
                <w:webHidden/>
                <w:sz w:val="28"/>
                <w:szCs w:val="28"/>
              </w:rPr>
              <w:fldChar w:fldCharType="separate"/>
            </w:r>
            <w:r w:rsidR="006F6EFC" w:rsidRPr="00CF7B5B">
              <w:rPr>
                <w:noProof/>
                <w:webHidden/>
                <w:sz w:val="28"/>
                <w:szCs w:val="28"/>
              </w:rPr>
              <w:t>2</w:t>
            </w:r>
            <w:r w:rsidR="00FA3B15">
              <w:rPr>
                <w:noProof/>
                <w:webHidden/>
                <w:sz w:val="28"/>
                <w:szCs w:val="28"/>
              </w:rPr>
              <w:t>8</w:t>
            </w:r>
            <w:r w:rsidRPr="00CF7B5B">
              <w:rPr>
                <w:noProof/>
                <w:webHidden/>
                <w:sz w:val="28"/>
                <w:szCs w:val="28"/>
              </w:rPr>
              <w:fldChar w:fldCharType="end"/>
            </w:r>
          </w:hyperlink>
        </w:p>
        <w:p w:rsidR="00143F56" w:rsidRPr="00CF7B5B" w:rsidRDefault="00686778" w:rsidP="00CF7B5B">
          <w:pPr>
            <w:pStyle w:val="22"/>
            <w:spacing w:after="0"/>
            <w:ind w:left="0"/>
            <w:rPr>
              <w:rFonts w:asciiTheme="minorHAnsi" w:hAnsiTheme="minorHAnsi" w:cstheme="minorBidi"/>
              <w:noProof/>
              <w:sz w:val="28"/>
              <w:szCs w:val="28"/>
            </w:rPr>
          </w:pPr>
          <w:hyperlink w:anchor="_Toc51710025" w:history="1">
            <w:r w:rsidR="00143F56" w:rsidRPr="00CF7B5B">
              <w:rPr>
                <w:rStyle w:val="a8"/>
                <w:noProof/>
                <w:sz w:val="28"/>
                <w:szCs w:val="28"/>
              </w:rPr>
              <w:t>1.12.</w:t>
            </w:r>
            <w:r w:rsidR="00143F56" w:rsidRPr="00CF7B5B">
              <w:rPr>
                <w:rFonts w:asciiTheme="minorHAnsi" w:hAnsiTheme="minorHAnsi" w:cstheme="minorBidi"/>
                <w:noProof/>
                <w:sz w:val="28"/>
                <w:szCs w:val="28"/>
              </w:rPr>
              <w:tab/>
            </w:r>
            <w:r w:rsidR="00143F56" w:rsidRPr="00CF7B5B">
              <w:rPr>
                <w:rStyle w:val="a8"/>
                <w:noProof/>
                <w:sz w:val="28"/>
                <w:szCs w:val="28"/>
              </w:rPr>
              <w:t>Расчетные показатели объектов благоустройства округа, мест массового отдыха населения..</w:t>
            </w:r>
            <w:r w:rsidR="00143F56" w:rsidRPr="00CF7B5B">
              <w:rPr>
                <w:noProof/>
                <w:webHidden/>
                <w:sz w:val="28"/>
                <w:szCs w:val="28"/>
              </w:rPr>
              <w:tab/>
            </w:r>
            <w:r w:rsidRPr="00CF7B5B">
              <w:rPr>
                <w:noProof/>
                <w:webHidden/>
                <w:sz w:val="28"/>
                <w:szCs w:val="28"/>
              </w:rPr>
              <w:fldChar w:fldCharType="begin"/>
            </w:r>
            <w:r w:rsidR="00143F56" w:rsidRPr="00CF7B5B">
              <w:rPr>
                <w:noProof/>
                <w:webHidden/>
                <w:sz w:val="28"/>
                <w:szCs w:val="28"/>
              </w:rPr>
              <w:instrText xml:space="preserve"> PAGEREF _Toc51710025 \h </w:instrText>
            </w:r>
            <w:r w:rsidRPr="00CF7B5B">
              <w:rPr>
                <w:noProof/>
                <w:webHidden/>
                <w:sz w:val="28"/>
                <w:szCs w:val="28"/>
              </w:rPr>
            </w:r>
            <w:r w:rsidRPr="00CF7B5B">
              <w:rPr>
                <w:noProof/>
                <w:webHidden/>
                <w:sz w:val="28"/>
                <w:szCs w:val="28"/>
              </w:rPr>
              <w:fldChar w:fldCharType="separate"/>
            </w:r>
            <w:r w:rsidR="006F6EFC" w:rsidRPr="00CF7B5B">
              <w:rPr>
                <w:noProof/>
                <w:webHidden/>
                <w:sz w:val="28"/>
                <w:szCs w:val="28"/>
              </w:rPr>
              <w:t>2</w:t>
            </w:r>
            <w:r w:rsidR="00FA3B15">
              <w:rPr>
                <w:noProof/>
                <w:webHidden/>
                <w:sz w:val="28"/>
                <w:szCs w:val="28"/>
              </w:rPr>
              <w:t>9</w:t>
            </w:r>
            <w:r w:rsidRPr="00CF7B5B">
              <w:rPr>
                <w:noProof/>
                <w:webHidden/>
                <w:sz w:val="28"/>
                <w:szCs w:val="28"/>
              </w:rPr>
              <w:fldChar w:fldCharType="end"/>
            </w:r>
          </w:hyperlink>
        </w:p>
        <w:p w:rsidR="00143F56" w:rsidRPr="00CF7B5B" w:rsidRDefault="00686778" w:rsidP="00CF7B5B">
          <w:pPr>
            <w:pStyle w:val="22"/>
            <w:spacing w:after="0"/>
            <w:ind w:left="0"/>
            <w:rPr>
              <w:rFonts w:asciiTheme="minorHAnsi" w:hAnsiTheme="minorHAnsi" w:cstheme="minorBidi"/>
              <w:noProof/>
              <w:sz w:val="28"/>
              <w:szCs w:val="28"/>
            </w:rPr>
          </w:pPr>
          <w:hyperlink w:anchor="_Toc51710026" w:history="1">
            <w:r w:rsidR="00143F56" w:rsidRPr="00CF7B5B">
              <w:rPr>
                <w:rStyle w:val="a8"/>
                <w:noProof/>
                <w:sz w:val="28"/>
                <w:szCs w:val="28"/>
              </w:rPr>
              <w:t>1.13.</w:t>
            </w:r>
            <w:r w:rsidR="00143F56" w:rsidRPr="00CF7B5B">
              <w:rPr>
                <w:rFonts w:asciiTheme="minorHAnsi" w:hAnsiTheme="minorHAnsi" w:cstheme="minorBidi"/>
                <w:noProof/>
                <w:sz w:val="28"/>
                <w:szCs w:val="28"/>
              </w:rPr>
              <w:tab/>
            </w:r>
            <w:r w:rsidR="00143F56" w:rsidRPr="00CF7B5B">
              <w:rPr>
                <w:rStyle w:val="a8"/>
                <w:noProof/>
                <w:sz w:val="28"/>
                <w:szCs w:val="28"/>
              </w:rPr>
              <w:t>Расчетные показатели уровня обеспеченности и территориальной доступности муниципальных архивов</w:t>
            </w:r>
            <w:r w:rsidR="00143F56" w:rsidRPr="00CF7B5B">
              <w:rPr>
                <w:noProof/>
                <w:webHidden/>
                <w:sz w:val="28"/>
                <w:szCs w:val="28"/>
              </w:rPr>
              <w:tab/>
            </w:r>
            <w:r w:rsidR="00FA3B15">
              <w:rPr>
                <w:noProof/>
                <w:webHidden/>
                <w:sz w:val="28"/>
                <w:szCs w:val="28"/>
              </w:rPr>
              <w:t>30</w:t>
            </w:r>
          </w:hyperlink>
        </w:p>
        <w:p w:rsidR="00143F56" w:rsidRPr="00CF7B5B" w:rsidRDefault="00686778" w:rsidP="00CF7B5B">
          <w:pPr>
            <w:pStyle w:val="22"/>
            <w:spacing w:after="0"/>
            <w:ind w:left="0"/>
            <w:rPr>
              <w:rFonts w:asciiTheme="minorHAnsi" w:hAnsiTheme="minorHAnsi" w:cstheme="minorBidi"/>
              <w:noProof/>
              <w:sz w:val="28"/>
              <w:szCs w:val="28"/>
            </w:rPr>
          </w:pPr>
          <w:hyperlink w:anchor="_Toc51710027" w:history="1">
            <w:r w:rsidR="00143F56" w:rsidRPr="00CF7B5B">
              <w:rPr>
                <w:rStyle w:val="a8"/>
                <w:noProof/>
                <w:sz w:val="28"/>
                <w:szCs w:val="28"/>
              </w:rPr>
              <w:t>1.14.</w:t>
            </w:r>
            <w:r w:rsidR="00143F56" w:rsidRPr="00CF7B5B">
              <w:rPr>
                <w:rFonts w:asciiTheme="minorHAnsi" w:hAnsiTheme="minorHAnsi" w:cstheme="minorBidi"/>
                <w:noProof/>
                <w:sz w:val="28"/>
                <w:szCs w:val="28"/>
              </w:rPr>
              <w:tab/>
            </w:r>
            <w:r w:rsidR="00143F56" w:rsidRPr="00CF7B5B">
              <w:rPr>
                <w:rStyle w:val="a8"/>
                <w:noProof/>
                <w:sz w:val="28"/>
                <w:szCs w:val="28"/>
              </w:rPr>
              <w:t>Расчетные показатели объектов, предназначенных для организации ритуальных услуг, мест захоронения</w:t>
            </w:r>
            <w:r w:rsidR="00143F56" w:rsidRPr="00CF7B5B">
              <w:rPr>
                <w:noProof/>
                <w:webHidden/>
                <w:sz w:val="28"/>
                <w:szCs w:val="28"/>
              </w:rPr>
              <w:tab/>
            </w:r>
            <w:r w:rsidR="00FA3B15">
              <w:rPr>
                <w:noProof/>
                <w:webHidden/>
                <w:sz w:val="28"/>
                <w:szCs w:val="28"/>
              </w:rPr>
              <w:t>30</w:t>
            </w:r>
          </w:hyperlink>
        </w:p>
        <w:p w:rsidR="00143F56" w:rsidRPr="00CF7B5B" w:rsidRDefault="00686778" w:rsidP="00CF7B5B">
          <w:pPr>
            <w:pStyle w:val="22"/>
            <w:spacing w:after="0"/>
            <w:ind w:left="0"/>
            <w:rPr>
              <w:rFonts w:asciiTheme="minorHAnsi" w:hAnsiTheme="minorHAnsi" w:cstheme="minorBidi"/>
              <w:noProof/>
              <w:sz w:val="28"/>
              <w:szCs w:val="28"/>
            </w:rPr>
          </w:pPr>
          <w:hyperlink w:anchor="_Toc51710028" w:history="1">
            <w:r w:rsidR="00143F56" w:rsidRPr="00CF7B5B">
              <w:rPr>
                <w:rStyle w:val="a8"/>
                <w:noProof/>
                <w:sz w:val="28"/>
                <w:szCs w:val="28"/>
              </w:rPr>
              <w:t>1.15.</w:t>
            </w:r>
            <w:r w:rsidR="00143F56" w:rsidRPr="00CF7B5B">
              <w:rPr>
                <w:rFonts w:asciiTheme="minorHAnsi" w:hAnsiTheme="minorHAnsi" w:cstheme="minorBidi"/>
                <w:noProof/>
                <w:sz w:val="28"/>
                <w:szCs w:val="28"/>
              </w:rPr>
              <w:tab/>
            </w:r>
            <w:r w:rsidR="00143F56" w:rsidRPr="00CF7B5B">
              <w:rPr>
                <w:rStyle w:val="a8"/>
                <w:noProof/>
                <w:sz w:val="28"/>
                <w:szCs w:val="28"/>
              </w:rPr>
              <w:t>Расчетные показатели защитных сооружений, средств для защиты территорий от чрезвычайных ситуаций</w:t>
            </w:r>
            <w:r w:rsidR="00143F56" w:rsidRPr="00CF7B5B">
              <w:rPr>
                <w:noProof/>
                <w:webHidden/>
                <w:sz w:val="28"/>
                <w:szCs w:val="28"/>
              </w:rPr>
              <w:tab/>
            </w:r>
            <w:r w:rsidRPr="00CF7B5B">
              <w:rPr>
                <w:noProof/>
                <w:webHidden/>
                <w:sz w:val="28"/>
                <w:szCs w:val="28"/>
              </w:rPr>
              <w:fldChar w:fldCharType="begin"/>
            </w:r>
            <w:r w:rsidR="00143F56" w:rsidRPr="00CF7B5B">
              <w:rPr>
                <w:noProof/>
                <w:webHidden/>
                <w:sz w:val="28"/>
                <w:szCs w:val="28"/>
              </w:rPr>
              <w:instrText xml:space="preserve"> PAGEREF _Toc51710028 \h </w:instrText>
            </w:r>
            <w:r w:rsidRPr="00CF7B5B">
              <w:rPr>
                <w:noProof/>
                <w:webHidden/>
                <w:sz w:val="28"/>
                <w:szCs w:val="28"/>
              </w:rPr>
            </w:r>
            <w:r w:rsidRPr="00CF7B5B">
              <w:rPr>
                <w:noProof/>
                <w:webHidden/>
                <w:sz w:val="28"/>
                <w:szCs w:val="28"/>
              </w:rPr>
              <w:fldChar w:fldCharType="separate"/>
            </w:r>
            <w:r w:rsidR="006F6EFC" w:rsidRPr="00CF7B5B">
              <w:rPr>
                <w:noProof/>
                <w:webHidden/>
                <w:sz w:val="28"/>
                <w:szCs w:val="28"/>
              </w:rPr>
              <w:t>3</w:t>
            </w:r>
            <w:r w:rsidR="00FA3B15">
              <w:rPr>
                <w:noProof/>
                <w:webHidden/>
                <w:sz w:val="28"/>
                <w:szCs w:val="28"/>
              </w:rPr>
              <w:t>1</w:t>
            </w:r>
            <w:r w:rsidRPr="00CF7B5B">
              <w:rPr>
                <w:noProof/>
                <w:webHidden/>
                <w:sz w:val="28"/>
                <w:szCs w:val="28"/>
              </w:rPr>
              <w:fldChar w:fldCharType="end"/>
            </w:r>
          </w:hyperlink>
        </w:p>
        <w:p w:rsidR="00143F56" w:rsidRPr="00CF7B5B" w:rsidRDefault="00686778" w:rsidP="00CF7B5B">
          <w:pPr>
            <w:pStyle w:val="22"/>
            <w:spacing w:after="0"/>
            <w:ind w:left="0"/>
            <w:rPr>
              <w:rFonts w:asciiTheme="minorHAnsi" w:hAnsiTheme="minorHAnsi" w:cstheme="minorBidi"/>
              <w:noProof/>
              <w:sz w:val="28"/>
              <w:szCs w:val="28"/>
            </w:rPr>
          </w:pPr>
          <w:hyperlink w:anchor="_Toc51710029" w:history="1">
            <w:r w:rsidR="00143F56" w:rsidRPr="00CF7B5B">
              <w:rPr>
                <w:rStyle w:val="a8"/>
                <w:noProof/>
                <w:sz w:val="28"/>
                <w:szCs w:val="28"/>
              </w:rPr>
              <w:t>1.16.</w:t>
            </w:r>
            <w:r w:rsidR="00143F56" w:rsidRPr="00CF7B5B">
              <w:rPr>
                <w:rFonts w:asciiTheme="minorHAnsi" w:hAnsiTheme="minorHAnsi" w:cstheme="minorBidi"/>
                <w:noProof/>
                <w:sz w:val="28"/>
                <w:szCs w:val="28"/>
              </w:rPr>
              <w:tab/>
            </w:r>
            <w:r w:rsidR="00143F56" w:rsidRPr="00CF7B5B">
              <w:rPr>
                <w:rStyle w:val="a8"/>
                <w:noProof/>
                <w:sz w:val="28"/>
                <w:szCs w:val="28"/>
              </w:rPr>
              <w:t>Расчетные показатели объектов, предназначенные для осуществления мероприятий по обеспечению безопасности людей на водных объектах</w:t>
            </w:r>
            <w:r w:rsidR="00143F56" w:rsidRPr="00CF7B5B">
              <w:rPr>
                <w:noProof/>
                <w:webHidden/>
                <w:sz w:val="28"/>
                <w:szCs w:val="28"/>
              </w:rPr>
              <w:tab/>
            </w:r>
            <w:r w:rsidRPr="00CF7B5B">
              <w:rPr>
                <w:noProof/>
                <w:webHidden/>
                <w:sz w:val="28"/>
                <w:szCs w:val="28"/>
              </w:rPr>
              <w:fldChar w:fldCharType="begin"/>
            </w:r>
            <w:r w:rsidR="00143F56" w:rsidRPr="00CF7B5B">
              <w:rPr>
                <w:noProof/>
                <w:webHidden/>
                <w:sz w:val="28"/>
                <w:szCs w:val="28"/>
              </w:rPr>
              <w:instrText xml:space="preserve"> PAGEREF _Toc51710029 \h </w:instrText>
            </w:r>
            <w:r w:rsidRPr="00CF7B5B">
              <w:rPr>
                <w:noProof/>
                <w:webHidden/>
                <w:sz w:val="28"/>
                <w:szCs w:val="28"/>
              </w:rPr>
            </w:r>
            <w:r w:rsidRPr="00CF7B5B">
              <w:rPr>
                <w:noProof/>
                <w:webHidden/>
                <w:sz w:val="28"/>
                <w:szCs w:val="28"/>
              </w:rPr>
              <w:fldChar w:fldCharType="separate"/>
            </w:r>
            <w:r w:rsidR="006F6EFC" w:rsidRPr="00CF7B5B">
              <w:rPr>
                <w:noProof/>
                <w:webHidden/>
                <w:sz w:val="28"/>
                <w:szCs w:val="28"/>
              </w:rPr>
              <w:t>3</w:t>
            </w:r>
            <w:r w:rsidR="00FA3B15">
              <w:rPr>
                <w:noProof/>
                <w:webHidden/>
                <w:sz w:val="28"/>
                <w:szCs w:val="28"/>
              </w:rPr>
              <w:t>2</w:t>
            </w:r>
            <w:r w:rsidRPr="00CF7B5B">
              <w:rPr>
                <w:noProof/>
                <w:webHidden/>
                <w:sz w:val="28"/>
                <w:szCs w:val="28"/>
              </w:rPr>
              <w:fldChar w:fldCharType="end"/>
            </w:r>
          </w:hyperlink>
        </w:p>
        <w:p w:rsidR="00143F56" w:rsidRPr="00CF7B5B" w:rsidRDefault="00686778" w:rsidP="00CF7B5B">
          <w:pPr>
            <w:pStyle w:val="22"/>
            <w:spacing w:after="0"/>
            <w:ind w:left="0"/>
            <w:rPr>
              <w:rFonts w:asciiTheme="minorHAnsi" w:hAnsiTheme="minorHAnsi" w:cstheme="minorBidi"/>
              <w:noProof/>
              <w:sz w:val="28"/>
              <w:szCs w:val="28"/>
            </w:rPr>
          </w:pPr>
          <w:hyperlink w:anchor="_Toc51710030" w:history="1">
            <w:r w:rsidR="00143F56" w:rsidRPr="00CF7B5B">
              <w:rPr>
                <w:rStyle w:val="a8"/>
                <w:noProof/>
                <w:sz w:val="28"/>
                <w:szCs w:val="28"/>
              </w:rPr>
              <w:t>1.17.</w:t>
            </w:r>
            <w:r w:rsidR="00143F56" w:rsidRPr="00CF7B5B">
              <w:rPr>
                <w:rFonts w:asciiTheme="minorHAnsi" w:hAnsiTheme="minorHAnsi" w:cstheme="minorBidi"/>
                <w:noProof/>
                <w:sz w:val="28"/>
                <w:szCs w:val="28"/>
              </w:rPr>
              <w:tab/>
            </w:r>
            <w:r w:rsidR="00143F56" w:rsidRPr="00CF7B5B">
              <w:rPr>
                <w:rStyle w:val="a8"/>
                <w:noProof/>
                <w:sz w:val="28"/>
                <w:szCs w:val="28"/>
              </w:rPr>
              <w:t>Расчетные показатели объектов, предназначенных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w:t>
            </w:r>
            <w:r w:rsidR="00143F56" w:rsidRPr="00CF7B5B">
              <w:rPr>
                <w:noProof/>
                <w:webHidden/>
                <w:sz w:val="28"/>
                <w:szCs w:val="28"/>
              </w:rPr>
              <w:tab/>
            </w:r>
            <w:r w:rsidRPr="00CF7B5B">
              <w:rPr>
                <w:noProof/>
                <w:webHidden/>
                <w:sz w:val="28"/>
                <w:szCs w:val="28"/>
              </w:rPr>
              <w:fldChar w:fldCharType="begin"/>
            </w:r>
            <w:r w:rsidR="00143F56" w:rsidRPr="00CF7B5B">
              <w:rPr>
                <w:noProof/>
                <w:webHidden/>
                <w:sz w:val="28"/>
                <w:szCs w:val="28"/>
              </w:rPr>
              <w:instrText xml:space="preserve"> PAGEREF _Toc51710030 \h </w:instrText>
            </w:r>
            <w:r w:rsidRPr="00CF7B5B">
              <w:rPr>
                <w:noProof/>
                <w:webHidden/>
                <w:sz w:val="28"/>
                <w:szCs w:val="28"/>
              </w:rPr>
            </w:r>
            <w:r w:rsidRPr="00CF7B5B">
              <w:rPr>
                <w:noProof/>
                <w:webHidden/>
                <w:sz w:val="28"/>
                <w:szCs w:val="28"/>
              </w:rPr>
              <w:fldChar w:fldCharType="separate"/>
            </w:r>
            <w:r w:rsidR="006F6EFC" w:rsidRPr="00CF7B5B">
              <w:rPr>
                <w:noProof/>
                <w:webHidden/>
                <w:sz w:val="28"/>
                <w:szCs w:val="28"/>
              </w:rPr>
              <w:t>3</w:t>
            </w:r>
            <w:r w:rsidR="00FA3B15">
              <w:rPr>
                <w:noProof/>
                <w:webHidden/>
                <w:sz w:val="28"/>
                <w:szCs w:val="28"/>
              </w:rPr>
              <w:t>2</w:t>
            </w:r>
            <w:r w:rsidRPr="00CF7B5B">
              <w:rPr>
                <w:noProof/>
                <w:webHidden/>
                <w:sz w:val="28"/>
                <w:szCs w:val="28"/>
              </w:rPr>
              <w:fldChar w:fldCharType="end"/>
            </w:r>
          </w:hyperlink>
        </w:p>
        <w:p w:rsidR="00143F56" w:rsidRPr="00CF7B5B" w:rsidRDefault="00686778" w:rsidP="00CF7B5B">
          <w:pPr>
            <w:pStyle w:val="22"/>
            <w:spacing w:after="0"/>
            <w:ind w:left="0"/>
            <w:rPr>
              <w:rFonts w:asciiTheme="minorHAnsi" w:hAnsiTheme="minorHAnsi" w:cstheme="minorBidi"/>
              <w:noProof/>
              <w:sz w:val="28"/>
              <w:szCs w:val="28"/>
            </w:rPr>
          </w:pPr>
          <w:hyperlink w:anchor="_Toc51710031" w:history="1">
            <w:r w:rsidR="00143F56" w:rsidRPr="00CF7B5B">
              <w:rPr>
                <w:rStyle w:val="a8"/>
                <w:noProof/>
                <w:sz w:val="28"/>
                <w:szCs w:val="28"/>
              </w:rPr>
              <w:t>1.18.</w:t>
            </w:r>
            <w:r w:rsidR="00143F56" w:rsidRPr="00CF7B5B">
              <w:rPr>
                <w:rFonts w:asciiTheme="minorHAnsi" w:hAnsiTheme="minorHAnsi" w:cstheme="minorBidi"/>
                <w:noProof/>
                <w:sz w:val="28"/>
                <w:szCs w:val="28"/>
              </w:rPr>
              <w:tab/>
            </w:r>
            <w:r w:rsidR="00143F56" w:rsidRPr="00CF7B5B">
              <w:rPr>
                <w:rStyle w:val="a8"/>
                <w:noProof/>
                <w:sz w:val="28"/>
                <w:szCs w:val="28"/>
              </w:rPr>
              <w:t>Расчетные показатели, устанавливаемые для объектов местного значения, имеющих промышленное и коммунально-складское назначение</w:t>
            </w:r>
            <w:r w:rsidR="00143F56" w:rsidRPr="00CF7B5B">
              <w:rPr>
                <w:noProof/>
                <w:webHidden/>
                <w:sz w:val="28"/>
                <w:szCs w:val="28"/>
              </w:rPr>
              <w:tab/>
            </w:r>
            <w:r w:rsidRPr="00CF7B5B">
              <w:rPr>
                <w:noProof/>
                <w:webHidden/>
                <w:sz w:val="28"/>
                <w:szCs w:val="28"/>
              </w:rPr>
              <w:fldChar w:fldCharType="begin"/>
            </w:r>
            <w:r w:rsidR="00143F56" w:rsidRPr="00CF7B5B">
              <w:rPr>
                <w:noProof/>
                <w:webHidden/>
                <w:sz w:val="28"/>
                <w:szCs w:val="28"/>
              </w:rPr>
              <w:instrText xml:space="preserve"> PAGEREF _Toc51710031 \h </w:instrText>
            </w:r>
            <w:r w:rsidRPr="00CF7B5B">
              <w:rPr>
                <w:noProof/>
                <w:webHidden/>
                <w:sz w:val="28"/>
                <w:szCs w:val="28"/>
              </w:rPr>
            </w:r>
            <w:r w:rsidRPr="00CF7B5B">
              <w:rPr>
                <w:noProof/>
                <w:webHidden/>
                <w:sz w:val="28"/>
                <w:szCs w:val="28"/>
              </w:rPr>
              <w:fldChar w:fldCharType="separate"/>
            </w:r>
            <w:r w:rsidR="006F6EFC" w:rsidRPr="00CF7B5B">
              <w:rPr>
                <w:noProof/>
                <w:webHidden/>
                <w:sz w:val="28"/>
                <w:szCs w:val="28"/>
              </w:rPr>
              <w:t>3</w:t>
            </w:r>
            <w:r w:rsidR="00FA3B15">
              <w:rPr>
                <w:noProof/>
                <w:webHidden/>
                <w:sz w:val="28"/>
                <w:szCs w:val="28"/>
              </w:rPr>
              <w:t>3</w:t>
            </w:r>
            <w:r w:rsidRPr="00CF7B5B">
              <w:rPr>
                <w:noProof/>
                <w:webHidden/>
                <w:sz w:val="28"/>
                <w:szCs w:val="28"/>
              </w:rPr>
              <w:fldChar w:fldCharType="end"/>
            </w:r>
          </w:hyperlink>
        </w:p>
        <w:p w:rsidR="00143F56" w:rsidRPr="00CF7B5B" w:rsidRDefault="00686778" w:rsidP="00CF7B5B">
          <w:pPr>
            <w:pStyle w:val="22"/>
            <w:spacing w:after="0"/>
            <w:ind w:left="0"/>
            <w:rPr>
              <w:rFonts w:asciiTheme="minorHAnsi" w:hAnsiTheme="minorHAnsi" w:cstheme="minorBidi"/>
              <w:noProof/>
              <w:sz w:val="28"/>
              <w:szCs w:val="28"/>
            </w:rPr>
          </w:pPr>
          <w:hyperlink w:anchor="_Toc51710032" w:history="1">
            <w:r w:rsidR="00143F56" w:rsidRPr="00CF7B5B">
              <w:rPr>
                <w:rStyle w:val="a8"/>
                <w:noProof/>
                <w:sz w:val="28"/>
                <w:szCs w:val="28"/>
              </w:rPr>
              <w:t>1.19.</w:t>
            </w:r>
            <w:r w:rsidR="00143F56" w:rsidRPr="00CF7B5B">
              <w:rPr>
                <w:rFonts w:asciiTheme="minorHAnsi" w:hAnsiTheme="minorHAnsi" w:cstheme="minorBidi"/>
                <w:noProof/>
                <w:sz w:val="28"/>
                <w:szCs w:val="28"/>
              </w:rPr>
              <w:tab/>
            </w:r>
            <w:r w:rsidR="00143F56" w:rsidRPr="00CF7B5B">
              <w:rPr>
                <w:rStyle w:val="a8"/>
                <w:noProof/>
                <w:sz w:val="28"/>
                <w:szCs w:val="28"/>
              </w:rPr>
              <w:t>Нормативы обеспечения доступности жилых объектов и объектов социальной инфраструктуры для инвалидов и маломобильных групп населения</w:t>
            </w:r>
            <w:r w:rsidR="00143F56" w:rsidRPr="00CF7B5B">
              <w:rPr>
                <w:noProof/>
                <w:webHidden/>
                <w:sz w:val="28"/>
                <w:szCs w:val="28"/>
              </w:rPr>
              <w:tab/>
            </w:r>
            <w:r w:rsidRPr="00CF7B5B">
              <w:rPr>
                <w:noProof/>
                <w:webHidden/>
                <w:sz w:val="28"/>
                <w:szCs w:val="28"/>
              </w:rPr>
              <w:fldChar w:fldCharType="begin"/>
            </w:r>
            <w:r w:rsidR="00143F56" w:rsidRPr="00CF7B5B">
              <w:rPr>
                <w:noProof/>
                <w:webHidden/>
                <w:sz w:val="28"/>
                <w:szCs w:val="28"/>
              </w:rPr>
              <w:instrText xml:space="preserve"> PAGEREF _Toc51710032 \h </w:instrText>
            </w:r>
            <w:r w:rsidRPr="00CF7B5B">
              <w:rPr>
                <w:noProof/>
                <w:webHidden/>
                <w:sz w:val="28"/>
                <w:szCs w:val="28"/>
              </w:rPr>
            </w:r>
            <w:r w:rsidRPr="00CF7B5B">
              <w:rPr>
                <w:noProof/>
                <w:webHidden/>
                <w:sz w:val="28"/>
                <w:szCs w:val="28"/>
              </w:rPr>
              <w:fldChar w:fldCharType="separate"/>
            </w:r>
            <w:r w:rsidR="006F6EFC" w:rsidRPr="00CF7B5B">
              <w:rPr>
                <w:noProof/>
                <w:webHidden/>
                <w:sz w:val="28"/>
                <w:szCs w:val="28"/>
              </w:rPr>
              <w:t>3</w:t>
            </w:r>
            <w:r w:rsidR="00FA3B15">
              <w:rPr>
                <w:noProof/>
                <w:webHidden/>
                <w:sz w:val="28"/>
                <w:szCs w:val="28"/>
              </w:rPr>
              <w:t>4</w:t>
            </w:r>
            <w:r w:rsidRPr="00CF7B5B">
              <w:rPr>
                <w:noProof/>
                <w:webHidden/>
                <w:sz w:val="28"/>
                <w:szCs w:val="28"/>
              </w:rPr>
              <w:fldChar w:fldCharType="end"/>
            </w:r>
          </w:hyperlink>
        </w:p>
        <w:p w:rsidR="00823E9F" w:rsidRPr="00CF7B5B" w:rsidRDefault="00686778" w:rsidP="00CF7B5B">
          <w:pPr>
            <w:spacing w:after="0" w:line="240" w:lineRule="auto"/>
            <w:ind w:firstLine="0"/>
            <w:rPr>
              <w:b/>
              <w:bCs/>
              <w:sz w:val="28"/>
              <w:szCs w:val="28"/>
            </w:rPr>
          </w:pPr>
          <w:r w:rsidRPr="00CF7B5B">
            <w:rPr>
              <w:b/>
              <w:bCs/>
              <w:sz w:val="28"/>
              <w:szCs w:val="28"/>
            </w:rPr>
            <w:fldChar w:fldCharType="end"/>
          </w:r>
        </w:p>
      </w:sdtContent>
    </w:sdt>
    <w:p w:rsidR="00CF7B5B" w:rsidRDefault="00CF7B5B">
      <w:pPr>
        <w:spacing w:after="160" w:line="259" w:lineRule="auto"/>
        <w:ind w:firstLine="0"/>
        <w:jc w:val="left"/>
        <w:rPr>
          <w:b/>
          <w:sz w:val="28"/>
          <w:szCs w:val="28"/>
        </w:rPr>
      </w:pPr>
      <w:r>
        <w:rPr>
          <w:b/>
          <w:sz w:val="28"/>
          <w:szCs w:val="28"/>
        </w:rPr>
        <w:br w:type="page"/>
      </w:r>
    </w:p>
    <w:p w:rsidR="008B6BA4" w:rsidRPr="00CF7B5B" w:rsidRDefault="008B6BA4" w:rsidP="00CF7B5B">
      <w:pPr>
        <w:spacing w:after="0" w:line="240" w:lineRule="auto"/>
        <w:ind w:firstLine="0"/>
        <w:jc w:val="left"/>
        <w:rPr>
          <w:b/>
          <w:sz w:val="28"/>
          <w:szCs w:val="28"/>
        </w:rPr>
      </w:pPr>
    </w:p>
    <w:p w:rsidR="00B2177C" w:rsidRPr="00733CEC" w:rsidRDefault="00B2177C" w:rsidP="00CF32E0">
      <w:pPr>
        <w:jc w:val="center"/>
        <w:rPr>
          <w:b/>
          <w:sz w:val="28"/>
          <w:szCs w:val="28"/>
        </w:rPr>
      </w:pPr>
      <w:r w:rsidRPr="00733CEC">
        <w:rPr>
          <w:b/>
          <w:sz w:val="28"/>
          <w:szCs w:val="28"/>
        </w:rPr>
        <w:t>РАЗДЕЛ 1. ОСНОВНАЯ ЧАСТЬ</w:t>
      </w:r>
    </w:p>
    <w:p w:rsidR="00B2177C" w:rsidRPr="00733CEC" w:rsidRDefault="00B2177C" w:rsidP="00CF7B5B">
      <w:pPr>
        <w:pStyle w:val="12"/>
        <w:pBdr>
          <w:top w:val="single" w:sz="4" w:space="1" w:color="auto"/>
          <w:bottom w:val="single" w:sz="4" w:space="1" w:color="auto"/>
        </w:pBdr>
        <w:shd w:val="clear" w:color="auto" w:fill="BDD6EE" w:themeFill="accent1" w:themeFillTint="66"/>
        <w:ind w:left="0" w:firstLine="851"/>
        <w:rPr>
          <w:rFonts w:cs="Times New Roman"/>
          <w:sz w:val="28"/>
        </w:rPr>
      </w:pPr>
      <w:bookmarkStart w:id="0" w:name="_Toc51710010"/>
      <w:r w:rsidRPr="00733CEC">
        <w:rPr>
          <w:rFonts w:cs="Times New Roman"/>
          <w:sz w:val="28"/>
        </w:rPr>
        <w:t xml:space="preserve">РАСЧЕТНЫЕ ПОКАЗАТЕЛИ МИНИМАЛЬНО ДОПУСТИМОГО УРОВНЯ ОБЕСПЕЧЕННОСТИ ОБЪЕКТАМИ МЕСТНОГО ЗНАЧЕНИЯ </w:t>
      </w:r>
      <w:r w:rsidR="00DF125E" w:rsidRPr="00733CEC">
        <w:rPr>
          <w:rFonts w:cs="Times New Roman"/>
          <w:sz w:val="28"/>
        </w:rPr>
        <w:t>БАРДЫМ</w:t>
      </w:r>
      <w:r w:rsidR="007962E7" w:rsidRPr="00733CEC">
        <w:rPr>
          <w:rFonts w:cs="Times New Roman"/>
          <w:sz w:val="28"/>
        </w:rPr>
        <w:t>СКОГО</w:t>
      </w:r>
      <w:r w:rsidR="00DC30C6" w:rsidRPr="00733CEC">
        <w:rPr>
          <w:rFonts w:cs="Times New Roman"/>
          <w:sz w:val="28"/>
        </w:rPr>
        <w:t xml:space="preserve"> МУНИЦИПАЛЬНОГО</w:t>
      </w:r>
      <w:r w:rsidRPr="00733CEC">
        <w:rPr>
          <w:rFonts w:cs="Times New Roman"/>
          <w:sz w:val="28"/>
        </w:rPr>
        <w:t xml:space="preserve"> ОКРУГА </w:t>
      </w:r>
      <w:r w:rsidR="00143F56" w:rsidRPr="00733CEC">
        <w:rPr>
          <w:rFonts w:cs="Times New Roman"/>
          <w:sz w:val="28"/>
        </w:rPr>
        <w:t xml:space="preserve">ПЕРМСКОГО КРАЯ </w:t>
      </w:r>
      <w:r w:rsidRPr="00733CEC">
        <w:rPr>
          <w:rFonts w:cs="Times New Roman"/>
          <w:sz w:val="28"/>
        </w:rPr>
        <w:t>И РАСЧЕТНЫЕ ПОКАЗЕТЕЛИ МАКСИМАЛЬНО ДОПУСТИМОГО УРОВНЯ ТЕРРИТОРИАЛЬНОЙ ДОСТУПНОСТИ ТАКИХ ОБЪЕКТОВ ДЛЯ НАСЕЛЕНИЯ</w:t>
      </w:r>
      <w:bookmarkEnd w:id="0"/>
    </w:p>
    <w:p w:rsidR="00B2177C" w:rsidRPr="00733CEC" w:rsidRDefault="00B2177C" w:rsidP="00B2177C">
      <w:pPr>
        <w:jc w:val="center"/>
        <w:rPr>
          <w:b/>
          <w:sz w:val="28"/>
          <w:szCs w:val="28"/>
        </w:rPr>
      </w:pPr>
      <w:r w:rsidRPr="00733CEC">
        <w:rPr>
          <w:b/>
          <w:sz w:val="28"/>
          <w:szCs w:val="28"/>
        </w:rPr>
        <w:t>Общие положения</w:t>
      </w:r>
    </w:p>
    <w:p w:rsidR="00B2177C" w:rsidRPr="00733CEC" w:rsidRDefault="00B2177C" w:rsidP="00FA3B15">
      <w:pPr>
        <w:spacing w:after="0" w:line="240" w:lineRule="auto"/>
        <w:ind w:firstLine="851"/>
        <w:rPr>
          <w:sz w:val="28"/>
          <w:szCs w:val="28"/>
        </w:rPr>
      </w:pPr>
      <w:r w:rsidRPr="00733CEC">
        <w:rPr>
          <w:sz w:val="28"/>
          <w:szCs w:val="28"/>
        </w:rPr>
        <w:t xml:space="preserve">Настоящие нормативы градостроительного проектирования </w:t>
      </w:r>
      <w:r w:rsidR="00DF125E" w:rsidRPr="00733CEC">
        <w:rPr>
          <w:sz w:val="28"/>
          <w:szCs w:val="28"/>
        </w:rPr>
        <w:t>Бардым</w:t>
      </w:r>
      <w:r w:rsidR="007962E7" w:rsidRPr="00733CEC">
        <w:rPr>
          <w:sz w:val="28"/>
          <w:szCs w:val="28"/>
        </w:rPr>
        <w:t>ского</w:t>
      </w:r>
      <w:r w:rsidR="00DC30C6" w:rsidRPr="00733CEC">
        <w:rPr>
          <w:sz w:val="28"/>
          <w:szCs w:val="28"/>
        </w:rPr>
        <w:t xml:space="preserve"> муниципального округа</w:t>
      </w:r>
      <w:r w:rsidRPr="00733CEC">
        <w:rPr>
          <w:sz w:val="28"/>
          <w:szCs w:val="28"/>
        </w:rPr>
        <w:t xml:space="preserve"> Пермского края (далее — Нормативы) разработаны в целях реализации положений действующего законодательства о градостроительной деятельности. </w:t>
      </w:r>
    </w:p>
    <w:p w:rsidR="00B2177C" w:rsidRPr="00733CEC" w:rsidRDefault="00B2177C" w:rsidP="00FA3B15">
      <w:pPr>
        <w:spacing w:after="0" w:line="240" w:lineRule="auto"/>
        <w:ind w:firstLine="851"/>
        <w:rPr>
          <w:sz w:val="28"/>
          <w:szCs w:val="28"/>
        </w:rPr>
      </w:pPr>
      <w:r w:rsidRPr="00733CEC">
        <w:rPr>
          <w:sz w:val="28"/>
          <w:szCs w:val="28"/>
        </w:rPr>
        <w:t xml:space="preserve">Нормативы градостроительного проектирования — нормативно-правовой акт, содержащий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маломобильные группы населения), объектами инженерной инфраструктуры, благоустройства территории), соблюдаемые при подготовке, согласовании и утверждении документов территориального планирования (генеральных планов муниципальных образований), а также проектов планировки и межевания территории. </w:t>
      </w:r>
    </w:p>
    <w:p w:rsidR="00B2177C" w:rsidRPr="00733CEC" w:rsidRDefault="00B2177C" w:rsidP="00FA3B15">
      <w:pPr>
        <w:spacing w:after="0" w:line="240" w:lineRule="auto"/>
        <w:ind w:firstLine="851"/>
        <w:rPr>
          <w:sz w:val="28"/>
          <w:szCs w:val="28"/>
        </w:rPr>
      </w:pPr>
      <w:r w:rsidRPr="00733CEC">
        <w:rPr>
          <w:sz w:val="28"/>
          <w:szCs w:val="28"/>
        </w:rPr>
        <w:t xml:space="preserve">Настоящие нормативы разработаны в соответствии с действующим законодательством Российской Федерации и Пермского края, нормативно-правовыми и нормативно-техническими документами. </w:t>
      </w:r>
    </w:p>
    <w:p w:rsidR="00B2177C" w:rsidRPr="00733CEC" w:rsidRDefault="00B2177C" w:rsidP="00FA3B15">
      <w:pPr>
        <w:spacing w:after="0" w:line="240" w:lineRule="auto"/>
        <w:ind w:firstLine="851"/>
        <w:rPr>
          <w:sz w:val="28"/>
          <w:szCs w:val="28"/>
        </w:rPr>
      </w:pPr>
      <w:r w:rsidRPr="00733CEC">
        <w:rPr>
          <w:sz w:val="28"/>
          <w:szCs w:val="28"/>
        </w:rPr>
        <w:t xml:space="preserve">Перечень законодательных и нормативных документов Российской Федерации, нормативно-правовых актов Пермского края и </w:t>
      </w:r>
      <w:r w:rsidR="00DF125E" w:rsidRPr="00733CEC">
        <w:rPr>
          <w:sz w:val="28"/>
          <w:szCs w:val="28"/>
        </w:rPr>
        <w:t>Бардым</w:t>
      </w:r>
      <w:r w:rsidR="007962E7" w:rsidRPr="00733CEC">
        <w:rPr>
          <w:sz w:val="28"/>
          <w:szCs w:val="28"/>
        </w:rPr>
        <w:t>ского</w:t>
      </w:r>
      <w:r w:rsidR="00DC30C6" w:rsidRPr="00733CEC">
        <w:rPr>
          <w:sz w:val="28"/>
          <w:szCs w:val="28"/>
        </w:rPr>
        <w:t xml:space="preserve"> муниципального округа</w:t>
      </w:r>
      <w:r w:rsidRPr="00733CEC">
        <w:rPr>
          <w:sz w:val="28"/>
          <w:szCs w:val="28"/>
        </w:rPr>
        <w:t xml:space="preserve"> Пермского края, используемых при разработке настоящих нормативов, приведён в Материалах по обоснованию местных нормативов градостроительного проектирования.</w:t>
      </w:r>
    </w:p>
    <w:p w:rsidR="00B2177C" w:rsidRPr="00733CEC" w:rsidRDefault="00B2177C" w:rsidP="00FA3B15">
      <w:pPr>
        <w:spacing w:after="0" w:line="240" w:lineRule="auto"/>
        <w:ind w:firstLine="851"/>
        <w:rPr>
          <w:sz w:val="28"/>
          <w:szCs w:val="28"/>
        </w:rPr>
      </w:pPr>
      <w:r w:rsidRPr="00733CEC">
        <w:rPr>
          <w:sz w:val="28"/>
          <w:szCs w:val="28"/>
        </w:rPr>
        <w:t xml:space="preserve">Нормативы градостроительного проектирования </w:t>
      </w:r>
      <w:r w:rsidR="00DF125E" w:rsidRPr="00733CEC">
        <w:rPr>
          <w:sz w:val="28"/>
          <w:szCs w:val="28"/>
        </w:rPr>
        <w:t>Бардым</w:t>
      </w:r>
      <w:r w:rsidR="007962E7" w:rsidRPr="00733CEC">
        <w:rPr>
          <w:sz w:val="28"/>
          <w:szCs w:val="28"/>
        </w:rPr>
        <w:t>ского</w:t>
      </w:r>
      <w:r w:rsidR="00DC30C6" w:rsidRPr="00733CEC">
        <w:rPr>
          <w:sz w:val="28"/>
          <w:szCs w:val="28"/>
        </w:rPr>
        <w:t xml:space="preserve"> муниципального округа</w:t>
      </w:r>
      <w:r w:rsidR="00DF125E" w:rsidRPr="00733CEC">
        <w:rPr>
          <w:sz w:val="28"/>
          <w:szCs w:val="28"/>
        </w:rPr>
        <w:t xml:space="preserve"> </w:t>
      </w:r>
      <w:r w:rsidR="005556C1" w:rsidRPr="00733CEC">
        <w:rPr>
          <w:sz w:val="28"/>
          <w:szCs w:val="28"/>
        </w:rPr>
        <w:t xml:space="preserve">Пермского края </w:t>
      </w:r>
      <w:r w:rsidRPr="00733CEC">
        <w:rPr>
          <w:sz w:val="28"/>
          <w:szCs w:val="28"/>
        </w:rPr>
        <w:t xml:space="preserve">направлены на конкретизацию и развитие норм действующего федерального и регионального законодательства в сфере градостроительной деятельности, на повышение благоприятных условий жизни населения </w:t>
      </w:r>
      <w:r w:rsidR="00AA4326" w:rsidRPr="00733CEC">
        <w:rPr>
          <w:sz w:val="28"/>
          <w:szCs w:val="28"/>
        </w:rPr>
        <w:t>муниципального округа</w:t>
      </w:r>
      <w:r w:rsidRPr="00733CEC">
        <w:rPr>
          <w:sz w:val="28"/>
          <w:szCs w:val="28"/>
        </w:rPr>
        <w:t>, на его устойчивое развитие с учетом социально-экономических, территориальных, природно-климатических и иных особенностей, на обеспечение устойчивого повышения уровня и качества жизни населения.</w:t>
      </w:r>
    </w:p>
    <w:p w:rsidR="00B2177C" w:rsidRDefault="00B2177C" w:rsidP="00FA3B15">
      <w:pPr>
        <w:spacing w:after="0" w:line="240" w:lineRule="auto"/>
        <w:ind w:firstLine="851"/>
        <w:rPr>
          <w:sz w:val="28"/>
          <w:szCs w:val="28"/>
        </w:rPr>
      </w:pPr>
      <w:r w:rsidRPr="00733CEC">
        <w:rPr>
          <w:sz w:val="28"/>
          <w:szCs w:val="28"/>
        </w:rPr>
        <w:t xml:space="preserve">Настоящие нормативы градостроительного проектирования </w:t>
      </w:r>
      <w:r w:rsidR="00DF125E" w:rsidRPr="00733CEC">
        <w:rPr>
          <w:sz w:val="28"/>
          <w:szCs w:val="28"/>
        </w:rPr>
        <w:t>Бардым</w:t>
      </w:r>
      <w:r w:rsidR="007962E7" w:rsidRPr="00733CEC">
        <w:rPr>
          <w:sz w:val="28"/>
          <w:szCs w:val="28"/>
        </w:rPr>
        <w:t>ского</w:t>
      </w:r>
      <w:r w:rsidR="00DC30C6" w:rsidRPr="00733CEC">
        <w:rPr>
          <w:sz w:val="28"/>
          <w:szCs w:val="28"/>
        </w:rPr>
        <w:t xml:space="preserve"> муниципального округа</w:t>
      </w:r>
      <w:r w:rsidRPr="00733CEC">
        <w:rPr>
          <w:sz w:val="28"/>
          <w:szCs w:val="28"/>
        </w:rPr>
        <w:t xml:space="preserve"> Пермского края разработаны с учетом социально-демографического состава и плотности населения на территории </w:t>
      </w:r>
      <w:r w:rsidR="00AA4326" w:rsidRPr="00733CEC">
        <w:rPr>
          <w:sz w:val="28"/>
          <w:szCs w:val="28"/>
        </w:rPr>
        <w:t>муниципального округа</w:t>
      </w:r>
      <w:r w:rsidRPr="00733CEC">
        <w:rPr>
          <w:sz w:val="28"/>
          <w:szCs w:val="28"/>
        </w:rPr>
        <w:t>, планов и программ комплексного социально-экономического развития муниципального образования, предложений органов местного самоуправления и заинтересованных лиц, на основе требований Градостроительного кодекса Российской Федерации (далее по тексту – ГрК РФ) и нормативов градостроительного проектирования Пермского края.</w:t>
      </w:r>
    </w:p>
    <w:p w:rsidR="00FA3B15" w:rsidRPr="00733CEC" w:rsidRDefault="00FA3B15" w:rsidP="00FA3B15">
      <w:pPr>
        <w:spacing w:after="0" w:line="240" w:lineRule="auto"/>
        <w:ind w:firstLine="851"/>
        <w:rPr>
          <w:sz w:val="28"/>
          <w:szCs w:val="28"/>
        </w:rPr>
      </w:pPr>
    </w:p>
    <w:p w:rsidR="00B2177C" w:rsidRPr="00FA3B15" w:rsidRDefault="00632F26" w:rsidP="00FA3B15">
      <w:pPr>
        <w:pStyle w:val="20"/>
        <w:shd w:val="clear" w:color="auto" w:fill="DEEAF6" w:themeFill="accent1" w:themeFillTint="33"/>
        <w:spacing w:before="0" w:after="0" w:line="240" w:lineRule="auto"/>
        <w:ind w:left="0" w:firstLine="851"/>
        <w:rPr>
          <w:rFonts w:cs="Times New Roman"/>
          <w:sz w:val="28"/>
          <w:szCs w:val="28"/>
        </w:rPr>
      </w:pPr>
      <w:bookmarkStart w:id="1" w:name="_Toc51710011"/>
      <w:r w:rsidRPr="00FA3B15">
        <w:rPr>
          <w:rFonts w:cs="Times New Roman"/>
          <w:sz w:val="28"/>
          <w:szCs w:val="28"/>
        </w:rPr>
        <w:t>Расчетные показатели по объектам инженерного обеспечения</w:t>
      </w:r>
      <w:bookmarkEnd w:id="1"/>
    </w:p>
    <w:p w:rsidR="00B2177C" w:rsidRPr="00733CEC" w:rsidRDefault="00632F26" w:rsidP="00FA3B15">
      <w:pPr>
        <w:pStyle w:val="S20"/>
        <w:pBdr>
          <w:top w:val="none" w:sz="0" w:space="0" w:color="auto"/>
          <w:bottom w:val="none" w:sz="0" w:space="0" w:color="auto"/>
        </w:pBdr>
      </w:pPr>
      <w:bookmarkStart w:id="2" w:name="_Toc51710012"/>
      <w:r w:rsidRPr="00733CEC">
        <w:t>Расчетные показатели по объектам, относящимся к областям электро-, теплоснабжения населения</w:t>
      </w:r>
      <w:bookmarkEnd w:id="2"/>
    </w:p>
    <w:p w:rsidR="00733CEC" w:rsidRDefault="00733CEC" w:rsidP="00733CEC">
      <w:pPr>
        <w:spacing w:after="0" w:line="240" w:lineRule="auto"/>
        <w:ind w:firstLine="851"/>
        <w:jc w:val="right"/>
        <w:rPr>
          <w:rFonts w:eastAsia="Times New Roman"/>
          <w:color w:val="000000"/>
          <w:sz w:val="28"/>
          <w:szCs w:val="28"/>
        </w:rPr>
      </w:pPr>
    </w:p>
    <w:p w:rsidR="00632F26" w:rsidRPr="00733CEC" w:rsidRDefault="00632F26" w:rsidP="00733CEC">
      <w:pPr>
        <w:spacing w:after="0" w:line="240" w:lineRule="auto"/>
        <w:ind w:firstLine="851"/>
        <w:jc w:val="right"/>
        <w:rPr>
          <w:rFonts w:eastAsia="Times New Roman"/>
          <w:color w:val="000000"/>
          <w:sz w:val="28"/>
          <w:szCs w:val="28"/>
        </w:rPr>
      </w:pPr>
      <w:r w:rsidRPr="00733CEC">
        <w:rPr>
          <w:rFonts w:eastAsia="Times New Roman"/>
          <w:color w:val="000000"/>
          <w:sz w:val="28"/>
          <w:szCs w:val="28"/>
        </w:rPr>
        <w:t>Таблица 1.Расчетные показатели объектов, относящихся к области электроснабжения</w:t>
      </w:r>
    </w:p>
    <w:tbl>
      <w:tblPr>
        <w:tblW w:w="9639"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574"/>
        <w:gridCol w:w="3254"/>
        <w:gridCol w:w="1417"/>
        <w:gridCol w:w="1305"/>
        <w:gridCol w:w="1530"/>
        <w:gridCol w:w="1559"/>
      </w:tblGrid>
      <w:tr w:rsidR="00632F26" w:rsidRPr="00733CEC" w:rsidTr="00DF125E">
        <w:trPr>
          <w:trHeight w:val="778"/>
        </w:trPr>
        <w:tc>
          <w:tcPr>
            <w:tcW w:w="574" w:type="dxa"/>
            <w:vMerge w:val="restart"/>
            <w:tcBorders>
              <w:top w:val="single" w:sz="12" w:space="0" w:color="7F7F7F"/>
            </w:tcBorders>
            <w:shd w:val="clear" w:color="auto" w:fill="FFFFFF"/>
            <w:vAlign w:val="center"/>
          </w:tcPr>
          <w:p w:rsidR="00632F26" w:rsidRPr="00733CEC" w:rsidRDefault="00632F26" w:rsidP="00733CEC">
            <w:pPr>
              <w:spacing w:after="0" w:line="240" w:lineRule="auto"/>
              <w:ind w:firstLine="0"/>
              <w:jc w:val="center"/>
              <w:rPr>
                <w:rFonts w:eastAsia="Times New Roman"/>
                <w:b/>
                <w:color w:val="000000"/>
                <w:szCs w:val="24"/>
              </w:rPr>
            </w:pPr>
            <w:r w:rsidRPr="00733CEC">
              <w:rPr>
                <w:rFonts w:eastAsia="Times New Roman"/>
                <w:b/>
                <w:color w:val="000000"/>
                <w:szCs w:val="24"/>
              </w:rPr>
              <w:t>№</w:t>
            </w:r>
          </w:p>
        </w:tc>
        <w:tc>
          <w:tcPr>
            <w:tcW w:w="3254" w:type="dxa"/>
            <w:vMerge w:val="restart"/>
            <w:tcBorders>
              <w:top w:val="single" w:sz="12" w:space="0" w:color="7F7F7F"/>
            </w:tcBorders>
            <w:shd w:val="clear" w:color="auto" w:fill="FFFFFF"/>
            <w:vAlign w:val="center"/>
          </w:tcPr>
          <w:p w:rsidR="00632F26" w:rsidRPr="00733CEC" w:rsidRDefault="00632F26" w:rsidP="00733CEC">
            <w:pPr>
              <w:spacing w:after="0" w:line="240" w:lineRule="auto"/>
              <w:ind w:firstLine="0"/>
              <w:jc w:val="center"/>
              <w:rPr>
                <w:rFonts w:eastAsia="Times New Roman"/>
                <w:b/>
                <w:color w:val="000000"/>
                <w:szCs w:val="24"/>
              </w:rPr>
            </w:pPr>
            <w:r w:rsidRPr="00733CEC">
              <w:rPr>
                <w:rFonts w:eastAsia="Times New Roman"/>
                <w:b/>
                <w:color w:val="000000"/>
                <w:szCs w:val="24"/>
              </w:rPr>
              <w:t>Наименование объекта</w:t>
            </w:r>
          </w:p>
          <w:p w:rsidR="00632F26" w:rsidRPr="00733CEC" w:rsidRDefault="00632F26" w:rsidP="00733CEC">
            <w:pPr>
              <w:spacing w:after="0" w:line="240" w:lineRule="auto"/>
              <w:ind w:firstLine="0"/>
              <w:jc w:val="center"/>
              <w:rPr>
                <w:rFonts w:eastAsia="Times New Roman"/>
                <w:b/>
                <w:color w:val="000000"/>
                <w:szCs w:val="24"/>
              </w:rPr>
            </w:pPr>
            <w:r w:rsidRPr="00733CEC">
              <w:rPr>
                <w:rFonts w:eastAsia="Times New Roman"/>
                <w:b/>
                <w:color w:val="000000"/>
                <w:szCs w:val="24"/>
              </w:rPr>
              <w:t>(Наименование ресурса) *</w:t>
            </w:r>
          </w:p>
        </w:tc>
        <w:tc>
          <w:tcPr>
            <w:tcW w:w="2722" w:type="dxa"/>
            <w:gridSpan w:val="2"/>
            <w:tcBorders>
              <w:top w:val="single" w:sz="12" w:space="0" w:color="7F7F7F"/>
            </w:tcBorders>
            <w:shd w:val="clear" w:color="auto" w:fill="FFFFFF"/>
            <w:vAlign w:val="center"/>
          </w:tcPr>
          <w:p w:rsidR="00632F26" w:rsidRPr="00733CEC" w:rsidRDefault="00632F26" w:rsidP="00733CEC">
            <w:pPr>
              <w:spacing w:after="0" w:line="240" w:lineRule="auto"/>
              <w:ind w:firstLine="0"/>
              <w:jc w:val="center"/>
              <w:rPr>
                <w:rFonts w:eastAsia="Times New Roman"/>
                <w:b/>
                <w:color w:val="000000"/>
                <w:szCs w:val="24"/>
              </w:rPr>
            </w:pPr>
            <w:r w:rsidRPr="00733CEC">
              <w:rPr>
                <w:rFonts w:eastAsia="Times New Roman"/>
                <w:b/>
                <w:color w:val="000000"/>
                <w:szCs w:val="24"/>
              </w:rPr>
              <w:t>Показатель минимально допустимого уровня обеспеченности</w:t>
            </w:r>
          </w:p>
        </w:tc>
        <w:tc>
          <w:tcPr>
            <w:tcW w:w="3089" w:type="dxa"/>
            <w:gridSpan w:val="2"/>
            <w:tcBorders>
              <w:top w:val="single" w:sz="12" w:space="0" w:color="7F7F7F"/>
            </w:tcBorders>
            <w:shd w:val="clear" w:color="auto" w:fill="FFFFFF"/>
            <w:vAlign w:val="center"/>
          </w:tcPr>
          <w:p w:rsidR="00632F26" w:rsidRPr="00733CEC" w:rsidRDefault="00632F26" w:rsidP="00733CEC">
            <w:pPr>
              <w:spacing w:after="0" w:line="240" w:lineRule="auto"/>
              <w:ind w:firstLine="0"/>
              <w:jc w:val="center"/>
              <w:rPr>
                <w:rFonts w:eastAsia="Times New Roman"/>
                <w:b/>
                <w:color w:val="000000"/>
                <w:szCs w:val="24"/>
              </w:rPr>
            </w:pPr>
            <w:r w:rsidRPr="00733CEC">
              <w:rPr>
                <w:rFonts w:eastAsia="Times New Roman"/>
                <w:b/>
                <w:color w:val="000000"/>
                <w:szCs w:val="24"/>
              </w:rPr>
              <w:t>Показатель максимально допустимого уровня территориальной доступности</w:t>
            </w:r>
          </w:p>
        </w:tc>
      </w:tr>
      <w:tr w:rsidR="00632F26" w:rsidRPr="00733CEC" w:rsidTr="00DF125E">
        <w:trPr>
          <w:trHeight w:val="606"/>
        </w:trPr>
        <w:tc>
          <w:tcPr>
            <w:tcW w:w="574" w:type="dxa"/>
            <w:vMerge/>
            <w:shd w:val="clear" w:color="auto" w:fill="FFFFFF"/>
            <w:vAlign w:val="center"/>
          </w:tcPr>
          <w:p w:rsidR="00632F26" w:rsidRPr="00733CEC" w:rsidRDefault="00632F26" w:rsidP="00733CEC">
            <w:pPr>
              <w:spacing w:after="0" w:line="240" w:lineRule="auto"/>
              <w:ind w:firstLine="0"/>
              <w:jc w:val="center"/>
              <w:rPr>
                <w:rFonts w:eastAsia="Times New Roman"/>
                <w:b/>
                <w:color w:val="000000"/>
                <w:szCs w:val="24"/>
              </w:rPr>
            </w:pPr>
          </w:p>
        </w:tc>
        <w:tc>
          <w:tcPr>
            <w:tcW w:w="3254" w:type="dxa"/>
            <w:vMerge/>
            <w:shd w:val="clear" w:color="auto" w:fill="FFFFFF"/>
            <w:vAlign w:val="center"/>
          </w:tcPr>
          <w:p w:rsidR="00632F26" w:rsidRPr="00733CEC" w:rsidRDefault="00632F26" w:rsidP="00733CEC">
            <w:pPr>
              <w:spacing w:after="0" w:line="240" w:lineRule="auto"/>
              <w:ind w:firstLine="0"/>
              <w:jc w:val="center"/>
              <w:rPr>
                <w:rFonts w:eastAsia="Times New Roman"/>
                <w:b/>
                <w:color w:val="000000"/>
                <w:szCs w:val="24"/>
              </w:rPr>
            </w:pPr>
          </w:p>
        </w:tc>
        <w:tc>
          <w:tcPr>
            <w:tcW w:w="1417" w:type="dxa"/>
            <w:shd w:val="clear" w:color="auto" w:fill="FFFFFF"/>
            <w:vAlign w:val="center"/>
          </w:tcPr>
          <w:p w:rsidR="00632F26" w:rsidRPr="00733CEC" w:rsidRDefault="00632F26" w:rsidP="00733CEC">
            <w:pPr>
              <w:spacing w:after="0" w:line="240" w:lineRule="auto"/>
              <w:ind w:firstLine="0"/>
              <w:jc w:val="center"/>
              <w:rPr>
                <w:rFonts w:eastAsia="Times New Roman"/>
                <w:b/>
                <w:color w:val="000000"/>
                <w:szCs w:val="24"/>
              </w:rPr>
            </w:pPr>
            <w:r w:rsidRPr="00733CEC">
              <w:rPr>
                <w:rFonts w:eastAsia="Times New Roman"/>
                <w:b/>
                <w:color w:val="000000"/>
                <w:szCs w:val="24"/>
              </w:rPr>
              <w:t>Единица измерения</w:t>
            </w:r>
          </w:p>
        </w:tc>
        <w:tc>
          <w:tcPr>
            <w:tcW w:w="1305" w:type="dxa"/>
            <w:shd w:val="clear" w:color="auto" w:fill="FFFFFF"/>
            <w:vAlign w:val="center"/>
          </w:tcPr>
          <w:p w:rsidR="00632F26" w:rsidRPr="00733CEC" w:rsidRDefault="00632F26" w:rsidP="00733CEC">
            <w:pPr>
              <w:spacing w:after="0" w:line="240" w:lineRule="auto"/>
              <w:ind w:firstLine="0"/>
              <w:jc w:val="center"/>
              <w:rPr>
                <w:rFonts w:eastAsia="Times New Roman"/>
                <w:b/>
                <w:color w:val="000000"/>
                <w:szCs w:val="24"/>
              </w:rPr>
            </w:pPr>
            <w:r w:rsidRPr="00733CEC">
              <w:rPr>
                <w:rFonts w:eastAsia="Times New Roman"/>
                <w:b/>
                <w:color w:val="000000"/>
                <w:szCs w:val="24"/>
              </w:rPr>
              <w:t>Величина</w:t>
            </w:r>
          </w:p>
        </w:tc>
        <w:tc>
          <w:tcPr>
            <w:tcW w:w="1530" w:type="dxa"/>
            <w:shd w:val="clear" w:color="auto" w:fill="FFFFFF"/>
            <w:vAlign w:val="center"/>
          </w:tcPr>
          <w:p w:rsidR="00632F26" w:rsidRPr="00733CEC" w:rsidRDefault="00632F26" w:rsidP="00733CEC">
            <w:pPr>
              <w:spacing w:after="0" w:line="240" w:lineRule="auto"/>
              <w:ind w:firstLine="0"/>
              <w:jc w:val="center"/>
              <w:rPr>
                <w:rFonts w:eastAsia="Times New Roman"/>
                <w:b/>
                <w:color w:val="000000"/>
                <w:szCs w:val="24"/>
              </w:rPr>
            </w:pPr>
            <w:r w:rsidRPr="00733CEC">
              <w:rPr>
                <w:rFonts w:eastAsia="Times New Roman"/>
                <w:b/>
                <w:color w:val="000000"/>
                <w:szCs w:val="24"/>
              </w:rPr>
              <w:t>Единица измерения</w:t>
            </w:r>
          </w:p>
        </w:tc>
        <w:tc>
          <w:tcPr>
            <w:tcW w:w="1559" w:type="dxa"/>
            <w:shd w:val="clear" w:color="auto" w:fill="FFFFFF"/>
            <w:vAlign w:val="center"/>
          </w:tcPr>
          <w:p w:rsidR="00632F26" w:rsidRPr="00733CEC" w:rsidRDefault="00632F26" w:rsidP="00733CEC">
            <w:pPr>
              <w:spacing w:after="0" w:line="240" w:lineRule="auto"/>
              <w:ind w:firstLine="0"/>
              <w:jc w:val="center"/>
              <w:rPr>
                <w:rFonts w:eastAsia="Times New Roman"/>
                <w:b/>
                <w:color w:val="000000"/>
                <w:szCs w:val="24"/>
              </w:rPr>
            </w:pPr>
            <w:r w:rsidRPr="00733CEC">
              <w:rPr>
                <w:rFonts w:eastAsia="Times New Roman"/>
                <w:b/>
                <w:color w:val="000000"/>
                <w:szCs w:val="24"/>
              </w:rPr>
              <w:t>Величина</w:t>
            </w:r>
          </w:p>
        </w:tc>
      </w:tr>
      <w:tr w:rsidR="00632F26" w:rsidRPr="00733CEC" w:rsidTr="00DF125E">
        <w:trPr>
          <w:trHeight w:val="454"/>
        </w:trPr>
        <w:tc>
          <w:tcPr>
            <w:tcW w:w="574" w:type="dxa"/>
            <w:vAlign w:val="center"/>
          </w:tcPr>
          <w:p w:rsidR="00632F26" w:rsidRPr="00733CEC" w:rsidRDefault="00632F26" w:rsidP="00733CEC">
            <w:pPr>
              <w:spacing w:after="0" w:line="240" w:lineRule="auto"/>
              <w:ind w:firstLine="0"/>
              <w:jc w:val="center"/>
              <w:rPr>
                <w:rFonts w:eastAsia="Times New Roman"/>
                <w:color w:val="000000"/>
                <w:szCs w:val="24"/>
              </w:rPr>
            </w:pPr>
            <w:r w:rsidRPr="00733CEC">
              <w:rPr>
                <w:rFonts w:eastAsia="Times New Roman"/>
                <w:color w:val="000000"/>
                <w:szCs w:val="24"/>
              </w:rPr>
              <w:t>1.</w:t>
            </w:r>
          </w:p>
        </w:tc>
        <w:tc>
          <w:tcPr>
            <w:tcW w:w="3254" w:type="dxa"/>
            <w:vAlign w:val="center"/>
          </w:tcPr>
          <w:p w:rsidR="00632F26" w:rsidRPr="00733CEC" w:rsidRDefault="00632F26" w:rsidP="00733CEC">
            <w:pPr>
              <w:spacing w:after="0" w:line="240" w:lineRule="auto"/>
              <w:ind w:firstLine="0"/>
              <w:jc w:val="center"/>
              <w:rPr>
                <w:rFonts w:eastAsia="Times New Roman"/>
                <w:color w:val="000000"/>
                <w:szCs w:val="24"/>
              </w:rPr>
            </w:pPr>
            <w:r w:rsidRPr="00733CEC">
              <w:rPr>
                <w:rFonts w:eastAsia="Times New Roman"/>
                <w:color w:val="000000"/>
                <w:szCs w:val="24"/>
              </w:rPr>
              <w:t>Электроэнергия, электропотребление **</w:t>
            </w:r>
          </w:p>
        </w:tc>
        <w:tc>
          <w:tcPr>
            <w:tcW w:w="1417" w:type="dxa"/>
            <w:vAlign w:val="center"/>
          </w:tcPr>
          <w:p w:rsidR="00632F26" w:rsidRPr="00733CEC" w:rsidRDefault="00632F26" w:rsidP="00733CEC">
            <w:pPr>
              <w:autoSpaceDE w:val="0"/>
              <w:autoSpaceDN w:val="0"/>
              <w:adjustRightInd w:val="0"/>
              <w:spacing w:after="0" w:line="240" w:lineRule="auto"/>
              <w:ind w:firstLine="0"/>
              <w:jc w:val="center"/>
              <w:rPr>
                <w:rFonts w:eastAsia="Times New Roman"/>
                <w:color w:val="000000"/>
                <w:szCs w:val="24"/>
              </w:rPr>
            </w:pPr>
            <w:r w:rsidRPr="00733CEC">
              <w:rPr>
                <w:rFonts w:eastAsia="Times New Roman"/>
                <w:color w:val="000000"/>
                <w:szCs w:val="24"/>
              </w:rPr>
              <w:t>кВт·ч / год на 1 чел.</w:t>
            </w:r>
          </w:p>
        </w:tc>
        <w:tc>
          <w:tcPr>
            <w:tcW w:w="1305" w:type="dxa"/>
            <w:vAlign w:val="center"/>
          </w:tcPr>
          <w:p w:rsidR="00632F26" w:rsidRPr="00733CEC" w:rsidRDefault="00823E9F" w:rsidP="00733CEC">
            <w:pPr>
              <w:spacing w:after="0" w:line="240" w:lineRule="auto"/>
              <w:ind w:firstLine="0"/>
              <w:jc w:val="center"/>
              <w:rPr>
                <w:rFonts w:eastAsia="Times New Roman"/>
                <w:color w:val="000000"/>
                <w:szCs w:val="24"/>
              </w:rPr>
            </w:pPr>
            <w:r w:rsidRPr="00733CEC">
              <w:rPr>
                <w:rFonts w:eastAsia="Times New Roman"/>
                <w:color w:val="000000"/>
                <w:szCs w:val="24"/>
              </w:rPr>
              <w:t>135</w:t>
            </w:r>
            <w:r w:rsidR="00632F26" w:rsidRPr="00733CEC">
              <w:rPr>
                <w:rFonts w:eastAsia="Times New Roman"/>
                <w:color w:val="000000"/>
                <w:szCs w:val="24"/>
              </w:rPr>
              <w:t>0</w:t>
            </w:r>
          </w:p>
        </w:tc>
        <w:tc>
          <w:tcPr>
            <w:tcW w:w="3089" w:type="dxa"/>
            <w:gridSpan w:val="2"/>
            <w:vMerge w:val="restart"/>
            <w:vAlign w:val="center"/>
          </w:tcPr>
          <w:p w:rsidR="00632F26" w:rsidRPr="00733CEC" w:rsidRDefault="00632F26" w:rsidP="00733CEC">
            <w:pPr>
              <w:spacing w:after="0" w:line="240" w:lineRule="auto"/>
              <w:ind w:firstLine="0"/>
              <w:jc w:val="center"/>
              <w:rPr>
                <w:rFonts w:eastAsia="Times New Roman"/>
                <w:color w:val="000000"/>
                <w:szCs w:val="24"/>
              </w:rPr>
            </w:pPr>
            <w:r w:rsidRPr="00733CEC">
              <w:rPr>
                <w:rFonts w:eastAsia="Times New Roman"/>
                <w:color w:val="000000"/>
                <w:szCs w:val="24"/>
              </w:rPr>
              <w:t>не нормируется</w:t>
            </w:r>
          </w:p>
        </w:tc>
      </w:tr>
      <w:tr w:rsidR="00632F26" w:rsidRPr="00733CEC" w:rsidTr="00DF125E">
        <w:trPr>
          <w:trHeight w:val="1033"/>
        </w:trPr>
        <w:tc>
          <w:tcPr>
            <w:tcW w:w="574" w:type="dxa"/>
            <w:vAlign w:val="center"/>
          </w:tcPr>
          <w:p w:rsidR="00632F26" w:rsidRPr="00733CEC" w:rsidRDefault="00632F26" w:rsidP="00733CEC">
            <w:pPr>
              <w:spacing w:after="0" w:line="240" w:lineRule="auto"/>
              <w:ind w:firstLine="0"/>
              <w:jc w:val="center"/>
              <w:rPr>
                <w:rFonts w:eastAsia="Times New Roman"/>
                <w:color w:val="000000"/>
                <w:szCs w:val="24"/>
              </w:rPr>
            </w:pPr>
            <w:r w:rsidRPr="00733CEC">
              <w:rPr>
                <w:rFonts w:eastAsia="Times New Roman"/>
                <w:color w:val="000000"/>
                <w:szCs w:val="24"/>
              </w:rPr>
              <w:t>2.</w:t>
            </w:r>
          </w:p>
        </w:tc>
        <w:tc>
          <w:tcPr>
            <w:tcW w:w="3254" w:type="dxa"/>
            <w:vAlign w:val="center"/>
          </w:tcPr>
          <w:p w:rsidR="00632F26" w:rsidRPr="00733CEC" w:rsidRDefault="00632F26" w:rsidP="00733CEC">
            <w:pPr>
              <w:spacing w:after="0" w:line="240" w:lineRule="auto"/>
              <w:ind w:firstLine="0"/>
              <w:jc w:val="center"/>
              <w:rPr>
                <w:rFonts w:eastAsia="Times New Roman"/>
                <w:color w:val="000000"/>
                <w:szCs w:val="24"/>
              </w:rPr>
            </w:pPr>
            <w:r w:rsidRPr="00733CEC">
              <w:rPr>
                <w:rFonts w:eastAsia="Times New Roman"/>
                <w:color w:val="000000"/>
                <w:szCs w:val="24"/>
              </w:rPr>
              <w:t>Электроэнергия,</w:t>
            </w:r>
          </w:p>
          <w:p w:rsidR="00632F26" w:rsidRPr="00733CEC" w:rsidRDefault="00632F26" w:rsidP="00733CEC">
            <w:pPr>
              <w:spacing w:after="0" w:line="240" w:lineRule="auto"/>
              <w:ind w:firstLine="0"/>
              <w:jc w:val="center"/>
              <w:rPr>
                <w:rFonts w:eastAsia="Times New Roman"/>
                <w:color w:val="000000"/>
                <w:szCs w:val="24"/>
              </w:rPr>
            </w:pPr>
            <w:r w:rsidRPr="00733CEC">
              <w:rPr>
                <w:rFonts w:eastAsia="Times New Roman"/>
                <w:color w:val="000000"/>
                <w:szCs w:val="24"/>
              </w:rPr>
              <w:t>использование максимума электрической нагрузки **</w:t>
            </w:r>
          </w:p>
        </w:tc>
        <w:tc>
          <w:tcPr>
            <w:tcW w:w="1417" w:type="dxa"/>
            <w:vAlign w:val="center"/>
          </w:tcPr>
          <w:p w:rsidR="00632F26" w:rsidRPr="00733CEC" w:rsidRDefault="00632F26" w:rsidP="00733CEC">
            <w:pPr>
              <w:autoSpaceDE w:val="0"/>
              <w:autoSpaceDN w:val="0"/>
              <w:adjustRightInd w:val="0"/>
              <w:spacing w:after="0" w:line="240" w:lineRule="auto"/>
              <w:ind w:firstLine="0"/>
              <w:jc w:val="center"/>
              <w:rPr>
                <w:rFonts w:eastAsia="Times New Roman"/>
                <w:color w:val="000000"/>
                <w:szCs w:val="24"/>
              </w:rPr>
            </w:pPr>
            <w:r w:rsidRPr="00733CEC">
              <w:rPr>
                <w:rFonts w:eastAsia="Times New Roman"/>
                <w:color w:val="000000"/>
                <w:szCs w:val="24"/>
              </w:rPr>
              <w:t>ч / год</w:t>
            </w:r>
          </w:p>
        </w:tc>
        <w:tc>
          <w:tcPr>
            <w:tcW w:w="1305" w:type="dxa"/>
            <w:vAlign w:val="center"/>
          </w:tcPr>
          <w:p w:rsidR="00632F26" w:rsidRPr="00733CEC" w:rsidRDefault="00823E9F" w:rsidP="00733CEC">
            <w:pPr>
              <w:spacing w:after="0" w:line="240" w:lineRule="auto"/>
              <w:ind w:firstLine="0"/>
              <w:jc w:val="center"/>
              <w:rPr>
                <w:rFonts w:eastAsia="Times New Roman"/>
                <w:szCs w:val="24"/>
              </w:rPr>
            </w:pPr>
            <w:r w:rsidRPr="00733CEC">
              <w:rPr>
                <w:rFonts w:eastAsia="Times New Roman"/>
                <w:szCs w:val="24"/>
              </w:rPr>
              <w:t>4400</w:t>
            </w:r>
          </w:p>
        </w:tc>
        <w:tc>
          <w:tcPr>
            <w:tcW w:w="3089" w:type="dxa"/>
            <w:gridSpan w:val="2"/>
            <w:vMerge/>
            <w:vAlign w:val="center"/>
          </w:tcPr>
          <w:p w:rsidR="00632F26" w:rsidRPr="00733CEC" w:rsidRDefault="00632F26" w:rsidP="00733CEC">
            <w:pPr>
              <w:spacing w:after="0" w:line="240" w:lineRule="auto"/>
              <w:ind w:firstLine="0"/>
              <w:jc w:val="center"/>
              <w:rPr>
                <w:rFonts w:eastAsia="Times New Roman"/>
                <w:color w:val="000000"/>
                <w:szCs w:val="24"/>
              </w:rPr>
            </w:pPr>
          </w:p>
        </w:tc>
      </w:tr>
      <w:tr w:rsidR="00632F26" w:rsidRPr="00733CEC" w:rsidTr="00DF125E">
        <w:trPr>
          <w:trHeight w:val="129"/>
        </w:trPr>
        <w:tc>
          <w:tcPr>
            <w:tcW w:w="574" w:type="dxa"/>
            <w:tcBorders>
              <w:bottom w:val="single" w:sz="12" w:space="0" w:color="7F7F7F"/>
            </w:tcBorders>
            <w:vAlign w:val="center"/>
          </w:tcPr>
          <w:p w:rsidR="00632F26" w:rsidRPr="00733CEC" w:rsidRDefault="00632F26" w:rsidP="00733CEC">
            <w:pPr>
              <w:spacing w:after="0" w:line="240" w:lineRule="auto"/>
              <w:ind w:firstLine="0"/>
              <w:jc w:val="center"/>
              <w:rPr>
                <w:rFonts w:eastAsia="Times New Roman"/>
                <w:color w:val="000000"/>
                <w:szCs w:val="24"/>
              </w:rPr>
            </w:pPr>
            <w:r w:rsidRPr="00733CEC">
              <w:rPr>
                <w:rFonts w:eastAsia="Times New Roman"/>
                <w:color w:val="000000"/>
                <w:szCs w:val="24"/>
              </w:rPr>
              <w:t>3.</w:t>
            </w:r>
          </w:p>
        </w:tc>
        <w:tc>
          <w:tcPr>
            <w:tcW w:w="3254" w:type="dxa"/>
            <w:tcBorders>
              <w:bottom w:val="single" w:sz="12" w:space="0" w:color="7F7F7F"/>
            </w:tcBorders>
            <w:vAlign w:val="center"/>
          </w:tcPr>
          <w:p w:rsidR="00632F26" w:rsidRPr="00733CEC" w:rsidRDefault="00632F26" w:rsidP="00733CEC">
            <w:pPr>
              <w:spacing w:after="0" w:line="240" w:lineRule="auto"/>
              <w:ind w:firstLine="0"/>
              <w:jc w:val="center"/>
              <w:rPr>
                <w:rFonts w:eastAsia="Times New Roman"/>
                <w:color w:val="000000"/>
                <w:szCs w:val="24"/>
              </w:rPr>
            </w:pPr>
            <w:r w:rsidRPr="00733CEC">
              <w:rPr>
                <w:rFonts w:eastAsia="Times New Roman"/>
                <w:color w:val="000000"/>
                <w:szCs w:val="24"/>
              </w:rPr>
              <w:t>Электрические нагрузки ***</w:t>
            </w:r>
          </w:p>
        </w:tc>
        <w:tc>
          <w:tcPr>
            <w:tcW w:w="1417" w:type="dxa"/>
            <w:tcBorders>
              <w:bottom w:val="single" w:sz="12" w:space="0" w:color="7F7F7F"/>
            </w:tcBorders>
            <w:vAlign w:val="center"/>
          </w:tcPr>
          <w:p w:rsidR="00632F26" w:rsidRPr="00733CEC" w:rsidRDefault="00632F26" w:rsidP="00733CEC">
            <w:pPr>
              <w:autoSpaceDE w:val="0"/>
              <w:autoSpaceDN w:val="0"/>
              <w:adjustRightInd w:val="0"/>
              <w:spacing w:after="0" w:line="240" w:lineRule="auto"/>
              <w:ind w:firstLine="0"/>
              <w:jc w:val="center"/>
              <w:rPr>
                <w:rFonts w:eastAsia="Times New Roman"/>
                <w:color w:val="000000"/>
                <w:szCs w:val="24"/>
              </w:rPr>
            </w:pPr>
            <w:r w:rsidRPr="00733CEC">
              <w:rPr>
                <w:rFonts w:eastAsia="Times New Roman"/>
                <w:color w:val="000000"/>
                <w:szCs w:val="24"/>
              </w:rPr>
              <w:t>кВт</w:t>
            </w:r>
          </w:p>
        </w:tc>
        <w:tc>
          <w:tcPr>
            <w:tcW w:w="1305" w:type="dxa"/>
            <w:tcBorders>
              <w:bottom w:val="single" w:sz="12" w:space="0" w:color="7F7F7F"/>
            </w:tcBorders>
            <w:vAlign w:val="center"/>
          </w:tcPr>
          <w:p w:rsidR="00632F26" w:rsidRPr="00733CEC" w:rsidRDefault="00632F26" w:rsidP="00733CEC">
            <w:pPr>
              <w:spacing w:after="0" w:line="240" w:lineRule="auto"/>
              <w:ind w:firstLine="0"/>
              <w:jc w:val="center"/>
              <w:rPr>
                <w:rFonts w:eastAsia="Times New Roman"/>
                <w:color w:val="000000"/>
                <w:szCs w:val="24"/>
              </w:rPr>
            </w:pPr>
            <w:r w:rsidRPr="00733CEC">
              <w:rPr>
                <w:rFonts w:eastAsia="Times New Roman"/>
                <w:color w:val="000000"/>
                <w:szCs w:val="24"/>
              </w:rPr>
              <w:t>-</w:t>
            </w:r>
          </w:p>
        </w:tc>
        <w:tc>
          <w:tcPr>
            <w:tcW w:w="3089" w:type="dxa"/>
            <w:gridSpan w:val="2"/>
            <w:vMerge/>
            <w:tcBorders>
              <w:bottom w:val="single" w:sz="12" w:space="0" w:color="7F7F7F"/>
            </w:tcBorders>
            <w:vAlign w:val="center"/>
          </w:tcPr>
          <w:p w:rsidR="00632F26" w:rsidRPr="00733CEC" w:rsidRDefault="00632F26" w:rsidP="00733CEC">
            <w:pPr>
              <w:spacing w:after="0" w:line="240" w:lineRule="auto"/>
              <w:ind w:firstLine="0"/>
              <w:jc w:val="center"/>
              <w:rPr>
                <w:rFonts w:eastAsia="Times New Roman"/>
                <w:color w:val="000000"/>
                <w:szCs w:val="24"/>
              </w:rPr>
            </w:pPr>
          </w:p>
        </w:tc>
      </w:tr>
    </w:tbl>
    <w:p w:rsidR="00632F26" w:rsidRPr="00733CEC" w:rsidRDefault="00632F26" w:rsidP="00733CEC">
      <w:pPr>
        <w:spacing w:after="0" w:line="240" w:lineRule="auto"/>
        <w:contextualSpacing/>
        <w:rPr>
          <w:rFonts w:eastAsia="Times New Roman"/>
          <w:color w:val="000000"/>
          <w:sz w:val="28"/>
          <w:szCs w:val="28"/>
        </w:rPr>
      </w:pPr>
      <w:r w:rsidRPr="00733CEC">
        <w:rPr>
          <w:rFonts w:eastAsia="Times New Roman"/>
          <w:color w:val="000000"/>
          <w:sz w:val="28"/>
          <w:szCs w:val="28"/>
        </w:rPr>
        <w:t>________________________</w:t>
      </w:r>
    </w:p>
    <w:p w:rsidR="00632F26" w:rsidRPr="00733CEC" w:rsidRDefault="00632F26" w:rsidP="00733CEC">
      <w:pPr>
        <w:spacing w:after="0" w:line="240" w:lineRule="auto"/>
        <w:ind w:firstLine="709"/>
        <w:contextualSpacing/>
        <w:rPr>
          <w:rFonts w:eastAsia="Times New Roman"/>
          <w:color w:val="000000"/>
          <w:sz w:val="28"/>
          <w:szCs w:val="28"/>
        </w:rPr>
      </w:pPr>
      <w:r w:rsidRPr="00733CEC">
        <w:rPr>
          <w:rFonts w:eastAsia="Times New Roman"/>
          <w:color w:val="000000"/>
          <w:sz w:val="28"/>
          <w:szCs w:val="28"/>
        </w:rPr>
        <w:t>&lt;*&gt;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632F26" w:rsidRPr="00733CEC" w:rsidRDefault="00632F26" w:rsidP="00733CEC">
      <w:pPr>
        <w:spacing w:after="0" w:line="240" w:lineRule="auto"/>
        <w:ind w:firstLine="709"/>
        <w:contextualSpacing/>
        <w:rPr>
          <w:rFonts w:eastAsia="Times New Roman"/>
          <w:color w:val="000000"/>
          <w:sz w:val="28"/>
          <w:szCs w:val="28"/>
        </w:rPr>
      </w:pPr>
      <w:r w:rsidRPr="00733CEC">
        <w:rPr>
          <w:rFonts w:eastAsia="Times New Roman"/>
          <w:color w:val="000000"/>
          <w:sz w:val="28"/>
          <w:szCs w:val="28"/>
        </w:rPr>
        <w:t>&lt;**&gt;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067D60" w:rsidRDefault="00632F26" w:rsidP="00733CEC">
      <w:pPr>
        <w:spacing w:after="0" w:line="240" w:lineRule="auto"/>
        <w:ind w:firstLine="709"/>
        <w:contextualSpacing/>
        <w:rPr>
          <w:rFonts w:eastAsia="Times New Roman"/>
          <w:color w:val="000000"/>
          <w:sz w:val="28"/>
          <w:szCs w:val="28"/>
        </w:rPr>
      </w:pPr>
      <w:r w:rsidRPr="00733CEC">
        <w:rPr>
          <w:rFonts w:eastAsia="Times New Roman"/>
          <w:color w:val="000000"/>
          <w:sz w:val="28"/>
          <w:szCs w:val="28"/>
        </w:rPr>
        <w:t>&lt;***&gt; Расчёт электрических нагрузок для разных типов застройки следует производить в соответствии с нормами РД 34.20.185-94.</w:t>
      </w:r>
    </w:p>
    <w:p w:rsidR="00DF125E" w:rsidRPr="00733CEC" w:rsidRDefault="00DF125E" w:rsidP="00733CEC">
      <w:pPr>
        <w:spacing w:after="0" w:line="240" w:lineRule="auto"/>
        <w:ind w:firstLine="709"/>
        <w:contextualSpacing/>
        <w:jc w:val="right"/>
        <w:rPr>
          <w:rFonts w:eastAsia="Times New Roman"/>
          <w:color w:val="000000"/>
          <w:sz w:val="28"/>
          <w:szCs w:val="28"/>
        </w:rPr>
      </w:pPr>
    </w:p>
    <w:p w:rsidR="00632F26" w:rsidRPr="00733CEC" w:rsidRDefault="00632F26" w:rsidP="00733CEC">
      <w:pPr>
        <w:spacing w:after="0" w:line="240" w:lineRule="auto"/>
        <w:ind w:firstLine="709"/>
        <w:contextualSpacing/>
        <w:jc w:val="right"/>
        <w:rPr>
          <w:rFonts w:eastAsia="Times New Roman"/>
          <w:color w:val="000000"/>
          <w:sz w:val="28"/>
          <w:szCs w:val="28"/>
        </w:rPr>
      </w:pPr>
      <w:r w:rsidRPr="00733CEC">
        <w:rPr>
          <w:rFonts w:eastAsia="Times New Roman"/>
          <w:color w:val="000000"/>
          <w:sz w:val="28"/>
          <w:szCs w:val="28"/>
        </w:rPr>
        <w:t>Таблица 2. Расчетные показатели объектов, относящихся к области теплоснабжения населения</w:t>
      </w:r>
    </w:p>
    <w:tbl>
      <w:tblPr>
        <w:tblW w:w="49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49"/>
        <w:gridCol w:w="1708"/>
        <w:gridCol w:w="2892"/>
        <w:gridCol w:w="992"/>
        <w:gridCol w:w="1562"/>
        <w:gridCol w:w="16"/>
      </w:tblGrid>
      <w:tr w:rsidR="00632F26" w:rsidRPr="00733CEC" w:rsidTr="00067D60">
        <w:trPr>
          <w:trHeight w:val="658"/>
          <w:jc w:val="center"/>
        </w:trPr>
        <w:tc>
          <w:tcPr>
            <w:tcW w:w="1277" w:type="pct"/>
            <w:shd w:val="clear" w:color="auto" w:fill="FFFFFF"/>
            <w:tcMar>
              <w:top w:w="0" w:type="dxa"/>
              <w:left w:w="149" w:type="dxa"/>
              <w:bottom w:w="0" w:type="dxa"/>
              <w:right w:w="149" w:type="dxa"/>
            </w:tcMar>
            <w:vAlign w:val="center"/>
          </w:tcPr>
          <w:p w:rsidR="00632F26" w:rsidRPr="00733CEC" w:rsidRDefault="00632F26" w:rsidP="00733CEC">
            <w:pPr>
              <w:spacing w:after="0" w:line="240" w:lineRule="auto"/>
              <w:ind w:right="138" w:firstLine="0"/>
              <w:jc w:val="center"/>
              <w:textAlignment w:val="baseline"/>
              <w:rPr>
                <w:rFonts w:eastAsia="Times New Roman"/>
                <w:spacing w:val="2"/>
                <w:szCs w:val="24"/>
              </w:rPr>
            </w:pPr>
            <w:r w:rsidRPr="00733CEC">
              <w:rPr>
                <w:rFonts w:eastAsia="Times New Roman"/>
                <w:spacing w:val="2"/>
                <w:szCs w:val="24"/>
              </w:rPr>
              <w:t>Наименование вида объектов местного значения</w:t>
            </w:r>
          </w:p>
        </w:tc>
        <w:tc>
          <w:tcPr>
            <w:tcW w:w="1003" w:type="pct"/>
            <w:shd w:val="clear" w:color="auto" w:fill="FFFFFF"/>
            <w:vAlign w:val="center"/>
          </w:tcPr>
          <w:p w:rsidR="00632F26" w:rsidRPr="00733CEC" w:rsidRDefault="00632F26" w:rsidP="00733CEC">
            <w:pPr>
              <w:spacing w:after="0" w:line="240" w:lineRule="auto"/>
              <w:ind w:right="149" w:firstLine="0"/>
              <w:jc w:val="center"/>
              <w:textAlignment w:val="baseline"/>
              <w:rPr>
                <w:rFonts w:eastAsia="Times New Roman"/>
                <w:spacing w:val="2"/>
                <w:szCs w:val="24"/>
              </w:rPr>
            </w:pPr>
            <w:r w:rsidRPr="00733CEC">
              <w:rPr>
                <w:rFonts w:eastAsia="Times New Roman"/>
                <w:spacing w:val="2"/>
                <w:szCs w:val="24"/>
              </w:rPr>
              <w:t>Наименование расчётного показателя, единица измерения</w:t>
            </w:r>
          </w:p>
        </w:tc>
        <w:tc>
          <w:tcPr>
            <w:tcW w:w="2710" w:type="pct"/>
            <w:gridSpan w:val="3"/>
            <w:shd w:val="clear" w:color="auto" w:fill="FFFFFF"/>
            <w:vAlign w:val="center"/>
          </w:tcPr>
          <w:p w:rsidR="00632F26" w:rsidRPr="00733CEC" w:rsidRDefault="00632F26" w:rsidP="00733CEC">
            <w:pPr>
              <w:spacing w:after="0" w:line="240" w:lineRule="auto"/>
              <w:ind w:right="274" w:firstLine="0"/>
              <w:jc w:val="center"/>
              <w:textAlignment w:val="baseline"/>
              <w:rPr>
                <w:rFonts w:eastAsia="Times New Roman"/>
                <w:spacing w:val="2"/>
                <w:szCs w:val="24"/>
              </w:rPr>
            </w:pPr>
            <w:r w:rsidRPr="00733CEC">
              <w:rPr>
                <w:rFonts w:eastAsia="Times New Roman"/>
                <w:spacing w:val="2"/>
                <w:szCs w:val="24"/>
              </w:rPr>
              <w:t>Значение расчётного показателя</w:t>
            </w:r>
          </w:p>
        </w:tc>
        <w:tc>
          <w:tcPr>
            <w:tcW w:w="11" w:type="pct"/>
            <w:shd w:val="clear" w:color="auto" w:fill="FFFFFF"/>
          </w:tcPr>
          <w:p w:rsidR="00632F26" w:rsidRPr="00733CEC" w:rsidRDefault="00632F26" w:rsidP="00733CEC">
            <w:pPr>
              <w:spacing w:after="0" w:line="240" w:lineRule="auto"/>
              <w:ind w:right="274" w:firstLine="0"/>
              <w:jc w:val="center"/>
              <w:textAlignment w:val="baseline"/>
              <w:rPr>
                <w:rFonts w:eastAsia="Times New Roman"/>
                <w:spacing w:val="2"/>
                <w:szCs w:val="24"/>
              </w:rPr>
            </w:pPr>
          </w:p>
        </w:tc>
      </w:tr>
      <w:tr w:rsidR="00632F26" w:rsidRPr="00733CEC" w:rsidTr="00067D60">
        <w:trPr>
          <w:jc w:val="center"/>
        </w:trPr>
        <w:tc>
          <w:tcPr>
            <w:tcW w:w="1277" w:type="pct"/>
            <w:vMerge w:val="restart"/>
            <w:shd w:val="clear" w:color="auto" w:fill="FFFFFF"/>
            <w:tcMar>
              <w:top w:w="0" w:type="dxa"/>
              <w:left w:w="149" w:type="dxa"/>
              <w:bottom w:w="0" w:type="dxa"/>
              <w:right w:w="149" w:type="dxa"/>
            </w:tcMar>
          </w:tcPr>
          <w:p w:rsidR="00632F26" w:rsidRPr="00733CEC" w:rsidRDefault="00632F26" w:rsidP="00733CEC">
            <w:pPr>
              <w:spacing w:after="0" w:line="240" w:lineRule="auto"/>
              <w:ind w:right="149" w:firstLine="0"/>
              <w:jc w:val="center"/>
              <w:textAlignment w:val="baseline"/>
              <w:rPr>
                <w:rFonts w:eastAsia="Times New Roman"/>
                <w:szCs w:val="24"/>
              </w:rPr>
            </w:pPr>
            <w:r w:rsidRPr="00733CEC">
              <w:rPr>
                <w:rFonts w:eastAsia="Times New Roman"/>
                <w:szCs w:val="24"/>
              </w:rPr>
              <w:t>Котельные</w:t>
            </w:r>
          </w:p>
          <w:p w:rsidR="00632F26" w:rsidRPr="00733CEC" w:rsidRDefault="00632F26" w:rsidP="00733CEC">
            <w:pPr>
              <w:spacing w:after="0" w:line="240" w:lineRule="auto"/>
              <w:ind w:right="149" w:firstLine="0"/>
              <w:jc w:val="center"/>
              <w:textAlignment w:val="baseline"/>
              <w:rPr>
                <w:rFonts w:eastAsia="Times New Roman"/>
                <w:szCs w:val="24"/>
              </w:rPr>
            </w:pPr>
          </w:p>
          <w:p w:rsidR="00632F26" w:rsidRPr="00733CEC" w:rsidRDefault="00632F26" w:rsidP="00733CEC">
            <w:pPr>
              <w:spacing w:after="0" w:line="240" w:lineRule="auto"/>
              <w:ind w:right="149" w:firstLine="0"/>
              <w:jc w:val="center"/>
              <w:textAlignment w:val="baseline"/>
              <w:rPr>
                <w:rFonts w:eastAsia="Times New Roman"/>
                <w:szCs w:val="24"/>
              </w:rPr>
            </w:pPr>
            <w:r w:rsidRPr="00733CEC">
              <w:rPr>
                <w:rFonts w:eastAsia="Times New Roman"/>
                <w:szCs w:val="24"/>
              </w:rPr>
              <w:t>Центральные тепловые пункты</w:t>
            </w:r>
          </w:p>
          <w:p w:rsidR="00632F26" w:rsidRPr="00733CEC" w:rsidRDefault="00632F26" w:rsidP="00733CEC">
            <w:pPr>
              <w:spacing w:after="0" w:line="240" w:lineRule="auto"/>
              <w:ind w:right="149" w:firstLine="0"/>
              <w:jc w:val="center"/>
              <w:textAlignment w:val="baseline"/>
              <w:rPr>
                <w:rFonts w:eastAsia="Times New Roman"/>
                <w:szCs w:val="24"/>
              </w:rPr>
            </w:pPr>
          </w:p>
          <w:p w:rsidR="00632F26" w:rsidRPr="00733CEC" w:rsidRDefault="00632F26" w:rsidP="00733CEC">
            <w:pPr>
              <w:spacing w:after="0" w:line="240" w:lineRule="auto"/>
              <w:ind w:right="149" w:firstLine="0"/>
              <w:jc w:val="center"/>
              <w:textAlignment w:val="baseline"/>
              <w:rPr>
                <w:rFonts w:eastAsia="Times New Roman"/>
                <w:szCs w:val="24"/>
              </w:rPr>
            </w:pPr>
            <w:r w:rsidRPr="00733CEC">
              <w:rPr>
                <w:rFonts w:eastAsia="Times New Roman"/>
                <w:szCs w:val="24"/>
              </w:rPr>
              <w:t>Теплопроводы магистральные и распределительные</w:t>
            </w:r>
          </w:p>
        </w:tc>
        <w:tc>
          <w:tcPr>
            <w:tcW w:w="1003" w:type="pct"/>
            <w:vMerge w:val="restart"/>
            <w:shd w:val="clear" w:color="auto" w:fill="FFFFFF"/>
          </w:tcPr>
          <w:p w:rsidR="00632F26" w:rsidRPr="00733CEC" w:rsidRDefault="00632F26" w:rsidP="00733CEC">
            <w:pPr>
              <w:spacing w:after="0" w:line="240" w:lineRule="auto"/>
              <w:ind w:right="149" w:firstLine="0"/>
              <w:jc w:val="center"/>
              <w:rPr>
                <w:rFonts w:eastAsia="Times New Roman"/>
                <w:szCs w:val="24"/>
                <w:vertAlign w:val="superscript"/>
              </w:rPr>
            </w:pPr>
            <w:r w:rsidRPr="00733CEC">
              <w:rPr>
                <w:rFonts w:eastAsia="Times New Roman"/>
                <w:szCs w:val="24"/>
              </w:rPr>
              <w:t>Размеры земельных участков для отдельно стоящих отопительных котельных, га</w:t>
            </w:r>
            <w:r w:rsidRPr="00733CEC">
              <w:rPr>
                <w:rFonts w:eastAsia="Times New Roman"/>
                <w:szCs w:val="24"/>
                <w:vertAlign w:val="superscript"/>
              </w:rPr>
              <w:t>а)</w:t>
            </w:r>
          </w:p>
        </w:tc>
        <w:tc>
          <w:tcPr>
            <w:tcW w:w="1290" w:type="pct"/>
            <w:vMerge w:val="restart"/>
            <w:shd w:val="clear" w:color="auto" w:fill="FFFFFF"/>
            <w:vAlign w:val="center"/>
          </w:tcPr>
          <w:p w:rsidR="00632F26" w:rsidRPr="00733CEC" w:rsidRDefault="00632F26" w:rsidP="00733CEC">
            <w:pPr>
              <w:spacing w:after="0" w:line="240" w:lineRule="auto"/>
              <w:ind w:right="129" w:firstLine="0"/>
              <w:jc w:val="center"/>
              <w:textAlignment w:val="baseline"/>
              <w:rPr>
                <w:rFonts w:eastAsia="Times New Roman"/>
                <w:spacing w:val="2"/>
                <w:szCs w:val="24"/>
              </w:rPr>
            </w:pPr>
            <w:r w:rsidRPr="00733CEC">
              <w:rPr>
                <w:rFonts w:eastAsia="Times New Roman"/>
                <w:spacing w:val="2"/>
                <w:szCs w:val="24"/>
              </w:rPr>
              <w:t>Теплопроизводительность котельных, Гкал/ч (МВт)</w:t>
            </w:r>
          </w:p>
        </w:tc>
        <w:tc>
          <w:tcPr>
            <w:tcW w:w="1420" w:type="pct"/>
            <w:gridSpan w:val="2"/>
            <w:shd w:val="clear" w:color="auto" w:fill="FFFFFF"/>
            <w:vAlign w:val="center"/>
          </w:tcPr>
          <w:p w:rsidR="00632F26" w:rsidRPr="00733CEC" w:rsidRDefault="00632F26" w:rsidP="00733CEC">
            <w:pPr>
              <w:spacing w:after="0" w:line="240" w:lineRule="auto"/>
              <w:ind w:right="129" w:firstLine="0"/>
              <w:jc w:val="center"/>
              <w:textAlignment w:val="baseline"/>
              <w:rPr>
                <w:rFonts w:eastAsia="Times New Roman"/>
                <w:spacing w:val="2"/>
                <w:szCs w:val="24"/>
              </w:rPr>
            </w:pPr>
            <w:r w:rsidRPr="00733CEC">
              <w:rPr>
                <w:rFonts w:eastAsia="Times New Roman"/>
                <w:spacing w:val="2"/>
                <w:szCs w:val="24"/>
              </w:rPr>
              <w:t>Размеры земельных участков котельных, га</w:t>
            </w:r>
          </w:p>
        </w:tc>
        <w:tc>
          <w:tcPr>
            <w:tcW w:w="11" w:type="pct"/>
            <w:shd w:val="clear" w:color="auto" w:fill="FFFFFF"/>
          </w:tcPr>
          <w:p w:rsidR="00632F26" w:rsidRPr="00733CEC" w:rsidRDefault="00632F26" w:rsidP="00733CEC">
            <w:pPr>
              <w:spacing w:after="0" w:line="240" w:lineRule="auto"/>
              <w:ind w:right="129" w:firstLine="0"/>
              <w:jc w:val="center"/>
              <w:textAlignment w:val="baseline"/>
              <w:rPr>
                <w:rFonts w:eastAsia="Times New Roman"/>
                <w:spacing w:val="2"/>
                <w:szCs w:val="24"/>
              </w:rPr>
            </w:pPr>
          </w:p>
        </w:tc>
      </w:tr>
      <w:tr w:rsidR="00632F26" w:rsidRPr="00733CEC" w:rsidTr="00067D60">
        <w:trPr>
          <w:jc w:val="center"/>
        </w:trPr>
        <w:tc>
          <w:tcPr>
            <w:tcW w:w="1277" w:type="pct"/>
            <w:vMerge/>
            <w:shd w:val="clear" w:color="auto" w:fill="FFFFFF"/>
            <w:tcMar>
              <w:top w:w="0" w:type="dxa"/>
              <w:left w:w="149" w:type="dxa"/>
              <w:bottom w:w="0" w:type="dxa"/>
              <w:right w:w="149" w:type="dxa"/>
            </w:tcMar>
          </w:tcPr>
          <w:p w:rsidR="00632F26" w:rsidRPr="00733CEC" w:rsidRDefault="00632F26" w:rsidP="00733CEC">
            <w:pPr>
              <w:spacing w:after="0" w:line="240" w:lineRule="auto"/>
              <w:ind w:right="138" w:firstLine="0"/>
              <w:textAlignment w:val="baseline"/>
              <w:rPr>
                <w:rFonts w:eastAsia="Times New Roman"/>
                <w:spacing w:val="2"/>
                <w:szCs w:val="24"/>
              </w:rPr>
            </w:pPr>
          </w:p>
        </w:tc>
        <w:tc>
          <w:tcPr>
            <w:tcW w:w="1003" w:type="pct"/>
            <w:vMerge/>
            <w:shd w:val="clear" w:color="auto" w:fill="FFFFFF"/>
          </w:tcPr>
          <w:p w:rsidR="00632F26" w:rsidRPr="00733CEC" w:rsidRDefault="00632F26" w:rsidP="00733CEC">
            <w:pPr>
              <w:spacing w:after="0" w:line="240" w:lineRule="auto"/>
              <w:ind w:right="149" w:firstLine="0"/>
              <w:jc w:val="center"/>
              <w:textAlignment w:val="baseline"/>
              <w:rPr>
                <w:rFonts w:eastAsia="Times New Roman"/>
                <w:spacing w:val="2"/>
                <w:szCs w:val="24"/>
              </w:rPr>
            </w:pPr>
          </w:p>
        </w:tc>
        <w:tc>
          <w:tcPr>
            <w:tcW w:w="1290" w:type="pct"/>
            <w:vMerge/>
            <w:shd w:val="clear" w:color="auto" w:fill="FFFFFF"/>
            <w:vAlign w:val="center"/>
          </w:tcPr>
          <w:p w:rsidR="00632F26" w:rsidRPr="00733CEC" w:rsidRDefault="00632F26" w:rsidP="00733CEC">
            <w:pPr>
              <w:spacing w:after="0" w:line="240" w:lineRule="auto"/>
              <w:ind w:right="129" w:firstLine="0"/>
              <w:jc w:val="center"/>
              <w:textAlignment w:val="baseline"/>
              <w:rPr>
                <w:rFonts w:eastAsia="Times New Roman"/>
                <w:spacing w:val="2"/>
                <w:szCs w:val="24"/>
              </w:rPr>
            </w:pPr>
          </w:p>
        </w:tc>
        <w:tc>
          <w:tcPr>
            <w:tcW w:w="516" w:type="pct"/>
            <w:shd w:val="clear" w:color="auto" w:fill="FFFFFF"/>
            <w:vAlign w:val="center"/>
          </w:tcPr>
          <w:p w:rsidR="00632F26" w:rsidRPr="00733CEC" w:rsidRDefault="00632F26" w:rsidP="00733CEC">
            <w:pPr>
              <w:spacing w:after="0" w:line="240" w:lineRule="auto"/>
              <w:ind w:right="129" w:firstLine="0"/>
              <w:jc w:val="center"/>
              <w:textAlignment w:val="baseline"/>
              <w:rPr>
                <w:rFonts w:eastAsia="Times New Roman"/>
                <w:spacing w:val="2"/>
                <w:szCs w:val="24"/>
              </w:rPr>
            </w:pPr>
            <w:r w:rsidRPr="00733CEC">
              <w:rPr>
                <w:rFonts w:eastAsia="Times New Roman"/>
                <w:spacing w:val="2"/>
                <w:szCs w:val="24"/>
              </w:rPr>
              <w:t>На твёрдом топливе</w:t>
            </w:r>
          </w:p>
        </w:tc>
        <w:tc>
          <w:tcPr>
            <w:tcW w:w="905" w:type="pct"/>
            <w:shd w:val="clear" w:color="auto" w:fill="FFFFFF"/>
            <w:vAlign w:val="center"/>
          </w:tcPr>
          <w:p w:rsidR="00632F26" w:rsidRPr="00733CEC" w:rsidRDefault="00632F26" w:rsidP="00733CEC">
            <w:pPr>
              <w:spacing w:after="0" w:line="240" w:lineRule="auto"/>
              <w:ind w:right="129" w:firstLine="0"/>
              <w:jc w:val="center"/>
              <w:textAlignment w:val="baseline"/>
              <w:rPr>
                <w:rFonts w:eastAsia="Times New Roman"/>
                <w:spacing w:val="2"/>
                <w:szCs w:val="24"/>
              </w:rPr>
            </w:pPr>
            <w:r w:rsidRPr="00733CEC">
              <w:rPr>
                <w:rFonts w:eastAsia="Times New Roman"/>
                <w:spacing w:val="2"/>
                <w:szCs w:val="24"/>
              </w:rPr>
              <w:t>На газомазутном топливе</w:t>
            </w:r>
          </w:p>
        </w:tc>
        <w:tc>
          <w:tcPr>
            <w:tcW w:w="11" w:type="pct"/>
            <w:shd w:val="clear" w:color="auto" w:fill="FFFFFF"/>
          </w:tcPr>
          <w:p w:rsidR="00632F26" w:rsidRPr="00733CEC" w:rsidRDefault="00632F26" w:rsidP="00733CEC">
            <w:pPr>
              <w:spacing w:after="0" w:line="240" w:lineRule="auto"/>
              <w:ind w:right="129" w:firstLine="0"/>
              <w:jc w:val="center"/>
              <w:textAlignment w:val="baseline"/>
              <w:rPr>
                <w:rFonts w:eastAsia="Times New Roman"/>
                <w:spacing w:val="2"/>
                <w:szCs w:val="24"/>
              </w:rPr>
            </w:pPr>
          </w:p>
        </w:tc>
      </w:tr>
      <w:tr w:rsidR="00632F26" w:rsidRPr="00733CEC" w:rsidTr="005556C1">
        <w:trPr>
          <w:jc w:val="center"/>
        </w:trPr>
        <w:tc>
          <w:tcPr>
            <w:tcW w:w="1277" w:type="pct"/>
            <w:vMerge/>
            <w:shd w:val="clear" w:color="auto" w:fill="FFFFFF"/>
            <w:tcMar>
              <w:top w:w="0" w:type="dxa"/>
              <w:left w:w="149" w:type="dxa"/>
              <w:bottom w:w="0" w:type="dxa"/>
              <w:right w:w="149" w:type="dxa"/>
            </w:tcMar>
          </w:tcPr>
          <w:p w:rsidR="00632F26" w:rsidRPr="00733CEC" w:rsidRDefault="00632F26" w:rsidP="00733CEC">
            <w:pPr>
              <w:spacing w:after="0" w:line="240" w:lineRule="auto"/>
              <w:ind w:right="138" w:firstLine="0"/>
              <w:textAlignment w:val="baseline"/>
              <w:rPr>
                <w:rFonts w:eastAsia="Times New Roman"/>
                <w:spacing w:val="2"/>
                <w:szCs w:val="24"/>
              </w:rPr>
            </w:pPr>
          </w:p>
        </w:tc>
        <w:tc>
          <w:tcPr>
            <w:tcW w:w="1003" w:type="pct"/>
            <w:vMerge/>
            <w:shd w:val="clear" w:color="auto" w:fill="FFFFFF"/>
          </w:tcPr>
          <w:p w:rsidR="00632F26" w:rsidRPr="00733CEC" w:rsidRDefault="00632F26" w:rsidP="00733CEC">
            <w:pPr>
              <w:spacing w:after="0" w:line="240" w:lineRule="auto"/>
              <w:ind w:right="149" w:firstLine="0"/>
              <w:jc w:val="center"/>
              <w:textAlignment w:val="baseline"/>
              <w:rPr>
                <w:rFonts w:eastAsia="Times New Roman"/>
                <w:spacing w:val="2"/>
                <w:szCs w:val="24"/>
              </w:rPr>
            </w:pPr>
          </w:p>
        </w:tc>
        <w:tc>
          <w:tcPr>
            <w:tcW w:w="1290" w:type="pct"/>
            <w:shd w:val="clear" w:color="auto" w:fill="FFFFFF"/>
            <w:vAlign w:val="center"/>
          </w:tcPr>
          <w:p w:rsidR="00632F26" w:rsidRPr="00733CEC" w:rsidRDefault="00632F26" w:rsidP="00733CEC">
            <w:pPr>
              <w:spacing w:after="0" w:line="240" w:lineRule="auto"/>
              <w:ind w:right="274" w:firstLine="0"/>
              <w:jc w:val="center"/>
              <w:textAlignment w:val="baseline"/>
              <w:rPr>
                <w:rFonts w:eastAsia="Times New Roman"/>
                <w:spacing w:val="2"/>
                <w:szCs w:val="24"/>
              </w:rPr>
            </w:pPr>
            <w:r w:rsidRPr="00733CEC">
              <w:rPr>
                <w:rFonts w:eastAsia="Times New Roman"/>
                <w:spacing w:val="2"/>
                <w:szCs w:val="24"/>
              </w:rPr>
              <w:t>До 5</w:t>
            </w:r>
          </w:p>
        </w:tc>
        <w:tc>
          <w:tcPr>
            <w:tcW w:w="516" w:type="pct"/>
            <w:shd w:val="clear" w:color="auto" w:fill="FFFFFF"/>
            <w:vAlign w:val="center"/>
          </w:tcPr>
          <w:p w:rsidR="00632F26" w:rsidRPr="00733CEC" w:rsidRDefault="00632F26" w:rsidP="00733CEC">
            <w:pPr>
              <w:spacing w:after="0" w:line="240" w:lineRule="auto"/>
              <w:ind w:right="274" w:firstLine="0"/>
              <w:jc w:val="center"/>
              <w:textAlignment w:val="baseline"/>
              <w:rPr>
                <w:rFonts w:eastAsia="Times New Roman"/>
                <w:spacing w:val="2"/>
                <w:szCs w:val="24"/>
              </w:rPr>
            </w:pPr>
            <w:r w:rsidRPr="00733CEC">
              <w:rPr>
                <w:rFonts w:eastAsia="Times New Roman"/>
                <w:spacing w:val="2"/>
                <w:szCs w:val="24"/>
              </w:rPr>
              <w:t>0,7</w:t>
            </w:r>
          </w:p>
        </w:tc>
        <w:tc>
          <w:tcPr>
            <w:tcW w:w="905" w:type="pct"/>
            <w:shd w:val="clear" w:color="auto" w:fill="FFFFFF"/>
            <w:vAlign w:val="center"/>
          </w:tcPr>
          <w:p w:rsidR="00632F26" w:rsidRPr="00733CEC" w:rsidRDefault="00632F26" w:rsidP="00733CEC">
            <w:pPr>
              <w:spacing w:after="0" w:line="240" w:lineRule="auto"/>
              <w:ind w:right="274" w:firstLine="0"/>
              <w:jc w:val="center"/>
              <w:textAlignment w:val="baseline"/>
              <w:rPr>
                <w:rFonts w:eastAsia="Times New Roman"/>
                <w:spacing w:val="2"/>
                <w:szCs w:val="24"/>
              </w:rPr>
            </w:pPr>
            <w:r w:rsidRPr="00733CEC">
              <w:rPr>
                <w:rFonts w:eastAsia="Times New Roman"/>
                <w:spacing w:val="2"/>
                <w:szCs w:val="24"/>
              </w:rPr>
              <w:t>0,7</w:t>
            </w:r>
          </w:p>
        </w:tc>
        <w:tc>
          <w:tcPr>
            <w:tcW w:w="11" w:type="pct"/>
            <w:shd w:val="clear" w:color="auto" w:fill="FFFFFF"/>
          </w:tcPr>
          <w:p w:rsidR="00632F26" w:rsidRPr="00733CEC" w:rsidRDefault="00632F26" w:rsidP="00733CEC">
            <w:pPr>
              <w:spacing w:after="0" w:line="240" w:lineRule="auto"/>
              <w:ind w:right="274" w:firstLine="0"/>
              <w:jc w:val="center"/>
              <w:textAlignment w:val="baseline"/>
              <w:rPr>
                <w:rFonts w:eastAsia="Times New Roman"/>
                <w:spacing w:val="2"/>
                <w:szCs w:val="24"/>
              </w:rPr>
            </w:pPr>
          </w:p>
        </w:tc>
      </w:tr>
      <w:tr w:rsidR="00632F26" w:rsidRPr="00733CEC" w:rsidTr="005556C1">
        <w:trPr>
          <w:jc w:val="center"/>
        </w:trPr>
        <w:tc>
          <w:tcPr>
            <w:tcW w:w="1277" w:type="pct"/>
            <w:vMerge/>
            <w:shd w:val="clear" w:color="auto" w:fill="FFFFFF"/>
            <w:tcMar>
              <w:top w:w="0" w:type="dxa"/>
              <w:left w:w="149" w:type="dxa"/>
              <w:bottom w:w="0" w:type="dxa"/>
              <w:right w:w="149" w:type="dxa"/>
            </w:tcMar>
          </w:tcPr>
          <w:p w:rsidR="00632F26" w:rsidRPr="00733CEC" w:rsidRDefault="00632F26" w:rsidP="00733CEC">
            <w:pPr>
              <w:spacing w:after="0" w:line="240" w:lineRule="auto"/>
              <w:ind w:right="138" w:firstLine="0"/>
              <w:textAlignment w:val="baseline"/>
              <w:rPr>
                <w:rFonts w:eastAsia="Times New Roman"/>
                <w:spacing w:val="2"/>
                <w:szCs w:val="24"/>
              </w:rPr>
            </w:pPr>
          </w:p>
        </w:tc>
        <w:tc>
          <w:tcPr>
            <w:tcW w:w="1003" w:type="pct"/>
            <w:vMerge/>
            <w:shd w:val="clear" w:color="auto" w:fill="FFFFFF"/>
          </w:tcPr>
          <w:p w:rsidR="00632F26" w:rsidRPr="00733CEC" w:rsidRDefault="00632F26" w:rsidP="00733CEC">
            <w:pPr>
              <w:spacing w:after="0" w:line="240" w:lineRule="auto"/>
              <w:ind w:right="149" w:firstLine="0"/>
              <w:jc w:val="center"/>
              <w:textAlignment w:val="baseline"/>
              <w:rPr>
                <w:rFonts w:eastAsia="Times New Roman"/>
                <w:spacing w:val="2"/>
                <w:szCs w:val="24"/>
              </w:rPr>
            </w:pPr>
          </w:p>
        </w:tc>
        <w:tc>
          <w:tcPr>
            <w:tcW w:w="1290" w:type="pct"/>
            <w:shd w:val="clear" w:color="auto" w:fill="FFFFFF"/>
            <w:vAlign w:val="center"/>
          </w:tcPr>
          <w:p w:rsidR="00632F26" w:rsidRPr="00733CEC" w:rsidRDefault="00632F26" w:rsidP="00733CEC">
            <w:pPr>
              <w:spacing w:after="0" w:line="240" w:lineRule="auto"/>
              <w:ind w:right="274" w:firstLine="0"/>
              <w:jc w:val="center"/>
              <w:textAlignment w:val="baseline"/>
              <w:rPr>
                <w:rFonts w:eastAsia="Times New Roman"/>
                <w:spacing w:val="2"/>
                <w:szCs w:val="24"/>
              </w:rPr>
            </w:pPr>
            <w:r w:rsidRPr="00733CEC">
              <w:rPr>
                <w:rFonts w:eastAsia="Times New Roman"/>
                <w:spacing w:val="2"/>
                <w:szCs w:val="24"/>
              </w:rPr>
              <w:t>От 5 до 10 (от 6 до 12)</w:t>
            </w:r>
          </w:p>
        </w:tc>
        <w:tc>
          <w:tcPr>
            <w:tcW w:w="516" w:type="pct"/>
            <w:shd w:val="clear" w:color="auto" w:fill="FFFFFF"/>
            <w:vAlign w:val="center"/>
          </w:tcPr>
          <w:p w:rsidR="00632F26" w:rsidRPr="00733CEC" w:rsidRDefault="00632F26" w:rsidP="00733CEC">
            <w:pPr>
              <w:spacing w:after="0" w:line="240" w:lineRule="auto"/>
              <w:ind w:right="274" w:firstLine="0"/>
              <w:jc w:val="center"/>
              <w:textAlignment w:val="baseline"/>
              <w:rPr>
                <w:rFonts w:eastAsia="Times New Roman"/>
                <w:spacing w:val="2"/>
                <w:szCs w:val="24"/>
              </w:rPr>
            </w:pPr>
            <w:r w:rsidRPr="00733CEC">
              <w:rPr>
                <w:rFonts w:eastAsia="Times New Roman"/>
                <w:spacing w:val="2"/>
                <w:szCs w:val="24"/>
              </w:rPr>
              <w:t>1,0</w:t>
            </w:r>
          </w:p>
        </w:tc>
        <w:tc>
          <w:tcPr>
            <w:tcW w:w="905" w:type="pct"/>
            <w:shd w:val="clear" w:color="auto" w:fill="FFFFFF"/>
            <w:vAlign w:val="center"/>
          </w:tcPr>
          <w:p w:rsidR="00632F26" w:rsidRPr="00733CEC" w:rsidRDefault="00632F26" w:rsidP="00733CEC">
            <w:pPr>
              <w:spacing w:after="0" w:line="240" w:lineRule="auto"/>
              <w:ind w:right="274" w:firstLine="0"/>
              <w:jc w:val="center"/>
              <w:textAlignment w:val="baseline"/>
              <w:rPr>
                <w:rFonts w:eastAsia="Times New Roman"/>
                <w:spacing w:val="2"/>
                <w:szCs w:val="24"/>
              </w:rPr>
            </w:pPr>
            <w:r w:rsidRPr="00733CEC">
              <w:rPr>
                <w:rFonts w:eastAsia="Times New Roman"/>
                <w:spacing w:val="2"/>
                <w:szCs w:val="24"/>
              </w:rPr>
              <w:t>1,0</w:t>
            </w:r>
          </w:p>
        </w:tc>
        <w:tc>
          <w:tcPr>
            <w:tcW w:w="11" w:type="pct"/>
            <w:shd w:val="clear" w:color="auto" w:fill="FFFFFF"/>
          </w:tcPr>
          <w:p w:rsidR="00632F26" w:rsidRPr="00733CEC" w:rsidRDefault="00632F26" w:rsidP="00733CEC">
            <w:pPr>
              <w:spacing w:after="0" w:line="240" w:lineRule="auto"/>
              <w:ind w:right="274" w:firstLine="0"/>
              <w:jc w:val="center"/>
              <w:textAlignment w:val="baseline"/>
              <w:rPr>
                <w:rFonts w:eastAsia="Times New Roman"/>
                <w:spacing w:val="2"/>
                <w:szCs w:val="24"/>
              </w:rPr>
            </w:pPr>
          </w:p>
        </w:tc>
      </w:tr>
      <w:tr w:rsidR="00632F26" w:rsidRPr="00733CEC" w:rsidTr="005556C1">
        <w:trPr>
          <w:trHeight w:val="481"/>
          <w:jc w:val="center"/>
        </w:trPr>
        <w:tc>
          <w:tcPr>
            <w:tcW w:w="1277" w:type="pct"/>
            <w:vMerge/>
            <w:shd w:val="clear" w:color="auto" w:fill="FFFFFF"/>
            <w:tcMar>
              <w:top w:w="0" w:type="dxa"/>
              <w:left w:w="149" w:type="dxa"/>
              <w:bottom w:w="0" w:type="dxa"/>
              <w:right w:w="149" w:type="dxa"/>
            </w:tcMar>
          </w:tcPr>
          <w:p w:rsidR="00632F26" w:rsidRPr="00733CEC" w:rsidRDefault="00632F26" w:rsidP="00733CEC">
            <w:pPr>
              <w:spacing w:after="0" w:line="240" w:lineRule="auto"/>
              <w:ind w:right="138" w:firstLine="0"/>
              <w:textAlignment w:val="baseline"/>
              <w:rPr>
                <w:rFonts w:eastAsia="Times New Roman"/>
                <w:spacing w:val="2"/>
                <w:szCs w:val="24"/>
              </w:rPr>
            </w:pPr>
          </w:p>
        </w:tc>
        <w:tc>
          <w:tcPr>
            <w:tcW w:w="1003" w:type="pct"/>
            <w:vMerge/>
            <w:shd w:val="clear" w:color="auto" w:fill="FFFFFF"/>
          </w:tcPr>
          <w:p w:rsidR="00632F26" w:rsidRPr="00733CEC" w:rsidRDefault="00632F26" w:rsidP="00733CEC">
            <w:pPr>
              <w:spacing w:after="0" w:line="240" w:lineRule="auto"/>
              <w:ind w:right="149" w:firstLine="0"/>
              <w:jc w:val="center"/>
              <w:textAlignment w:val="baseline"/>
              <w:rPr>
                <w:rFonts w:eastAsia="Times New Roman"/>
                <w:spacing w:val="2"/>
                <w:szCs w:val="24"/>
              </w:rPr>
            </w:pPr>
          </w:p>
        </w:tc>
        <w:tc>
          <w:tcPr>
            <w:tcW w:w="1290" w:type="pct"/>
            <w:shd w:val="clear" w:color="auto" w:fill="FFFFFF"/>
            <w:vAlign w:val="center"/>
          </w:tcPr>
          <w:p w:rsidR="00632F26" w:rsidRPr="00733CEC" w:rsidRDefault="00632F26" w:rsidP="00733CEC">
            <w:pPr>
              <w:spacing w:after="0" w:line="240" w:lineRule="auto"/>
              <w:ind w:right="274" w:firstLine="0"/>
              <w:jc w:val="center"/>
              <w:textAlignment w:val="baseline"/>
              <w:rPr>
                <w:rFonts w:eastAsia="Times New Roman"/>
                <w:spacing w:val="2"/>
                <w:szCs w:val="24"/>
              </w:rPr>
            </w:pPr>
            <w:r w:rsidRPr="00733CEC">
              <w:rPr>
                <w:rFonts w:eastAsia="Times New Roman"/>
                <w:spacing w:val="2"/>
                <w:szCs w:val="24"/>
              </w:rPr>
              <w:t>От 10 до 50 (от 12 до 58)</w:t>
            </w:r>
          </w:p>
        </w:tc>
        <w:tc>
          <w:tcPr>
            <w:tcW w:w="516" w:type="pct"/>
            <w:shd w:val="clear" w:color="auto" w:fill="FFFFFF"/>
            <w:vAlign w:val="center"/>
          </w:tcPr>
          <w:p w:rsidR="00632F26" w:rsidRPr="00733CEC" w:rsidRDefault="00632F26" w:rsidP="00733CEC">
            <w:pPr>
              <w:spacing w:after="0" w:line="240" w:lineRule="auto"/>
              <w:ind w:right="274" w:firstLine="0"/>
              <w:jc w:val="center"/>
              <w:textAlignment w:val="baseline"/>
              <w:rPr>
                <w:rFonts w:eastAsia="Times New Roman"/>
                <w:spacing w:val="2"/>
                <w:szCs w:val="24"/>
              </w:rPr>
            </w:pPr>
            <w:r w:rsidRPr="00733CEC">
              <w:rPr>
                <w:rFonts w:eastAsia="Times New Roman"/>
                <w:spacing w:val="2"/>
                <w:szCs w:val="24"/>
              </w:rPr>
              <w:t>2,0</w:t>
            </w:r>
          </w:p>
        </w:tc>
        <w:tc>
          <w:tcPr>
            <w:tcW w:w="905" w:type="pct"/>
            <w:shd w:val="clear" w:color="auto" w:fill="FFFFFF"/>
            <w:vAlign w:val="center"/>
          </w:tcPr>
          <w:p w:rsidR="00632F26" w:rsidRPr="00733CEC" w:rsidRDefault="00632F26" w:rsidP="00733CEC">
            <w:pPr>
              <w:spacing w:after="0" w:line="240" w:lineRule="auto"/>
              <w:ind w:right="274" w:firstLine="0"/>
              <w:jc w:val="center"/>
              <w:textAlignment w:val="baseline"/>
              <w:rPr>
                <w:rFonts w:eastAsia="Times New Roman"/>
                <w:spacing w:val="2"/>
                <w:szCs w:val="24"/>
              </w:rPr>
            </w:pPr>
            <w:r w:rsidRPr="00733CEC">
              <w:rPr>
                <w:rFonts w:eastAsia="Times New Roman"/>
                <w:spacing w:val="2"/>
                <w:szCs w:val="24"/>
              </w:rPr>
              <w:t>1,5</w:t>
            </w:r>
          </w:p>
        </w:tc>
        <w:tc>
          <w:tcPr>
            <w:tcW w:w="11" w:type="pct"/>
            <w:shd w:val="clear" w:color="auto" w:fill="FFFFFF"/>
          </w:tcPr>
          <w:p w:rsidR="00632F26" w:rsidRPr="00733CEC" w:rsidRDefault="00632F26" w:rsidP="00733CEC">
            <w:pPr>
              <w:spacing w:after="0" w:line="240" w:lineRule="auto"/>
              <w:ind w:right="274" w:firstLine="0"/>
              <w:jc w:val="center"/>
              <w:textAlignment w:val="baseline"/>
              <w:rPr>
                <w:rFonts w:eastAsia="Times New Roman"/>
                <w:spacing w:val="2"/>
                <w:szCs w:val="24"/>
              </w:rPr>
            </w:pPr>
          </w:p>
        </w:tc>
      </w:tr>
    </w:tbl>
    <w:p w:rsidR="00632F26" w:rsidRPr="00733CEC" w:rsidRDefault="00632F26" w:rsidP="00733CEC">
      <w:pPr>
        <w:spacing w:after="0" w:line="240" w:lineRule="auto"/>
        <w:ind w:firstLine="709"/>
        <w:contextualSpacing/>
        <w:rPr>
          <w:rFonts w:eastAsia="Times New Roman"/>
          <w:color w:val="000000"/>
          <w:sz w:val="28"/>
          <w:szCs w:val="28"/>
        </w:rPr>
      </w:pPr>
      <w:r w:rsidRPr="00733CEC">
        <w:rPr>
          <w:rFonts w:eastAsia="Times New Roman"/>
          <w:color w:val="000000"/>
          <w:sz w:val="28"/>
          <w:szCs w:val="28"/>
        </w:rPr>
        <w:t xml:space="preserve">Примечания: </w:t>
      </w:r>
    </w:p>
    <w:p w:rsidR="00632F26" w:rsidRPr="00733CEC" w:rsidRDefault="00632F26" w:rsidP="00733CEC">
      <w:pPr>
        <w:spacing w:after="0" w:line="240" w:lineRule="auto"/>
        <w:ind w:firstLine="851"/>
        <w:contextualSpacing/>
        <w:rPr>
          <w:rFonts w:eastAsia="Times New Roman"/>
          <w:color w:val="000000"/>
          <w:sz w:val="28"/>
          <w:szCs w:val="28"/>
        </w:rPr>
      </w:pPr>
      <w:r w:rsidRPr="00733CEC">
        <w:rPr>
          <w:rFonts w:eastAsia="Times New Roman"/>
          <w:color w:val="000000"/>
          <w:sz w:val="28"/>
          <w:szCs w:val="28"/>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632F26" w:rsidRPr="00733CEC" w:rsidRDefault="00632F26" w:rsidP="00733CEC">
      <w:pPr>
        <w:spacing w:after="0" w:line="240" w:lineRule="auto"/>
        <w:ind w:firstLine="851"/>
        <w:contextualSpacing/>
        <w:rPr>
          <w:rFonts w:eastAsia="Times New Roman"/>
          <w:color w:val="000000"/>
          <w:sz w:val="28"/>
          <w:szCs w:val="28"/>
        </w:rPr>
      </w:pPr>
      <w:r w:rsidRPr="00733CEC">
        <w:rPr>
          <w:rFonts w:eastAsia="Times New Roman"/>
          <w:color w:val="000000"/>
          <w:sz w:val="28"/>
          <w:szCs w:val="28"/>
        </w:rPr>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СНиП 41-02.</w:t>
      </w:r>
    </w:p>
    <w:p w:rsidR="00733CEC" w:rsidRPr="00632F26" w:rsidRDefault="00733CEC" w:rsidP="00733CEC">
      <w:pPr>
        <w:spacing w:after="0" w:line="240" w:lineRule="auto"/>
        <w:ind w:firstLine="851"/>
        <w:contextualSpacing/>
        <w:rPr>
          <w:rFonts w:eastAsia="Times New Roman"/>
          <w:color w:val="000000"/>
          <w:szCs w:val="28"/>
        </w:rPr>
      </w:pPr>
    </w:p>
    <w:p w:rsidR="00632F26" w:rsidRPr="00984F11" w:rsidRDefault="00632F26" w:rsidP="00CF7B5B">
      <w:pPr>
        <w:pStyle w:val="S20"/>
      </w:pPr>
      <w:bookmarkStart w:id="3" w:name="_Toc51710013"/>
      <w:r w:rsidRPr="00984F11">
        <w:t>Расчетные показатели объектов, относящихся к области водоснабжения и водоотведения</w:t>
      </w:r>
      <w:bookmarkEnd w:id="3"/>
    </w:p>
    <w:p w:rsidR="00984F11" w:rsidRPr="00984F11" w:rsidRDefault="00984F11" w:rsidP="00984F11">
      <w:pPr>
        <w:spacing w:after="0" w:line="240" w:lineRule="auto"/>
        <w:jc w:val="right"/>
        <w:rPr>
          <w:rFonts w:eastAsia="Times New Roman"/>
          <w:color w:val="000000"/>
          <w:sz w:val="28"/>
          <w:szCs w:val="28"/>
        </w:rPr>
      </w:pPr>
    </w:p>
    <w:p w:rsidR="00632F26" w:rsidRPr="00984F11" w:rsidRDefault="00632F26" w:rsidP="00984F11">
      <w:pPr>
        <w:spacing w:after="0" w:line="240" w:lineRule="auto"/>
        <w:jc w:val="right"/>
        <w:rPr>
          <w:rFonts w:eastAsia="Times New Roman"/>
          <w:color w:val="000000"/>
          <w:sz w:val="28"/>
          <w:szCs w:val="28"/>
        </w:rPr>
      </w:pPr>
      <w:r w:rsidRPr="00984F11">
        <w:rPr>
          <w:rFonts w:eastAsia="Times New Roman"/>
          <w:color w:val="000000"/>
          <w:sz w:val="28"/>
          <w:szCs w:val="28"/>
        </w:rPr>
        <w:t>Таблица 1. Расчетные показатели объектов, относящихся к области водоснабжения населения</w:t>
      </w:r>
    </w:p>
    <w:tbl>
      <w:tblPr>
        <w:tblW w:w="9639" w:type="dxa"/>
        <w:jc w:val="cente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445"/>
        <w:gridCol w:w="2037"/>
        <w:gridCol w:w="1223"/>
        <w:gridCol w:w="1329"/>
        <w:gridCol w:w="1134"/>
        <w:gridCol w:w="992"/>
        <w:gridCol w:w="1276"/>
        <w:gridCol w:w="1203"/>
      </w:tblGrid>
      <w:tr w:rsidR="00632F26" w:rsidRPr="00984F11" w:rsidTr="00F15BA3">
        <w:trPr>
          <w:trHeight w:val="778"/>
          <w:tblHeader/>
          <w:jc w:val="center"/>
        </w:trPr>
        <w:tc>
          <w:tcPr>
            <w:tcW w:w="445" w:type="dxa"/>
            <w:vMerge w:val="restart"/>
            <w:tcBorders>
              <w:top w:val="single" w:sz="12" w:space="0" w:color="7F7F7F"/>
            </w:tcBorders>
            <w:shd w:val="clear" w:color="auto" w:fill="FFFFFF"/>
            <w:vAlign w:val="center"/>
          </w:tcPr>
          <w:p w:rsidR="00632F26" w:rsidRPr="00984F11" w:rsidRDefault="00632F26" w:rsidP="00984F11">
            <w:pPr>
              <w:spacing w:after="0" w:line="240" w:lineRule="auto"/>
              <w:ind w:firstLine="0"/>
              <w:jc w:val="center"/>
              <w:rPr>
                <w:rFonts w:eastAsia="Times New Roman"/>
                <w:b/>
                <w:color w:val="000000"/>
                <w:szCs w:val="24"/>
              </w:rPr>
            </w:pPr>
            <w:r w:rsidRPr="00984F11">
              <w:rPr>
                <w:rFonts w:eastAsia="Times New Roman"/>
                <w:b/>
                <w:color w:val="000000"/>
                <w:szCs w:val="24"/>
              </w:rPr>
              <w:t>№</w:t>
            </w:r>
          </w:p>
        </w:tc>
        <w:tc>
          <w:tcPr>
            <w:tcW w:w="2037" w:type="dxa"/>
            <w:vMerge w:val="restart"/>
            <w:tcBorders>
              <w:top w:val="single" w:sz="12" w:space="0" w:color="7F7F7F"/>
            </w:tcBorders>
            <w:shd w:val="clear" w:color="auto" w:fill="FFFFFF"/>
            <w:vAlign w:val="center"/>
          </w:tcPr>
          <w:p w:rsidR="00632F26" w:rsidRPr="00984F11" w:rsidRDefault="00632F26" w:rsidP="00984F11">
            <w:pPr>
              <w:spacing w:after="0" w:line="240" w:lineRule="auto"/>
              <w:ind w:firstLine="0"/>
              <w:jc w:val="center"/>
              <w:rPr>
                <w:rFonts w:eastAsia="Times New Roman"/>
                <w:b/>
                <w:color w:val="000000"/>
                <w:szCs w:val="24"/>
              </w:rPr>
            </w:pPr>
            <w:r w:rsidRPr="00984F11">
              <w:rPr>
                <w:rFonts w:eastAsia="Times New Roman"/>
                <w:b/>
                <w:color w:val="000000"/>
                <w:szCs w:val="24"/>
              </w:rPr>
              <w:t>Наименование объекта</w:t>
            </w:r>
          </w:p>
          <w:p w:rsidR="00632F26" w:rsidRPr="00984F11" w:rsidRDefault="00632F26" w:rsidP="00984F11">
            <w:pPr>
              <w:spacing w:after="0" w:line="240" w:lineRule="auto"/>
              <w:ind w:firstLine="0"/>
              <w:jc w:val="center"/>
              <w:rPr>
                <w:rFonts w:eastAsia="Times New Roman"/>
                <w:b/>
                <w:color w:val="000000"/>
                <w:szCs w:val="24"/>
              </w:rPr>
            </w:pPr>
            <w:r w:rsidRPr="00984F11">
              <w:rPr>
                <w:rFonts w:eastAsia="Times New Roman"/>
                <w:b/>
                <w:color w:val="000000"/>
                <w:szCs w:val="24"/>
              </w:rPr>
              <w:t>(Наименование ресурса) *</w:t>
            </w:r>
          </w:p>
        </w:tc>
        <w:tc>
          <w:tcPr>
            <w:tcW w:w="4678" w:type="dxa"/>
            <w:gridSpan w:val="4"/>
            <w:tcBorders>
              <w:top w:val="single" w:sz="12" w:space="0" w:color="7F7F7F"/>
            </w:tcBorders>
            <w:shd w:val="clear" w:color="auto" w:fill="FFFFFF"/>
            <w:vAlign w:val="center"/>
          </w:tcPr>
          <w:p w:rsidR="00632F26" w:rsidRPr="00984F11" w:rsidRDefault="00632F26" w:rsidP="00984F11">
            <w:pPr>
              <w:spacing w:after="0" w:line="240" w:lineRule="auto"/>
              <w:ind w:firstLine="0"/>
              <w:jc w:val="center"/>
              <w:rPr>
                <w:rFonts w:eastAsia="Times New Roman"/>
                <w:b/>
                <w:color w:val="000000"/>
                <w:szCs w:val="24"/>
              </w:rPr>
            </w:pPr>
            <w:r w:rsidRPr="00984F11">
              <w:rPr>
                <w:rFonts w:eastAsia="Times New Roman"/>
                <w:b/>
                <w:color w:val="000000"/>
                <w:szCs w:val="24"/>
              </w:rPr>
              <w:t>Показатель минимально допустимого уровня обеспеченности</w:t>
            </w:r>
          </w:p>
        </w:tc>
        <w:tc>
          <w:tcPr>
            <w:tcW w:w="2479" w:type="dxa"/>
            <w:gridSpan w:val="2"/>
            <w:tcBorders>
              <w:top w:val="single" w:sz="12" w:space="0" w:color="7F7F7F"/>
            </w:tcBorders>
            <w:shd w:val="clear" w:color="auto" w:fill="FFFFFF"/>
            <w:vAlign w:val="center"/>
          </w:tcPr>
          <w:p w:rsidR="00632F26" w:rsidRPr="00984F11" w:rsidRDefault="00632F26" w:rsidP="00984F11">
            <w:pPr>
              <w:spacing w:after="0" w:line="240" w:lineRule="auto"/>
              <w:ind w:firstLine="0"/>
              <w:jc w:val="center"/>
              <w:rPr>
                <w:rFonts w:eastAsia="Times New Roman"/>
                <w:b/>
                <w:color w:val="000000"/>
                <w:szCs w:val="24"/>
              </w:rPr>
            </w:pPr>
            <w:r w:rsidRPr="00984F11">
              <w:rPr>
                <w:rFonts w:eastAsia="Times New Roman"/>
                <w:b/>
                <w:color w:val="000000"/>
                <w:szCs w:val="24"/>
              </w:rPr>
              <w:t>Показатель максимально допустимого уровня территориальной доступности</w:t>
            </w:r>
          </w:p>
        </w:tc>
      </w:tr>
      <w:tr w:rsidR="00632F26" w:rsidRPr="00984F11" w:rsidTr="00F15BA3">
        <w:trPr>
          <w:trHeight w:val="550"/>
          <w:tblHeader/>
          <w:jc w:val="center"/>
        </w:trPr>
        <w:tc>
          <w:tcPr>
            <w:tcW w:w="445" w:type="dxa"/>
            <w:vMerge/>
            <w:shd w:val="clear" w:color="auto" w:fill="FFFFFF"/>
            <w:vAlign w:val="center"/>
          </w:tcPr>
          <w:p w:rsidR="00632F26" w:rsidRPr="00984F11" w:rsidRDefault="00632F26" w:rsidP="00984F11">
            <w:pPr>
              <w:spacing w:after="0" w:line="240" w:lineRule="auto"/>
              <w:ind w:firstLine="0"/>
              <w:jc w:val="center"/>
              <w:rPr>
                <w:rFonts w:eastAsia="Times New Roman"/>
                <w:b/>
                <w:color w:val="000000"/>
                <w:szCs w:val="24"/>
              </w:rPr>
            </w:pPr>
          </w:p>
        </w:tc>
        <w:tc>
          <w:tcPr>
            <w:tcW w:w="2037" w:type="dxa"/>
            <w:vMerge/>
            <w:shd w:val="clear" w:color="auto" w:fill="FFFFFF"/>
            <w:vAlign w:val="center"/>
          </w:tcPr>
          <w:p w:rsidR="00632F26" w:rsidRPr="00984F11" w:rsidRDefault="00632F26" w:rsidP="00984F11">
            <w:pPr>
              <w:spacing w:after="0" w:line="240" w:lineRule="auto"/>
              <w:ind w:firstLine="0"/>
              <w:jc w:val="center"/>
              <w:rPr>
                <w:rFonts w:eastAsia="Times New Roman"/>
                <w:b/>
                <w:color w:val="000000"/>
                <w:szCs w:val="24"/>
              </w:rPr>
            </w:pPr>
          </w:p>
        </w:tc>
        <w:tc>
          <w:tcPr>
            <w:tcW w:w="1223" w:type="dxa"/>
            <w:shd w:val="clear" w:color="auto" w:fill="FFFFFF"/>
            <w:vAlign w:val="center"/>
          </w:tcPr>
          <w:p w:rsidR="00632F26" w:rsidRPr="00984F11" w:rsidRDefault="00632F26" w:rsidP="00984F11">
            <w:pPr>
              <w:spacing w:after="0" w:line="240" w:lineRule="auto"/>
              <w:ind w:firstLine="0"/>
              <w:jc w:val="center"/>
              <w:rPr>
                <w:rFonts w:eastAsia="Times New Roman"/>
                <w:b/>
                <w:color w:val="000000"/>
                <w:szCs w:val="24"/>
              </w:rPr>
            </w:pPr>
            <w:r w:rsidRPr="00984F11">
              <w:rPr>
                <w:rFonts w:eastAsia="Times New Roman"/>
                <w:b/>
                <w:color w:val="000000"/>
                <w:szCs w:val="24"/>
              </w:rPr>
              <w:t>Единица измерения</w:t>
            </w:r>
          </w:p>
        </w:tc>
        <w:tc>
          <w:tcPr>
            <w:tcW w:w="1329" w:type="dxa"/>
            <w:shd w:val="clear" w:color="auto" w:fill="FFFFFF"/>
            <w:vAlign w:val="center"/>
          </w:tcPr>
          <w:p w:rsidR="00632F26" w:rsidRPr="00984F11" w:rsidRDefault="00632F26" w:rsidP="00984F11">
            <w:pPr>
              <w:spacing w:after="0" w:line="240" w:lineRule="auto"/>
              <w:ind w:firstLine="0"/>
              <w:jc w:val="center"/>
              <w:rPr>
                <w:rFonts w:eastAsia="Times New Roman"/>
                <w:b/>
                <w:color w:val="000000"/>
                <w:szCs w:val="24"/>
              </w:rPr>
            </w:pPr>
            <w:r w:rsidRPr="00984F11">
              <w:rPr>
                <w:rFonts w:eastAsia="Times New Roman"/>
                <w:b/>
                <w:color w:val="000000"/>
                <w:szCs w:val="24"/>
              </w:rPr>
              <w:t>Этажность</w:t>
            </w:r>
          </w:p>
        </w:tc>
        <w:tc>
          <w:tcPr>
            <w:tcW w:w="1134" w:type="dxa"/>
            <w:shd w:val="clear" w:color="auto" w:fill="FFFFFF"/>
            <w:vAlign w:val="center"/>
          </w:tcPr>
          <w:p w:rsidR="00632F26" w:rsidRPr="00984F11" w:rsidRDefault="00632F26" w:rsidP="00984F11">
            <w:pPr>
              <w:spacing w:after="0" w:line="240" w:lineRule="auto"/>
              <w:ind w:firstLine="0"/>
              <w:jc w:val="center"/>
              <w:rPr>
                <w:rFonts w:eastAsia="Times New Roman"/>
                <w:b/>
                <w:color w:val="000000"/>
                <w:szCs w:val="24"/>
              </w:rPr>
            </w:pPr>
            <w:r w:rsidRPr="00984F11">
              <w:rPr>
                <w:rFonts w:eastAsia="Times New Roman"/>
                <w:b/>
                <w:color w:val="000000"/>
                <w:szCs w:val="24"/>
              </w:rPr>
              <w:t>Холодной воды</w:t>
            </w:r>
          </w:p>
        </w:tc>
        <w:tc>
          <w:tcPr>
            <w:tcW w:w="992" w:type="dxa"/>
            <w:shd w:val="clear" w:color="auto" w:fill="FFFFFF"/>
            <w:vAlign w:val="center"/>
          </w:tcPr>
          <w:p w:rsidR="00632F26" w:rsidRPr="00984F11" w:rsidRDefault="00632F26" w:rsidP="00984F11">
            <w:pPr>
              <w:spacing w:after="0" w:line="240" w:lineRule="auto"/>
              <w:ind w:firstLine="0"/>
              <w:jc w:val="center"/>
              <w:rPr>
                <w:rFonts w:eastAsia="Times New Roman"/>
                <w:b/>
                <w:color w:val="000000"/>
                <w:szCs w:val="24"/>
              </w:rPr>
            </w:pPr>
            <w:r w:rsidRPr="00984F11">
              <w:rPr>
                <w:rFonts w:eastAsia="Times New Roman"/>
                <w:b/>
                <w:color w:val="000000"/>
                <w:szCs w:val="24"/>
              </w:rPr>
              <w:t>Горячей воды</w:t>
            </w:r>
          </w:p>
        </w:tc>
        <w:tc>
          <w:tcPr>
            <w:tcW w:w="1276" w:type="dxa"/>
            <w:shd w:val="clear" w:color="auto" w:fill="FFFFFF"/>
            <w:vAlign w:val="center"/>
          </w:tcPr>
          <w:p w:rsidR="00632F26" w:rsidRPr="00984F11" w:rsidRDefault="00632F26" w:rsidP="00984F11">
            <w:pPr>
              <w:spacing w:after="0" w:line="240" w:lineRule="auto"/>
              <w:ind w:firstLine="0"/>
              <w:jc w:val="center"/>
              <w:rPr>
                <w:rFonts w:eastAsia="Times New Roman"/>
                <w:b/>
                <w:color w:val="000000"/>
                <w:szCs w:val="24"/>
              </w:rPr>
            </w:pPr>
            <w:r w:rsidRPr="00984F11">
              <w:rPr>
                <w:rFonts w:eastAsia="Times New Roman"/>
                <w:b/>
                <w:color w:val="000000"/>
                <w:szCs w:val="24"/>
              </w:rPr>
              <w:t>Единица измерения</w:t>
            </w:r>
          </w:p>
        </w:tc>
        <w:tc>
          <w:tcPr>
            <w:tcW w:w="1203" w:type="dxa"/>
            <w:shd w:val="clear" w:color="auto" w:fill="FFFFFF"/>
            <w:vAlign w:val="center"/>
          </w:tcPr>
          <w:p w:rsidR="00632F26" w:rsidRPr="00984F11" w:rsidRDefault="00632F26" w:rsidP="00984F11">
            <w:pPr>
              <w:spacing w:after="0" w:line="240" w:lineRule="auto"/>
              <w:ind w:firstLine="0"/>
              <w:jc w:val="center"/>
              <w:rPr>
                <w:rFonts w:eastAsia="Times New Roman"/>
                <w:b/>
                <w:color w:val="000000"/>
                <w:szCs w:val="24"/>
              </w:rPr>
            </w:pPr>
            <w:r w:rsidRPr="00984F11">
              <w:rPr>
                <w:rFonts w:eastAsia="Times New Roman"/>
                <w:b/>
                <w:color w:val="000000"/>
                <w:szCs w:val="24"/>
              </w:rPr>
              <w:t>Величина</w:t>
            </w:r>
          </w:p>
        </w:tc>
      </w:tr>
      <w:tr w:rsidR="00CE4A7E" w:rsidRPr="00984F11" w:rsidTr="00CE4A7E">
        <w:trPr>
          <w:trHeight w:val="1407"/>
          <w:jc w:val="center"/>
        </w:trPr>
        <w:tc>
          <w:tcPr>
            <w:tcW w:w="445" w:type="dxa"/>
            <w:vAlign w:val="center"/>
          </w:tcPr>
          <w:p w:rsidR="00CE4A7E" w:rsidRPr="00984F11" w:rsidRDefault="00CE4A7E" w:rsidP="00984F11">
            <w:pPr>
              <w:spacing w:after="0" w:line="240" w:lineRule="auto"/>
              <w:ind w:firstLine="0"/>
              <w:jc w:val="center"/>
              <w:rPr>
                <w:rFonts w:eastAsia="Times New Roman"/>
                <w:color w:val="000000"/>
                <w:szCs w:val="24"/>
              </w:rPr>
            </w:pPr>
            <w:r w:rsidRPr="00984F11">
              <w:rPr>
                <w:rFonts w:eastAsia="Times New Roman"/>
                <w:color w:val="000000"/>
                <w:szCs w:val="24"/>
              </w:rPr>
              <w:t>1.</w:t>
            </w:r>
          </w:p>
        </w:tc>
        <w:tc>
          <w:tcPr>
            <w:tcW w:w="2037" w:type="dxa"/>
            <w:vAlign w:val="center"/>
          </w:tcPr>
          <w:p w:rsidR="00CE4A7E" w:rsidRPr="00984F11" w:rsidRDefault="00CE4A7E" w:rsidP="00984F11">
            <w:pPr>
              <w:spacing w:after="0" w:line="240" w:lineRule="auto"/>
              <w:ind w:firstLine="0"/>
              <w:jc w:val="center"/>
              <w:rPr>
                <w:rFonts w:eastAsia="Times New Roman"/>
                <w:color w:val="000000"/>
                <w:szCs w:val="24"/>
              </w:rPr>
            </w:pPr>
            <w:r w:rsidRPr="00984F11">
              <w:rPr>
                <w:rFonts w:eastAsia="Times New Roman"/>
                <w:szCs w:val="24"/>
              </w:rPr>
              <w:t>Многоквартирные дома с централизованным холодным и горячим водоснабжением, водоотведением</w:t>
            </w:r>
          </w:p>
        </w:tc>
        <w:tc>
          <w:tcPr>
            <w:tcW w:w="1223" w:type="dxa"/>
            <w:vAlign w:val="center"/>
          </w:tcPr>
          <w:p w:rsidR="00CE4A7E" w:rsidRPr="00984F11" w:rsidRDefault="00CE4A7E" w:rsidP="00984F11">
            <w:pPr>
              <w:spacing w:after="0" w:line="240" w:lineRule="auto"/>
              <w:ind w:firstLine="0"/>
              <w:jc w:val="center"/>
              <w:rPr>
                <w:rFonts w:eastAsia="Times New Roman"/>
                <w:szCs w:val="24"/>
              </w:rPr>
            </w:pPr>
            <w:r w:rsidRPr="00984F11">
              <w:rPr>
                <w:rFonts w:eastAsia="Times New Roman"/>
                <w:szCs w:val="24"/>
              </w:rPr>
              <w:t xml:space="preserve">куб. метр в месяц на кв. метр общей площади </w:t>
            </w:r>
            <w:hyperlink w:anchor="P118" w:history="1">
              <w:r w:rsidRPr="00984F11">
                <w:rPr>
                  <w:rFonts w:eastAsia="Times New Roman"/>
                  <w:szCs w:val="24"/>
                </w:rPr>
                <w:t>&lt;*&gt;</w:t>
              </w:r>
            </w:hyperlink>
          </w:p>
        </w:tc>
        <w:tc>
          <w:tcPr>
            <w:tcW w:w="1329" w:type="dxa"/>
            <w:vAlign w:val="center"/>
          </w:tcPr>
          <w:p w:rsidR="00CE4A7E" w:rsidRPr="00984F11" w:rsidRDefault="00CE4A7E" w:rsidP="00984F11">
            <w:pPr>
              <w:spacing w:after="0" w:line="240" w:lineRule="auto"/>
              <w:ind w:firstLine="0"/>
              <w:jc w:val="center"/>
              <w:rPr>
                <w:rFonts w:eastAsia="Times New Roman"/>
                <w:color w:val="000000"/>
                <w:szCs w:val="24"/>
              </w:rPr>
            </w:pPr>
            <w:r w:rsidRPr="00984F11">
              <w:rPr>
                <w:rFonts w:eastAsia="Times New Roman"/>
                <w:color w:val="000000"/>
                <w:szCs w:val="24"/>
              </w:rPr>
              <w:t>от 1 до 5</w:t>
            </w:r>
          </w:p>
        </w:tc>
        <w:tc>
          <w:tcPr>
            <w:tcW w:w="1134" w:type="dxa"/>
            <w:vAlign w:val="center"/>
          </w:tcPr>
          <w:p w:rsidR="00CE4A7E" w:rsidRPr="00984F11" w:rsidRDefault="00CE4A7E" w:rsidP="00984F11">
            <w:pPr>
              <w:spacing w:after="0" w:line="240" w:lineRule="auto"/>
              <w:ind w:firstLine="0"/>
              <w:jc w:val="center"/>
              <w:rPr>
                <w:rFonts w:eastAsia="Times New Roman"/>
                <w:color w:val="000000"/>
                <w:szCs w:val="24"/>
              </w:rPr>
            </w:pPr>
            <w:r w:rsidRPr="00984F11">
              <w:rPr>
                <w:rFonts w:eastAsia="Times New Roman"/>
                <w:color w:val="000000"/>
                <w:szCs w:val="24"/>
              </w:rPr>
              <w:t>0,0235</w:t>
            </w:r>
          </w:p>
        </w:tc>
        <w:tc>
          <w:tcPr>
            <w:tcW w:w="992" w:type="dxa"/>
            <w:vAlign w:val="center"/>
          </w:tcPr>
          <w:p w:rsidR="00CE4A7E" w:rsidRPr="00984F11" w:rsidRDefault="00CE4A7E" w:rsidP="00984F11">
            <w:pPr>
              <w:spacing w:after="0" w:line="240" w:lineRule="auto"/>
              <w:ind w:firstLine="0"/>
              <w:jc w:val="center"/>
              <w:rPr>
                <w:rFonts w:eastAsia="Times New Roman"/>
                <w:color w:val="000000"/>
                <w:szCs w:val="24"/>
              </w:rPr>
            </w:pPr>
            <w:r w:rsidRPr="00984F11">
              <w:rPr>
                <w:rFonts w:eastAsia="Times New Roman"/>
                <w:color w:val="000000"/>
                <w:szCs w:val="24"/>
              </w:rPr>
              <w:t>0,0235</w:t>
            </w:r>
          </w:p>
        </w:tc>
        <w:tc>
          <w:tcPr>
            <w:tcW w:w="2479" w:type="dxa"/>
            <w:gridSpan w:val="2"/>
            <w:vMerge w:val="restart"/>
            <w:vAlign w:val="center"/>
          </w:tcPr>
          <w:p w:rsidR="00CE4A7E" w:rsidRPr="00984F11" w:rsidRDefault="00CE4A7E" w:rsidP="00984F11">
            <w:pPr>
              <w:spacing w:after="0" w:line="240" w:lineRule="auto"/>
              <w:ind w:firstLine="0"/>
              <w:jc w:val="center"/>
              <w:rPr>
                <w:rFonts w:eastAsia="Times New Roman"/>
                <w:color w:val="000000"/>
                <w:szCs w:val="24"/>
              </w:rPr>
            </w:pPr>
          </w:p>
          <w:p w:rsidR="00CE4A7E" w:rsidRPr="00984F11" w:rsidRDefault="00CE4A7E" w:rsidP="00984F11">
            <w:pPr>
              <w:spacing w:after="0" w:line="240" w:lineRule="auto"/>
              <w:ind w:firstLine="0"/>
              <w:jc w:val="center"/>
              <w:rPr>
                <w:rFonts w:eastAsia="Times New Roman"/>
                <w:color w:val="000000"/>
                <w:szCs w:val="24"/>
              </w:rPr>
            </w:pPr>
          </w:p>
          <w:p w:rsidR="00CE4A7E" w:rsidRPr="00984F11" w:rsidRDefault="00CE4A7E" w:rsidP="00984F11">
            <w:pPr>
              <w:spacing w:after="0" w:line="240" w:lineRule="auto"/>
              <w:ind w:firstLine="0"/>
              <w:jc w:val="center"/>
              <w:rPr>
                <w:rFonts w:eastAsia="Times New Roman"/>
                <w:color w:val="000000"/>
                <w:szCs w:val="24"/>
              </w:rPr>
            </w:pPr>
          </w:p>
          <w:p w:rsidR="00CE4A7E" w:rsidRPr="00984F11" w:rsidRDefault="00CE4A7E" w:rsidP="00984F11">
            <w:pPr>
              <w:spacing w:after="0" w:line="240" w:lineRule="auto"/>
              <w:ind w:firstLine="0"/>
              <w:jc w:val="center"/>
              <w:rPr>
                <w:rFonts w:eastAsia="Times New Roman"/>
                <w:color w:val="000000"/>
                <w:szCs w:val="24"/>
              </w:rPr>
            </w:pPr>
          </w:p>
          <w:p w:rsidR="00CE4A7E" w:rsidRPr="00984F11" w:rsidRDefault="00CE4A7E" w:rsidP="00984F11">
            <w:pPr>
              <w:spacing w:after="0" w:line="240" w:lineRule="auto"/>
              <w:ind w:firstLine="0"/>
              <w:jc w:val="center"/>
              <w:rPr>
                <w:rFonts w:eastAsia="Times New Roman"/>
                <w:color w:val="000000"/>
                <w:szCs w:val="24"/>
              </w:rPr>
            </w:pPr>
          </w:p>
          <w:p w:rsidR="00CE4A7E" w:rsidRPr="00984F11" w:rsidRDefault="00CE4A7E" w:rsidP="00984F11">
            <w:pPr>
              <w:spacing w:after="0" w:line="240" w:lineRule="auto"/>
              <w:ind w:firstLine="0"/>
              <w:jc w:val="center"/>
              <w:rPr>
                <w:rFonts w:eastAsia="Times New Roman"/>
                <w:color w:val="000000"/>
                <w:szCs w:val="24"/>
              </w:rPr>
            </w:pPr>
          </w:p>
          <w:p w:rsidR="00CE4A7E" w:rsidRPr="00984F11" w:rsidRDefault="00CE4A7E" w:rsidP="00984F11">
            <w:pPr>
              <w:spacing w:after="0" w:line="240" w:lineRule="auto"/>
              <w:ind w:firstLine="0"/>
              <w:jc w:val="center"/>
              <w:rPr>
                <w:rFonts w:eastAsia="Times New Roman"/>
                <w:color w:val="000000"/>
                <w:szCs w:val="24"/>
              </w:rPr>
            </w:pPr>
          </w:p>
          <w:p w:rsidR="00CE4A7E" w:rsidRPr="00984F11" w:rsidRDefault="00CE4A7E" w:rsidP="00984F11">
            <w:pPr>
              <w:spacing w:after="0" w:line="240" w:lineRule="auto"/>
              <w:ind w:firstLine="0"/>
              <w:jc w:val="center"/>
              <w:rPr>
                <w:rFonts w:eastAsia="Times New Roman"/>
                <w:color w:val="000000"/>
                <w:szCs w:val="24"/>
              </w:rPr>
            </w:pPr>
          </w:p>
          <w:p w:rsidR="00CE4A7E" w:rsidRPr="00984F11" w:rsidRDefault="00CE4A7E" w:rsidP="00984F11">
            <w:pPr>
              <w:spacing w:after="0" w:line="240" w:lineRule="auto"/>
              <w:ind w:firstLine="0"/>
              <w:jc w:val="center"/>
              <w:rPr>
                <w:rFonts w:eastAsia="Times New Roman"/>
                <w:color w:val="000000"/>
                <w:szCs w:val="24"/>
              </w:rPr>
            </w:pPr>
          </w:p>
          <w:p w:rsidR="00CE4A7E" w:rsidRPr="00984F11" w:rsidRDefault="00CE4A7E" w:rsidP="00984F11">
            <w:pPr>
              <w:spacing w:after="0" w:line="240" w:lineRule="auto"/>
              <w:ind w:right="333" w:firstLine="0"/>
              <w:jc w:val="center"/>
              <w:rPr>
                <w:rFonts w:eastAsia="Times New Roman"/>
                <w:color w:val="000000"/>
                <w:szCs w:val="24"/>
              </w:rPr>
            </w:pPr>
            <w:r w:rsidRPr="00984F11">
              <w:rPr>
                <w:rFonts w:eastAsia="Times New Roman"/>
                <w:color w:val="000000"/>
                <w:szCs w:val="24"/>
              </w:rPr>
              <w:t>не нормируется</w:t>
            </w:r>
          </w:p>
        </w:tc>
      </w:tr>
      <w:tr w:rsidR="00CE4A7E" w:rsidRPr="00984F11" w:rsidTr="00CE4A7E">
        <w:trPr>
          <w:trHeight w:val="1105"/>
          <w:jc w:val="center"/>
        </w:trPr>
        <w:tc>
          <w:tcPr>
            <w:tcW w:w="445" w:type="dxa"/>
            <w:vAlign w:val="center"/>
          </w:tcPr>
          <w:p w:rsidR="00CE4A7E" w:rsidRPr="00984F11" w:rsidRDefault="00CE4A7E" w:rsidP="00984F11">
            <w:pPr>
              <w:spacing w:after="0" w:line="240" w:lineRule="auto"/>
              <w:ind w:firstLine="0"/>
              <w:jc w:val="center"/>
              <w:rPr>
                <w:rFonts w:eastAsia="Times New Roman"/>
                <w:color w:val="000000"/>
                <w:szCs w:val="24"/>
              </w:rPr>
            </w:pPr>
            <w:r w:rsidRPr="00984F11">
              <w:rPr>
                <w:rFonts w:eastAsia="Times New Roman"/>
                <w:color w:val="000000"/>
                <w:szCs w:val="24"/>
              </w:rPr>
              <w:t>2.</w:t>
            </w:r>
          </w:p>
        </w:tc>
        <w:tc>
          <w:tcPr>
            <w:tcW w:w="2037" w:type="dxa"/>
            <w:vAlign w:val="center"/>
          </w:tcPr>
          <w:p w:rsidR="00CE4A7E" w:rsidRPr="00984F11" w:rsidRDefault="00CE4A7E" w:rsidP="00984F11">
            <w:pPr>
              <w:spacing w:after="0" w:line="240" w:lineRule="auto"/>
              <w:ind w:firstLine="0"/>
              <w:jc w:val="center"/>
              <w:rPr>
                <w:rFonts w:eastAsia="Times New Roman"/>
                <w:color w:val="000000"/>
                <w:szCs w:val="24"/>
              </w:rPr>
            </w:pPr>
            <w:r w:rsidRPr="00984F11">
              <w:rPr>
                <w:rFonts w:eastAsia="Times New Roman"/>
                <w:szCs w:val="24"/>
              </w:rPr>
              <w:t>Многоквартирные дома с централизованным холодным водоснабжением, водонагревателями, водоотведением</w:t>
            </w:r>
          </w:p>
        </w:tc>
        <w:tc>
          <w:tcPr>
            <w:tcW w:w="1223" w:type="dxa"/>
            <w:vAlign w:val="center"/>
          </w:tcPr>
          <w:p w:rsidR="00CE4A7E" w:rsidRPr="00984F11" w:rsidRDefault="00CE4A7E" w:rsidP="00984F11">
            <w:pPr>
              <w:spacing w:after="0" w:line="240" w:lineRule="auto"/>
              <w:ind w:firstLine="0"/>
              <w:jc w:val="center"/>
              <w:rPr>
                <w:rFonts w:eastAsia="Times New Roman"/>
                <w:szCs w:val="24"/>
              </w:rPr>
            </w:pPr>
            <w:r w:rsidRPr="00984F11">
              <w:rPr>
                <w:rFonts w:eastAsia="Times New Roman"/>
                <w:szCs w:val="24"/>
              </w:rPr>
              <w:t xml:space="preserve">куб. метр в месяц на кв. метр общей площади </w:t>
            </w:r>
            <w:hyperlink w:anchor="P118" w:history="1">
              <w:r w:rsidRPr="00984F11">
                <w:rPr>
                  <w:rFonts w:eastAsia="Times New Roman"/>
                  <w:szCs w:val="24"/>
                </w:rPr>
                <w:t>&lt;*&gt;</w:t>
              </w:r>
            </w:hyperlink>
          </w:p>
        </w:tc>
        <w:tc>
          <w:tcPr>
            <w:tcW w:w="1329" w:type="dxa"/>
            <w:vAlign w:val="center"/>
          </w:tcPr>
          <w:p w:rsidR="00CE4A7E" w:rsidRPr="00984F11" w:rsidRDefault="00CE4A7E" w:rsidP="00984F11">
            <w:pPr>
              <w:spacing w:after="0" w:line="240" w:lineRule="auto"/>
              <w:ind w:firstLine="0"/>
              <w:jc w:val="center"/>
              <w:rPr>
                <w:rFonts w:eastAsia="Times New Roman"/>
                <w:color w:val="000000"/>
                <w:szCs w:val="24"/>
              </w:rPr>
            </w:pPr>
            <w:r w:rsidRPr="00984F11">
              <w:rPr>
                <w:rFonts w:eastAsia="Times New Roman"/>
                <w:color w:val="000000"/>
                <w:szCs w:val="24"/>
              </w:rPr>
              <w:t>от 1 до 5</w:t>
            </w:r>
          </w:p>
        </w:tc>
        <w:tc>
          <w:tcPr>
            <w:tcW w:w="1134" w:type="dxa"/>
            <w:vAlign w:val="center"/>
          </w:tcPr>
          <w:p w:rsidR="00CE4A7E" w:rsidRPr="00984F11" w:rsidRDefault="00CE4A7E" w:rsidP="00984F11">
            <w:pPr>
              <w:spacing w:after="0" w:line="240" w:lineRule="auto"/>
              <w:ind w:firstLine="0"/>
              <w:jc w:val="center"/>
              <w:rPr>
                <w:rFonts w:eastAsia="Times New Roman"/>
                <w:color w:val="000000"/>
                <w:szCs w:val="24"/>
              </w:rPr>
            </w:pPr>
            <w:r w:rsidRPr="00984F11">
              <w:rPr>
                <w:rFonts w:eastAsia="Times New Roman"/>
                <w:color w:val="000000"/>
                <w:szCs w:val="24"/>
              </w:rPr>
              <w:t>0,0240</w:t>
            </w:r>
          </w:p>
        </w:tc>
        <w:tc>
          <w:tcPr>
            <w:tcW w:w="992" w:type="dxa"/>
            <w:vAlign w:val="center"/>
          </w:tcPr>
          <w:p w:rsidR="00CE4A7E" w:rsidRPr="00984F11" w:rsidRDefault="00CE4A7E" w:rsidP="00984F11">
            <w:pPr>
              <w:spacing w:after="0" w:line="240" w:lineRule="auto"/>
              <w:ind w:firstLine="0"/>
              <w:jc w:val="center"/>
              <w:rPr>
                <w:rFonts w:eastAsia="Times New Roman"/>
                <w:color w:val="000000"/>
                <w:szCs w:val="24"/>
              </w:rPr>
            </w:pPr>
            <w:r w:rsidRPr="00984F11">
              <w:rPr>
                <w:rFonts w:eastAsia="Times New Roman"/>
                <w:color w:val="000000"/>
                <w:szCs w:val="24"/>
              </w:rPr>
              <w:t>-</w:t>
            </w:r>
          </w:p>
        </w:tc>
        <w:tc>
          <w:tcPr>
            <w:tcW w:w="2479" w:type="dxa"/>
            <w:gridSpan w:val="2"/>
            <w:vMerge/>
            <w:vAlign w:val="center"/>
          </w:tcPr>
          <w:p w:rsidR="00CE4A7E" w:rsidRPr="00984F11" w:rsidRDefault="00CE4A7E" w:rsidP="00984F11">
            <w:pPr>
              <w:spacing w:after="0" w:line="240" w:lineRule="auto"/>
              <w:ind w:firstLine="0"/>
              <w:jc w:val="center"/>
              <w:rPr>
                <w:rFonts w:eastAsia="Times New Roman"/>
                <w:color w:val="000000"/>
                <w:szCs w:val="24"/>
              </w:rPr>
            </w:pPr>
          </w:p>
        </w:tc>
      </w:tr>
      <w:tr w:rsidR="004554F2" w:rsidRPr="00984F11" w:rsidTr="004554F2">
        <w:trPr>
          <w:trHeight w:val="2807"/>
          <w:jc w:val="center"/>
        </w:trPr>
        <w:tc>
          <w:tcPr>
            <w:tcW w:w="445" w:type="dxa"/>
            <w:vAlign w:val="center"/>
          </w:tcPr>
          <w:p w:rsidR="004554F2" w:rsidRPr="00984F11" w:rsidRDefault="004554F2" w:rsidP="00984F11">
            <w:pPr>
              <w:spacing w:after="0" w:line="240" w:lineRule="auto"/>
              <w:ind w:firstLine="0"/>
              <w:jc w:val="center"/>
              <w:rPr>
                <w:rFonts w:eastAsia="Times New Roman"/>
                <w:color w:val="000000"/>
                <w:szCs w:val="24"/>
              </w:rPr>
            </w:pPr>
            <w:r w:rsidRPr="00984F11">
              <w:rPr>
                <w:rFonts w:eastAsia="Times New Roman"/>
                <w:color w:val="000000"/>
                <w:szCs w:val="24"/>
              </w:rPr>
              <w:t>3.</w:t>
            </w:r>
          </w:p>
        </w:tc>
        <w:tc>
          <w:tcPr>
            <w:tcW w:w="2037" w:type="dxa"/>
            <w:vAlign w:val="center"/>
          </w:tcPr>
          <w:p w:rsidR="004554F2" w:rsidRPr="00984F11" w:rsidRDefault="004554F2" w:rsidP="00984F11">
            <w:pPr>
              <w:spacing w:after="0" w:line="240" w:lineRule="auto"/>
              <w:ind w:firstLine="0"/>
              <w:jc w:val="center"/>
              <w:rPr>
                <w:rFonts w:eastAsia="Times New Roman"/>
                <w:color w:val="000000"/>
                <w:szCs w:val="24"/>
              </w:rPr>
            </w:pPr>
            <w:r w:rsidRPr="00984F11">
              <w:rPr>
                <w:rFonts w:eastAsia="Times New Roman"/>
                <w:szCs w:val="24"/>
              </w:rPr>
              <w:t>Многоквартирные дома без водонагревателей с централизованным холодным водоснабжением и водоотведением, оборудованные раковинами, мойками и унитазами</w:t>
            </w:r>
          </w:p>
        </w:tc>
        <w:tc>
          <w:tcPr>
            <w:tcW w:w="1223" w:type="dxa"/>
            <w:vAlign w:val="center"/>
          </w:tcPr>
          <w:p w:rsidR="004554F2" w:rsidRPr="00984F11" w:rsidRDefault="004554F2" w:rsidP="00984F11">
            <w:pPr>
              <w:spacing w:after="0" w:line="240" w:lineRule="auto"/>
              <w:ind w:firstLine="0"/>
              <w:jc w:val="center"/>
              <w:rPr>
                <w:rFonts w:eastAsia="Times New Roman"/>
                <w:szCs w:val="24"/>
              </w:rPr>
            </w:pPr>
            <w:r w:rsidRPr="00984F11">
              <w:rPr>
                <w:rFonts w:eastAsia="Times New Roman"/>
                <w:szCs w:val="24"/>
              </w:rPr>
              <w:t xml:space="preserve">куб. метр в месяц на кв. метр общей площади </w:t>
            </w:r>
            <w:hyperlink w:anchor="P118" w:history="1">
              <w:r w:rsidRPr="00984F11">
                <w:rPr>
                  <w:rFonts w:eastAsia="Times New Roman"/>
                  <w:szCs w:val="24"/>
                </w:rPr>
                <w:t>&lt;*&gt;</w:t>
              </w:r>
            </w:hyperlink>
          </w:p>
        </w:tc>
        <w:tc>
          <w:tcPr>
            <w:tcW w:w="1329" w:type="dxa"/>
            <w:vAlign w:val="center"/>
          </w:tcPr>
          <w:p w:rsidR="004554F2" w:rsidRPr="00984F11" w:rsidRDefault="004554F2" w:rsidP="00984F11">
            <w:pPr>
              <w:spacing w:after="0" w:line="240" w:lineRule="auto"/>
              <w:ind w:firstLine="0"/>
              <w:jc w:val="center"/>
              <w:rPr>
                <w:rFonts w:eastAsia="Times New Roman"/>
                <w:color w:val="000000"/>
                <w:szCs w:val="24"/>
              </w:rPr>
            </w:pPr>
            <w:r w:rsidRPr="00984F11">
              <w:rPr>
                <w:rFonts w:eastAsia="Times New Roman"/>
                <w:color w:val="000000"/>
                <w:szCs w:val="24"/>
              </w:rPr>
              <w:t>от 1 до 5</w:t>
            </w:r>
          </w:p>
        </w:tc>
        <w:tc>
          <w:tcPr>
            <w:tcW w:w="1134" w:type="dxa"/>
            <w:vAlign w:val="center"/>
          </w:tcPr>
          <w:p w:rsidR="004554F2" w:rsidRPr="00984F11" w:rsidRDefault="004554F2" w:rsidP="00984F11">
            <w:pPr>
              <w:spacing w:after="0" w:line="240" w:lineRule="auto"/>
              <w:ind w:firstLine="0"/>
              <w:jc w:val="center"/>
              <w:rPr>
                <w:rFonts w:eastAsia="Times New Roman"/>
                <w:color w:val="000000"/>
                <w:szCs w:val="24"/>
              </w:rPr>
            </w:pPr>
            <w:r w:rsidRPr="00984F11">
              <w:rPr>
                <w:rFonts w:eastAsia="Times New Roman"/>
                <w:color w:val="000000"/>
                <w:szCs w:val="24"/>
              </w:rPr>
              <w:t>0,0461</w:t>
            </w:r>
          </w:p>
        </w:tc>
        <w:tc>
          <w:tcPr>
            <w:tcW w:w="992" w:type="dxa"/>
            <w:vAlign w:val="center"/>
          </w:tcPr>
          <w:p w:rsidR="004554F2" w:rsidRPr="00984F11" w:rsidRDefault="004554F2" w:rsidP="00984F11">
            <w:pPr>
              <w:spacing w:after="0" w:line="240" w:lineRule="auto"/>
              <w:ind w:firstLine="0"/>
              <w:jc w:val="center"/>
              <w:rPr>
                <w:rFonts w:eastAsia="Times New Roman"/>
                <w:color w:val="000000"/>
                <w:szCs w:val="24"/>
              </w:rPr>
            </w:pPr>
            <w:r w:rsidRPr="00984F11">
              <w:rPr>
                <w:rFonts w:eastAsia="Times New Roman"/>
                <w:color w:val="000000"/>
                <w:szCs w:val="24"/>
              </w:rPr>
              <w:t>-</w:t>
            </w:r>
          </w:p>
        </w:tc>
        <w:tc>
          <w:tcPr>
            <w:tcW w:w="2479" w:type="dxa"/>
            <w:gridSpan w:val="2"/>
            <w:vMerge/>
            <w:vAlign w:val="center"/>
          </w:tcPr>
          <w:p w:rsidR="004554F2" w:rsidRPr="00984F11" w:rsidRDefault="004554F2" w:rsidP="00984F11">
            <w:pPr>
              <w:spacing w:after="0" w:line="240" w:lineRule="auto"/>
              <w:ind w:firstLine="0"/>
              <w:jc w:val="center"/>
              <w:rPr>
                <w:rFonts w:eastAsia="Times New Roman"/>
                <w:color w:val="000000"/>
                <w:szCs w:val="24"/>
              </w:rPr>
            </w:pPr>
          </w:p>
        </w:tc>
      </w:tr>
      <w:tr w:rsidR="00632F26" w:rsidRPr="00984F11" w:rsidTr="00F15BA3">
        <w:trPr>
          <w:trHeight w:val="838"/>
          <w:jc w:val="center"/>
        </w:trPr>
        <w:tc>
          <w:tcPr>
            <w:tcW w:w="445" w:type="dxa"/>
            <w:vAlign w:val="center"/>
          </w:tcPr>
          <w:p w:rsidR="00632F26" w:rsidRPr="00984F11" w:rsidRDefault="00632F26" w:rsidP="00984F11">
            <w:pPr>
              <w:spacing w:after="0" w:line="240" w:lineRule="auto"/>
              <w:ind w:firstLine="0"/>
              <w:jc w:val="center"/>
              <w:rPr>
                <w:rFonts w:eastAsia="Times New Roman"/>
                <w:color w:val="000000"/>
                <w:szCs w:val="24"/>
              </w:rPr>
            </w:pPr>
            <w:r w:rsidRPr="00984F11">
              <w:rPr>
                <w:rFonts w:eastAsia="Times New Roman"/>
                <w:color w:val="000000"/>
                <w:szCs w:val="24"/>
              </w:rPr>
              <w:t>4.</w:t>
            </w:r>
          </w:p>
        </w:tc>
        <w:tc>
          <w:tcPr>
            <w:tcW w:w="2037" w:type="dxa"/>
            <w:vAlign w:val="center"/>
          </w:tcPr>
          <w:p w:rsidR="00632F26" w:rsidRPr="00984F11" w:rsidRDefault="00632F26" w:rsidP="00984F11">
            <w:pPr>
              <w:spacing w:after="0" w:line="240" w:lineRule="auto"/>
              <w:ind w:firstLine="0"/>
              <w:jc w:val="center"/>
              <w:rPr>
                <w:rFonts w:eastAsia="Times New Roman"/>
                <w:color w:val="000000"/>
                <w:szCs w:val="24"/>
              </w:rPr>
            </w:pPr>
            <w:r w:rsidRPr="00984F11">
              <w:rPr>
                <w:rFonts w:eastAsia="Times New Roman"/>
                <w:szCs w:val="24"/>
              </w:rPr>
              <w:t>Многоквартирные дома с централизованным холодным водоснабжением без централизованного водоотведения</w:t>
            </w:r>
          </w:p>
        </w:tc>
        <w:tc>
          <w:tcPr>
            <w:tcW w:w="1223" w:type="dxa"/>
            <w:vAlign w:val="center"/>
          </w:tcPr>
          <w:p w:rsidR="00632F26" w:rsidRPr="00984F11" w:rsidRDefault="00632F26" w:rsidP="00984F11">
            <w:pPr>
              <w:spacing w:after="0" w:line="240" w:lineRule="auto"/>
              <w:ind w:firstLine="0"/>
              <w:jc w:val="center"/>
              <w:rPr>
                <w:rFonts w:eastAsia="Times New Roman"/>
                <w:szCs w:val="24"/>
              </w:rPr>
            </w:pPr>
            <w:r w:rsidRPr="00984F11">
              <w:rPr>
                <w:rFonts w:eastAsia="Times New Roman"/>
                <w:szCs w:val="24"/>
              </w:rPr>
              <w:t xml:space="preserve">куб. метр в месяц на кв. метр общей площади </w:t>
            </w:r>
            <w:hyperlink w:anchor="P118" w:history="1">
              <w:r w:rsidRPr="00984F11">
                <w:rPr>
                  <w:rFonts w:eastAsia="Times New Roman"/>
                  <w:szCs w:val="24"/>
                </w:rPr>
                <w:t>&lt;*&gt;</w:t>
              </w:r>
            </w:hyperlink>
          </w:p>
        </w:tc>
        <w:tc>
          <w:tcPr>
            <w:tcW w:w="1329" w:type="dxa"/>
            <w:vAlign w:val="center"/>
          </w:tcPr>
          <w:p w:rsidR="00632F26" w:rsidRPr="00984F11" w:rsidRDefault="00632F26" w:rsidP="00984F11">
            <w:pPr>
              <w:spacing w:after="0" w:line="240" w:lineRule="auto"/>
              <w:ind w:firstLine="0"/>
              <w:jc w:val="center"/>
              <w:rPr>
                <w:rFonts w:eastAsia="Times New Roman"/>
                <w:color w:val="000000"/>
                <w:szCs w:val="24"/>
              </w:rPr>
            </w:pPr>
          </w:p>
        </w:tc>
        <w:tc>
          <w:tcPr>
            <w:tcW w:w="1134" w:type="dxa"/>
            <w:vAlign w:val="center"/>
          </w:tcPr>
          <w:p w:rsidR="00632F26" w:rsidRPr="00984F11" w:rsidRDefault="00632F26" w:rsidP="00984F11">
            <w:pPr>
              <w:spacing w:after="0" w:line="240" w:lineRule="auto"/>
              <w:ind w:firstLine="0"/>
              <w:jc w:val="center"/>
              <w:rPr>
                <w:rFonts w:eastAsia="Times New Roman"/>
                <w:color w:val="000000"/>
                <w:szCs w:val="24"/>
              </w:rPr>
            </w:pPr>
            <w:r w:rsidRPr="00984F11">
              <w:rPr>
                <w:rFonts w:eastAsia="Times New Roman"/>
                <w:color w:val="000000"/>
                <w:szCs w:val="24"/>
              </w:rPr>
              <w:t>0,0235</w:t>
            </w:r>
          </w:p>
        </w:tc>
        <w:tc>
          <w:tcPr>
            <w:tcW w:w="992" w:type="dxa"/>
            <w:vAlign w:val="center"/>
          </w:tcPr>
          <w:p w:rsidR="00632F26" w:rsidRPr="00984F11" w:rsidRDefault="00632F26" w:rsidP="00984F11">
            <w:pPr>
              <w:spacing w:after="0" w:line="240" w:lineRule="auto"/>
              <w:ind w:firstLine="0"/>
              <w:jc w:val="center"/>
              <w:rPr>
                <w:rFonts w:eastAsia="Times New Roman"/>
                <w:color w:val="000000"/>
                <w:szCs w:val="24"/>
              </w:rPr>
            </w:pPr>
            <w:r w:rsidRPr="00984F11">
              <w:rPr>
                <w:rFonts w:eastAsia="Times New Roman"/>
                <w:color w:val="000000"/>
                <w:szCs w:val="24"/>
              </w:rPr>
              <w:t>-</w:t>
            </w:r>
          </w:p>
        </w:tc>
        <w:tc>
          <w:tcPr>
            <w:tcW w:w="2479" w:type="dxa"/>
            <w:gridSpan w:val="2"/>
            <w:vMerge/>
            <w:vAlign w:val="center"/>
          </w:tcPr>
          <w:p w:rsidR="00632F26" w:rsidRPr="00984F11" w:rsidRDefault="00632F26" w:rsidP="00984F11">
            <w:pPr>
              <w:spacing w:after="0" w:line="240" w:lineRule="auto"/>
              <w:ind w:firstLine="0"/>
              <w:jc w:val="center"/>
              <w:rPr>
                <w:rFonts w:eastAsia="Times New Roman"/>
                <w:color w:val="000000"/>
                <w:szCs w:val="24"/>
              </w:rPr>
            </w:pPr>
          </w:p>
        </w:tc>
      </w:tr>
      <w:tr w:rsidR="00CE4A7E" w:rsidRPr="00984F11" w:rsidTr="00CE4A7E">
        <w:trPr>
          <w:trHeight w:val="2282"/>
          <w:jc w:val="center"/>
        </w:trPr>
        <w:tc>
          <w:tcPr>
            <w:tcW w:w="445" w:type="dxa"/>
            <w:vAlign w:val="center"/>
          </w:tcPr>
          <w:p w:rsidR="00CE4A7E" w:rsidRPr="00984F11" w:rsidRDefault="00CE4A7E" w:rsidP="00984F11">
            <w:pPr>
              <w:spacing w:after="0" w:line="240" w:lineRule="auto"/>
              <w:ind w:firstLine="0"/>
              <w:jc w:val="center"/>
              <w:rPr>
                <w:rFonts w:eastAsia="Times New Roman"/>
                <w:color w:val="000000"/>
                <w:szCs w:val="24"/>
              </w:rPr>
            </w:pPr>
            <w:r w:rsidRPr="00984F11">
              <w:rPr>
                <w:rFonts w:eastAsia="Times New Roman"/>
                <w:color w:val="000000"/>
                <w:szCs w:val="24"/>
              </w:rPr>
              <w:t>5.</w:t>
            </w:r>
          </w:p>
        </w:tc>
        <w:tc>
          <w:tcPr>
            <w:tcW w:w="2037" w:type="dxa"/>
            <w:vAlign w:val="center"/>
          </w:tcPr>
          <w:p w:rsidR="00CE4A7E" w:rsidRPr="00984F11" w:rsidRDefault="00CE4A7E" w:rsidP="00984F11">
            <w:pPr>
              <w:spacing w:after="0" w:line="240" w:lineRule="auto"/>
              <w:ind w:firstLine="0"/>
              <w:jc w:val="center"/>
              <w:rPr>
                <w:rFonts w:eastAsia="Times New Roman"/>
                <w:color w:val="000000"/>
                <w:szCs w:val="24"/>
              </w:rPr>
            </w:pPr>
            <w:r w:rsidRPr="00984F11">
              <w:rPr>
                <w:rFonts w:eastAsia="Times New Roman"/>
                <w:szCs w:val="24"/>
              </w:rPr>
              <w:t>Многоквартирные дома с централизованным холодным водоснабжением, водоотведением, оборудованные бойлерами, индивидуальными тепловыми пунктами</w:t>
            </w:r>
          </w:p>
        </w:tc>
        <w:tc>
          <w:tcPr>
            <w:tcW w:w="1223" w:type="dxa"/>
            <w:vAlign w:val="center"/>
          </w:tcPr>
          <w:p w:rsidR="00CE4A7E" w:rsidRPr="00984F11" w:rsidRDefault="00CE4A7E" w:rsidP="00984F11">
            <w:pPr>
              <w:spacing w:after="0" w:line="240" w:lineRule="auto"/>
              <w:ind w:firstLine="0"/>
              <w:jc w:val="center"/>
              <w:rPr>
                <w:rFonts w:eastAsia="Times New Roman"/>
                <w:color w:val="000000"/>
                <w:szCs w:val="24"/>
              </w:rPr>
            </w:pPr>
            <w:r w:rsidRPr="00984F11">
              <w:rPr>
                <w:rFonts w:eastAsia="Times New Roman"/>
                <w:szCs w:val="24"/>
              </w:rPr>
              <w:t xml:space="preserve">куб. метр в месяц на кв. метр общей площади </w:t>
            </w:r>
            <w:hyperlink w:anchor="P118" w:history="1">
              <w:r w:rsidRPr="00984F11">
                <w:rPr>
                  <w:rFonts w:eastAsia="Times New Roman"/>
                  <w:szCs w:val="24"/>
                </w:rPr>
                <w:t>&lt;*&gt;</w:t>
              </w:r>
            </w:hyperlink>
          </w:p>
        </w:tc>
        <w:tc>
          <w:tcPr>
            <w:tcW w:w="1329" w:type="dxa"/>
            <w:vAlign w:val="center"/>
          </w:tcPr>
          <w:p w:rsidR="00CE4A7E" w:rsidRPr="00984F11" w:rsidRDefault="00CE4A7E" w:rsidP="00984F11">
            <w:pPr>
              <w:spacing w:after="0" w:line="240" w:lineRule="auto"/>
              <w:ind w:firstLine="0"/>
              <w:jc w:val="center"/>
              <w:rPr>
                <w:rFonts w:eastAsia="Times New Roman"/>
                <w:color w:val="000000"/>
                <w:szCs w:val="24"/>
              </w:rPr>
            </w:pPr>
            <w:r w:rsidRPr="00984F11">
              <w:rPr>
                <w:rFonts w:eastAsia="Times New Roman"/>
                <w:color w:val="000000"/>
                <w:szCs w:val="24"/>
              </w:rPr>
              <w:t>от 1 до 5</w:t>
            </w:r>
          </w:p>
        </w:tc>
        <w:tc>
          <w:tcPr>
            <w:tcW w:w="1134" w:type="dxa"/>
            <w:vAlign w:val="center"/>
          </w:tcPr>
          <w:p w:rsidR="00CE4A7E" w:rsidRPr="00984F11" w:rsidRDefault="00CE4A7E" w:rsidP="00984F11">
            <w:pPr>
              <w:spacing w:after="0" w:line="240" w:lineRule="auto"/>
              <w:ind w:firstLine="0"/>
              <w:jc w:val="center"/>
              <w:rPr>
                <w:rFonts w:eastAsia="Times New Roman"/>
                <w:color w:val="000000"/>
                <w:szCs w:val="24"/>
              </w:rPr>
            </w:pPr>
            <w:r w:rsidRPr="00984F11">
              <w:rPr>
                <w:rFonts w:eastAsia="Times New Roman"/>
                <w:color w:val="000000"/>
                <w:szCs w:val="24"/>
              </w:rPr>
              <w:t>0,0254</w:t>
            </w:r>
          </w:p>
        </w:tc>
        <w:tc>
          <w:tcPr>
            <w:tcW w:w="992" w:type="dxa"/>
            <w:vAlign w:val="center"/>
          </w:tcPr>
          <w:p w:rsidR="00CE4A7E" w:rsidRPr="00984F11" w:rsidRDefault="00CE4A7E" w:rsidP="00984F11">
            <w:pPr>
              <w:spacing w:after="0" w:line="240" w:lineRule="auto"/>
              <w:ind w:firstLine="0"/>
              <w:jc w:val="center"/>
              <w:rPr>
                <w:rFonts w:eastAsia="Times New Roman"/>
                <w:color w:val="000000"/>
                <w:szCs w:val="24"/>
              </w:rPr>
            </w:pPr>
            <w:r w:rsidRPr="00984F11">
              <w:rPr>
                <w:rFonts w:eastAsia="Times New Roman"/>
                <w:color w:val="000000"/>
                <w:szCs w:val="24"/>
              </w:rPr>
              <w:t>0,0254</w:t>
            </w:r>
          </w:p>
        </w:tc>
        <w:tc>
          <w:tcPr>
            <w:tcW w:w="2479" w:type="dxa"/>
            <w:gridSpan w:val="2"/>
            <w:vMerge/>
            <w:vAlign w:val="center"/>
          </w:tcPr>
          <w:p w:rsidR="00CE4A7E" w:rsidRPr="00984F11" w:rsidRDefault="00CE4A7E" w:rsidP="00984F11">
            <w:pPr>
              <w:spacing w:after="0" w:line="240" w:lineRule="auto"/>
              <w:ind w:firstLine="0"/>
              <w:jc w:val="center"/>
              <w:rPr>
                <w:rFonts w:eastAsia="Times New Roman"/>
                <w:color w:val="000000"/>
                <w:szCs w:val="24"/>
              </w:rPr>
            </w:pPr>
          </w:p>
        </w:tc>
      </w:tr>
    </w:tbl>
    <w:p w:rsidR="00632F26" w:rsidRPr="00984F11" w:rsidRDefault="00632F26" w:rsidP="00984F11">
      <w:pPr>
        <w:spacing w:after="0" w:line="240" w:lineRule="auto"/>
        <w:ind w:firstLine="851"/>
        <w:contextualSpacing/>
        <w:rPr>
          <w:rFonts w:eastAsia="Times New Roman"/>
          <w:color w:val="000000"/>
          <w:sz w:val="28"/>
          <w:szCs w:val="28"/>
        </w:rPr>
      </w:pPr>
      <w:r w:rsidRPr="00984F11">
        <w:rPr>
          <w:rFonts w:eastAsia="Times New Roman"/>
          <w:color w:val="000000"/>
          <w:sz w:val="28"/>
          <w:szCs w:val="28"/>
        </w:rPr>
        <w:t>_______________</w:t>
      </w:r>
    </w:p>
    <w:p w:rsidR="00632F26" w:rsidRPr="00984F11" w:rsidRDefault="00632F26" w:rsidP="00984F11">
      <w:pPr>
        <w:spacing w:after="0" w:line="240" w:lineRule="auto"/>
        <w:ind w:firstLine="851"/>
        <w:contextualSpacing/>
        <w:rPr>
          <w:rFonts w:eastAsia="Times New Roman"/>
          <w:color w:val="000000"/>
          <w:sz w:val="28"/>
          <w:szCs w:val="28"/>
        </w:rPr>
      </w:pPr>
      <w:r w:rsidRPr="00984F11">
        <w:rPr>
          <w:rFonts w:eastAsia="Times New Roman"/>
          <w:color w:val="000000"/>
          <w:sz w:val="28"/>
          <w:szCs w:val="28"/>
        </w:rPr>
        <w:t>&lt;*&gt; Указанные нормы следует применять с учётом требований табл.1 СП 31.13330.2012.</w:t>
      </w:r>
      <w:r w:rsidRPr="00984F11">
        <w:rPr>
          <w:rFonts w:eastAsia="Times New Roman"/>
          <w:sz w:val="28"/>
          <w:szCs w:val="28"/>
        </w:rPr>
        <w:t xml:space="preserve">В соответствии с </w:t>
      </w:r>
      <w:hyperlink r:id="rId9" w:history="1">
        <w:r w:rsidRPr="00984F11">
          <w:rPr>
            <w:rFonts w:eastAsia="Times New Roman"/>
            <w:sz w:val="28"/>
            <w:szCs w:val="28"/>
          </w:rPr>
          <w:t>п. 7</w:t>
        </w:r>
      </w:hyperlink>
      <w:r w:rsidRPr="00984F11">
        <w:rPr>
          <w:rFonts w:eastAsia="Times New Roman"/>
          <w:sz w:val="28"/>
          <w:szCs w:val="28"/>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23.05.2006 N 306, при выборе единицы измерения нормативов потребления коммунальных ресурсов используется показатель:</w:t>
      </w:r>
    </w:p>
    <w:p w:rsidR="00632F26" w:rsidRPr="00984F11" w:rsidRDefault="00632F26" w:rsidP="00984F11">
      <w:pPr>
        <w:widowControl w:val="0"/>
        <w:autoSpaceDE w:val="0"/>
        <w:autoSpaceDN w:val="0"/>
        <w:adjustRightInd w:val="0"/>
        <w:spacing w:after="0" w:line="240" w:lineRule="auto"/>
        <w:ind w:firstLine="851"/>
        <w:rPr>
          <w:rFonts w:eastAsia="Times New Roman"/>
          <w:sz w:val="28"/>
          <w:szCs w:val="28"/>
        </w:rPr>
      </w:pPr>
      <w:r w:rsidRPr="00984F11">
        <w:rPr>
          <w:rFonts w:eastAsia="Times New Roman"/>
          <w:sz w:val="28"/>
          <w:szCs w:val="28"/>
        </w:rPr>
        <w:t>в отношении холодной воды - куб. метр на 1 кв. метр общей площади помещений, входящих в состав общего имущества в многоквартирном доме;</w:t>
      </w:r>
    </w:p>
    <w:p w:rsidR="00632F26" w:rsidRPr="00984F11" w:rsidRDefault="00632F26" w:rsidP="00984F11">
      <w:pPr>
        <w:widowControl w:val="0"/>
        <w:autoSpaceDE w:val="0"/>
        <w:autoSpaceDN w:val="0"/>
        <w:adjustRightInd w:val="0"/>
        <w:spacing w:after="0" w:line="240" w:lineRule="auto"/>
        <w:ind w:firstLine="851"/>
        <w:rPr>
          <w:rFonts w:eastAsia="Times New Roman"/>
          <w:sz w:val="28"/>
          <w:szCs w:val="28"/>
        </w:rPr>
      </w:pPr>
      <w:r w:rsidRPr="00984F11">
        <w:rPr>
          <w:rFonts w:eastAsia="Times New Roman"/>
          <w:sz w:val="28"/>
          <w:szCs w:val="28"/>
        </w:rPr>
        <w:t>в отношении горячей воды - куб. метр холодной воды и Гкал на подогрев 1 куб. метра холодной воды на 1 кв. метр общей площади помещений, входящих в состав общего имущества в многоквартирном доме, или куб. метр горячей воды на 1 кв. метр общейплощади помещений, входящих в состав общего имущества в многоквартирном доме.</w:t>
      </w:r>
    </w:p>
    <w:p w:rsidR="00984F11" w:rsidRDefault="00984F11" w:rsidP="00984F11">
      <w:pPr>
        <w:ind w:right="-142" w:firstLine="851"/>
        <w:contextualSpacing/>
        <w:jc w:val="right"/>
        <w:rPr>
          <w:rFonts w:eastAsia="Times New Roman"/>
          <w:color w:val="000000"/>
        </w:rPr>
      </w:pPr>
    </w:p>
    <w:p w:rsidR="00632F26" w:rsidRPr="00984F11" w:rsidRDefault="00632F26" w:rsidP="00984F11">
      <w:pPr>
        <w:spacing w:after="0" w:line="240" w:lineRule="auto"/>
        <w:ind w:right="-142" w:firstLine="851"/>
        <w:contextualSpacing/>
        <w:jc w:val="right"/>
        <w:rPr>
          <w:rFonts w:eastAsia="Times New Roman"/>
          <w:color w:val="000000"/>
          <w:sz w:val="28"/>
          <w:szCs w:val="28"/>
        </w:rPr>
      </w:pPr>
      <w:r w:rsidRPr="00984F11">
        <w:rPr>
          <w:rFonts w:eastAsia="Times New Roman"/>
          <w:color w:val="000000"/>
          <w:sz w:val="28"/>
          <w:szCs w:val="28"/>
        </w:rPr>
        <w:t>Таблица 2. Расчетные показатели размеров земельных участков для станций очистки воды в зависимости от их производительности</w:t>
      </w:r>
    </w:p>
    <w:tbl>
      <w:tblPr>
        <w:tblW w:w="9356" w:type="dxa"/>
        <w:tblInd w:w="-34"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593"/>
        <w:gridCol w:w="3235"/>
        <w:gridCol w:w="2693"/>
        <w:gridCol w:w="2835"/>
      </w:tblGrid>
      <w:tr w:rsidR="00632F26" w:rsidRPr="00984F11" w:rsidTr="00067D60">
        <w:trPr>
          <w:trHeight w:val="349"/>
          <w:tblHeader/>
        </w:trPr>
        <w:tc>
          <w:tcPr>
            <w:tcW w:w="593" w:type="dxa"/>
            <w:vMerge w:val="restart"/>
            <w:tcBorders>
              <w:top w:val="single" w:sz="12" w:space="0" w:color="7F7F7F"/>
            </w:tcBorders>
            <w:shd w:val="clear" w:color="auto" w:fill="FFFFFF"/>
            <w:vAlign w:val="center"/>
          </w:tcPr>
          <w:p w:rsidR="00632F26" w:rsidRPr="00984F11" w:rsidRDefault="00632F26" w:rsidP="00984F11">
            <w:pPr>
              <w:spacing w:after="0" w:line="240" w:lineRule="auto"/>
              <w:ind w:firstLine="851"/>
              <w:jc w:val="center"/>
              <w:rPr>
                <w:rFonts w:eastAsia="Times New Roman"/>
                <w:b/>
                <w:color w:val="000000"/>
                <w:szCs w:val="24"/>
              </w:rPr>
            </w:pPr>
            <w:r w:rsidRPr="00984F11">
              <w:rPr>
                <w:rFonts w:eastAsia="Times New Roman"/>
                <w:b/>
                <w:color w:val="000000"/>
                <w:szCs w:val="24"/>
              </w:rPr>
              <w:t>№</w:t>
            </w:r>
          </w:p>
        </w:tc>
        <w:tc>
          <w:tcPr>
            <w:tcW w:w="3235" w:type="dxa"/>
            <w:vMerge w:val="restart"/>
            <w:tcBorders>
              <w:top w:val="single" w:sz="12" w:space="0" w:color="7F7F7F"/>
            </w:tcBorders>
            <w:shd w:val="clear" w:color="auto" w:fill="FFFFFF"/>
            <w:vAlign w:val="center"/>
          </w:tcPr>
          <w:p w:rsidR="00632F26" w:rsidRPr="00984F11" w:rsidRDefault="00632F26" w:rsidP="00984F11">
            <w:pPr>
              <w:spacing w:after="0" w:line="240" w:lineRule="auto"/>
              <w:ind w:firstLine="851"/>
              <w:jc w:val="center"/>
              <w:rPr>
                <w:rFonts w:eastAsia="Times New Roman"/>
                <w:b/>
                <w:color w:val="000000"/>
                <w:szCs w:val="24"/>
              </w:rPr>
            </w:pPr>
            <w:r w:rsidRPr="00984F11">
              <w:rPr>
                <w:rFonts w:eastAsia="Times New Roman"/>
                <w:b/>
                <w:color w:val="000000"/>
                <w:szCs w:val="24"/>
              </w:rPr>
              <w:t>Производительность</w:t>
            </w:r>
          </w:p>
          <w:p w:rsidR="00632F26" w:rsidRPr="00984F11" w:rsidRDefault="00632F26" w:rsidP="00984F11">
            <w:pPr>
              <w:spacing w:after="0" w:line="240" w:lineRule="auto"/>
              <w:ind w:firstLine="851"/>
              <w:jc w:val="center"/>
              <w:rPr>
                <w:rFonts w:eastAsia="Times New Roman"/>
                <w:b/>
                <w:color w:val="000000"/>
                <w:szCs w:val="24"/>
              </w:rPr>
            </w:pPr>
            <w:r w:rsidRPr="00984F11">
              <w:rPr>
                <w:rFonts w:eastAsia="Times New Roman"/>
                <w:b/>
                <w:color w:val="000000"/>
                <w:szCs w:val="24"/>
              </w:rPr>
              <w:t>станции *</w:t>
            </w:r>
          </w:p>
        </w:tc>
        <w:tc>
          <w:tcPr>
            <w:tcW w:w="5528" w:type="dxa"/>
            <w:gridSpan w:val="2"/>
            <w:tcBorders>
              <w:top w:val="single" w:sz="12" w:space="0" w:color="7F7F7F"/>
            </w:tcBorders>
            <w:shd w:val="clear" w:color="auto" w:fill="FFFFFF"/>
            <w:vAlign w:val="center"/>
          </w:tcPr>
          <w:p w:rsidR="00632F26" w:rsidRPr="00984F11" w:rsidRDefault="00632F26" w:rsidP="00984F11">
            <w:pPr>
              <w:spacing w:after="0" w:line="240" w:lineRule="auto"/>
              <w:ind w:firstLine="851"/>
              <w:jc w:val="center"/>
              <w:rPr>
                <w:rFonts w:eastAsia="Times New Roman"/>
                <w:b/>
                <w:color w:val="000000"/>
                <w:szCs w:val="24"/>
                <w:highlight w:val="yellow"/>
              </w:rPr>
            </w:pPr>
            <w:r w:rsidRPr="00984F11">
              <w:rPr>
                <w:rFonts w:eastAsia="Times New Roman"/>
                <w:b/>
                <w:color w:val="000000"/>
                <w:szCs w:val="24"/>
              </w:rPr>
              <w:t>Площадь земельного участка</w:t>
            </w:r>
          </w:p>
        </w:tc>
      </w:tr>
      <w:tr w:rsidR="00632F26" w:rsidRPr="00984F11" w:rsidTr="00067D60">
        <w:trPr>
          <w:trHeight w:val="426"/>
          <w:tblHeader/>
        </w:trPr>
        <w:tc>
          <w:tcPr>
            <w:tcW w:w="593" w:type="dxa"/>
            <w:vMerge/>
            <w:shd w:val="clear" w:color="auto" w:fill="FFFFFF"/>
            <w:vAlign w:val="center"/>
          </w:tcPr>
          <w:p w:rsidR="00632F26" w:rsidRPr="00984F11" w:rsidRDefault="00632F26" w:rsidP="00984F11">
            <w:pPr>
              <w:spacing w:after="0" w:line="240" w:lineRule="auto"/>
              <w:ind w:firstLine="851"/>
              <w:jc w:val="center"/>
              <w:rPr>
                <w:rFonts w:eastAsia="Times New Roman"/>
                <w:b/>
                <w:color w:val="000000"/>
                <w:szCs w:val="24"/>
              </w:rPr>
            </w:pPr>
          </w:p>
        </w:tc>
        <w:tc>
          <w:tcPr>
            <w:tcW w:w="3235" w:type="dxa"/>
            <w:vMerge/>
            <w:shd w:val="clear" w:color="auto" w:fill="FFFFFF"/>
            <w:vAlign w:val="center"/>
          </w:tcPr>
          <w:p w:rsidR="00632F26" w:rsidRPr="00984F11" w:rsidRDefault="00632F26" w:rsidP="00984F11">
            <w:pPr>
              <w:spacing w:after="0" w:line="240" w:lineRule="auto"/>
              <w:ind w:firstLine="851"/>
              <w:jc w:val="center"/>
              <w:rPr>
                <w:rFonts w:eastAsia="Times New Roman"/>
                <w:b/>
                <w:color w:val="000000"/>
                <w:szCs w:val="24"/>
              </w:rPr>
            </w:pPr>
          </w:p>
        </w:tc>
        <w:tc>
          <w:tcPr>
            <w:tcW w:w="2693" w:type="dxa"/>
            <w:shd w:val="clear" w:color="auto" w:fill="FFFFFF"/>
            <w:vAlign w:val="center"/>
          </w:tcPr>
          <w:p w:rsidR="00632F26" w:rsidRPr="00984F11" w:rsidRDefault="00632F26" w:rsidP="00984F11">
            <w:pPr>
              <w:spacing w:after="0" w:line="240" w:lineRule="auto"/>
              <w:ind w:firstLine="851"/>
              <w:jc w:val="center"/>
              <w:rPr>
                <w:rFonts w:eastAsia="Times New Roman"/>
                <w:b/>
                <w:color w:val="000000"/>
                <w:szCs w:val="24"/>
              </w:rPr>
            </w:pPr>
            <w:r w:rsidRPr="00984F11">
              <w:rPr>
                <w:rFonts w:eastAsia="Times New Roman"/>
                <w:b/>
                <w:color w:val="000000"/>
                <w:szCs w:val="24"/>
              </w:rPr>
              <w:t>Единица измерения</w:t>
            </w:r>
          </w:p>
        </w:tc>
        <w:tc>
          <w:tcPr>
            <w:tcW w:w="2835" w:type="dxa"/>
            <w:shd w:val="clear" w:color="auto" w:fill="FFFFFF"/>
            <w:vAlign w:val="center"/>
          </w:tcPr>
          <w:p w:rsidR="00632F26" w:rsidRPr="00984F11" w:rsidRDefault="00632F26" w:rsidP="00984F11">
            <w:pPr>
              <w:spacing w:after="0" w:line="240" w:lineRule="auto"/>
              <w:ind w:firstLine="851"/>
              <w:jc w:val="center"/>
              <w:rPr>
                <w:rFonts w:eastAsia="Times New Roman"/>
                <w:b/>
                <w:color w:val="000000"/>
                <w:szCs w:val="24"/>
              </w:rPr>
            </w:pPr>
            <w:r w:rsidRPr="00984F11">
              <w:rPr>
                <w:rFonts w:eastAsia="Times New Roman"/>
                <w:b/>
                <w:color w:val="000000"/>
                <w:szCs w:val="24"/>
              </w:rPr>
              <w:t>Величина</w:t>
            </w:r>
          </w:p>
        </w:tc>
      </w:tr>
      <w:tr w:rsidR="00632F26" w:rsidRPr="00984F11" w:rsidTr="00F15BA3">
        <w:trPr>
          <w:trHeight w:val="220"/>
        </w:trPr>
        <w:tc>
          <w:tcPr>
            <w:tcW w:w="593" w:type="dxa"/>
            <w:vAlign w:val="center"/>
          </w:tcPr>
          <w:p w:rsidR="00632F26" w:rsidRPr="00984F11" w:rsidRDefault="00632F26" w:rsidP="00984F11">
            <w:pPr>
              <w:spacing w:after="0" w:line="240" w:lineRule="auto"/>
              <w:ind w:firstLine="851"/>
              <w:jc w:val="center"/>
              <w:rPr>
                <w:rFonts w:eastAsia="Times New Roman"/>
                <w:color w:val="000000"/>
                <w:szCs w:val="24"/>
              </w:rPr>
            </w:pPr>
            <w:r w:rsidRPr="00984F11">
              <w:rPr>
                <w:rFonts w:eastAsia="Times New Roman"/>
                <w:color w:val="000000"/>
                <w:szCs w:val="24"/>
              </w:rPr>
              <w:t>1.</w:t>
            </w:r>
          </w:p>
        </w:tc>
        <w:tc>
          <w:tcPr>
            <w:tcW w:w="3235" w:type="dxa"/>
            <w:vAlign w:val="center"/>
          </w:tcPr>
          <w:p w:rsidR="00632F26" w:rsidRPr="00984F11" w:rsidRDefault="00632F26" w:rsidP="00984F11">
            <w:pPr>
              <w:spacing w:after="0" w:line="240" w:lineRule="auto"/>
              <w:ind w:firstLine="851"/>
              <w:jc w:val="center"/>
              <w:rPr>
                <w:rFonts w:eastAsia="Times New Roman"/>
                <w:color w:val="000000"/>
                <w:szCs w:val="24"/>
              </w:rPr>
            </w:pPr>
            <w:r w:rsidRPr="00984F11">
              <w:rPr>
                <w:rFonts w:eastAsia="Times New Roman"/>
                <w:color w:val="000000"/>
                <w:szCs w:val="24"/>
              </w:rPr>
              <w:t>до 8 м</w:t>
            </w:r>
            <w:r w:rsidRPr="00984F11">
              <w:rPr>
                <w:rFonts w:eastAsia="Times New Roman"/>
                <w:color w:val="000000"/>
                <w:szCs w:val="24"/>
                <w:vertAlign w:val="superscript"/>
              </w:rPr>
              <w:t>3</w:t>
            </w:r>
            <w:r w:rsidRPr="00984F11">
              <w:rPr>
                <w:rFonts w:eastAsia="Times New Roman"/>
                <w:color w:val="000000"/>
                <w:szCs w:val="24"/>
              </w:rPr>
              <w:t>/сут.</w:t>
            </w:r>
          </w:p>
        </w:tc>
        <w:tc>
          <w:tcPr>
            <w:tcW w:w="2693" w:type="dxa"/>
            <w:vAlign w:val="center"/>
          </w:tcPr>
          <w:p w:rsidR="00632F26" w:rsidRPr="00984F11" w:rsidRDefault="00632F26" w:rsidP="00984F11">
            <w:pPr>
              <w:spacing w:after="0" w:line="240" w:lineRule="auto"/>
              <w:ind w:firstLine="851"/>
              <w:jc w:val="center"/>
              <w:rPr>
                <w:rFonts w:eastAsia="Times New Roman"/>
                <w:color w:val="000000"/>
                <w:szCs w:val="24"/>
              </w:rPr>
            </w:pPr>
            <w:r w:rsidRPr="00984F11">
              <w:rPr>
                <w:rFonts w:eastAsia="Times New Roman"/>
                <w:color w:val="000000"/>
                <w:szCs w:val="24"/>
              </w:rPr>
              <w:t>га</w:t>
            </w:r>
          </w:p>
        </w:tc>
        <w:tc>
          <w:tcPr>
            <w:tcW w:w="2835" w:type="dxa"/>
            <w:vAlign w:val="center"/>
          </w:tcPr>
          <w:p w:rsidR="00632F26" w:rsidRPr="00984F11" w:rsidRDefault="00632F26" w:rsidP="00984F11">
            <w:pPr>
              <w:spacing w:after="0" w:line="240" w:lineRule="auto"/>
              <w:ind w:firstLine="851"/>
              <w:jc w:val="center"/>
              <w:rPr>
                <w:rFonts w:eastAsia="Times New Roman"/>
                <w:color w:val="000000"/>
                <w:szCs w:val="24"/>
              </w:rPr>
            </w:pPr>
            <w:r w:rsidRPr="00984F11">
              <w:rPr>
                <w:rFonts w:eastAsia="Times New Roman"/>
                <w:color w:val="000000"/>
                <w:szCs w:val="24"/>
              </w:rPr>
              <w:t>1</w:t>
            </w:r>
          </w:p>
        </w:tc>
      </w:tr>
      <w:tr w:rsidR="00632F26" w:rsidRPr="00984F11" w:rsidTr="00F15BA3">
        <w:trPr>
          <w:trHeight w:val="282"/>
        </w:trPr>
        <w:tc>
          <w:tcPr>
            <w:tcW w:w="593" w:type="dxa"/>
            <w:vAlign w:val="center"/>
          </w:tcPr>
          <w:p w:rsidR="00632F26" w:rsidRPr="00984F11" w:rsidRDefault="00632F26" w:rsidP="00984F11">
            <w:pPr>
              <w:spacing w:after="0" w:line="240" w:lineRule="auto"/>
              <w:ind w:firstLine="851"/>
              <w:jc w:val="center"/>
              <w:rPr>
                <w:rFonts w:eastAsia="Times New Roman"/>
                <w:color w:val="000000"/>
                <w:szCs w:val="24"/>
              </w:rPr>
            </w:pPr>
            <w:r w:rsidRPr="00984F11">
              <w:rPr>
                <w:rFonts w:eastAsia="Times New Roman"/>
                <w:color w:val="000000"/>
                <w:szCs w:val="24"/>
              </w:rPr>
              <w:t>2.</w:t>
            </w:r>
          </w:p>
        </w:tc>
        <w:tc>
          <w:tcPr>
            <w:tcW w:w="3235" w:type="dxa"/>
            <w:vAlign w:val="center"/>
          </w:tcPr>
          <w:p w:rsidR="00632F26" w:rsidRPr="00984F11" w:rsidRDefault="00632F26" w:rsidP="00984F11">
            <w:pPr>
              <w:spacing w:after="0" w:line="240" w:lineRule="auto"/>
              <w:ind w:firstLine="851"/>
              <w:jc w:val="center"/>
              <w:rPr>
                <w:rFonts w:eastAsia="Times New Roman"/>
                <w:color w:val="000000"/>
                <w:szCs w:val="24"/>
              </w:rPr>
            </w:pPr>
            <w:r w:rsidRPr="00984F11">
              <w:rPr>
                <w:rFonts w:eastAsia="Times New Roman"/>
                <w:color w:val="000000"/>
                <w:szCs w:val="24"/>
              </w:rPr>
              <w:t>св. 8 до 12 м</w:t>
            </w:r>
            <w:r w:rsidRPr="00984F11">
              <w:rPr>
                <w:rFonts w:eastAsia="Times New Roman"/>
                <w:color w:val="000000"/>
                <w:szCs w:val="24"/>
                <w:vertAlign w:val="superscript"/>
              </w:rPr>
              <w:t>3</w:t>
            </w:r>
            <w:r w:rsidRPr="00984F11">
              <w:rPr>
                <w:rFonts w:eastAsia="Times New Roman"/>
                <w:color w:val="000000"/>
                <w:szCs w:val="24"/>
              </w:rPr>
              <w:t>/сут.</w:t>
            </w:r>
          </w:p>
        </w:tc>
        <w:tc>
          <w:tcPr>
            <w:tcW w:w="2693" w:type="dxa"/>
            <w:vAlign w:val="center"/>
          </w:tcPr>
          <w:p w:rsidR="00632F26" w:rsidRPr="00984F11" w:rsidRDefault="00632F26" w:rsidP="00984F11">
            <w:pPr>
              <w:spacing w:after="0" w:line="240" w:lineRule="auto"/>
              <w:ind w:firstLine="851"/>
              <w:jc w:val="center"/>
              <w:rPr>
                <w:rFonts w:eastAsia="Times New Roman"/>
                <w:color w:val="000000"/>
                <w:szCs w:val="24"/>
              </w:rPr>
            </w:pPr>
            <w:r w:rsidRPr="00984F11">
              <w:rPr>
                <w:rFonts w:eastAsia="Times New Roman"/>
                <w:color w:val="000000"/>
                <w:szCs w:val="24"/>
              </w:rPr>
              <w:t>га</w:t>
            </w:r>
          </w:p>
        </w:tc>
        <w:tc>
          <w:tcPr>
            <w:tcW w:w="2835" w:type="dxa"/>
            <w:vAlign w:val="center"/>
          </w:tcPr>
          <w:p w:rsidR="00632F26" w:rsidRPr="00984F11" w:rsidRDefault="00632F26" w:rsidP="00984F11">
            <w:pPr>
              <w:spacing w:after="0" w:line="240" w:lineRule="auto"/>
              <w:ind w:firstLine="851"/>
              <w:jc w:val="center"/>
              <w:rPr>
                <w:rFonts w:eastAsia="Times New Roman"/>
                <w:color w:val="000000"/>
                <w:szCs w:val="24"/>
              </w:rPr>
            </w:pPr>
            <w:r w:rsidRPr="00984F11">
              <w:rPr>
                <w:rFonts w:eastAsia="Times New Roman"/>
                <w:color w:val="000000"/>
                <w:szCs w:val="24"/>
              </w:rPr>
              <w:t>2</w:t>
            </w:r>
          </w:p>
        </w:tc>
      </w:tr>
      <w:tr w:rsidR="00632F26" w:rsidRPr="00984F11" w:rsidTr="00F15BA3">
        <w:trPr>
          <w:trHeight w:val="114"/>
        </w:trPr>
        <w:tc>
          <w:tcPr>
            <w:tcW w:w="593" w:type="dxa"/>
            <w:vAlign w:val="center"/>
          </w:tcPr>
          <w:p w:rsidR="00632F26" w:rsidRPr="00984F11" w:rsidRDefault="00632F26" w:rsidP="00984F11">
            <w:pPr>
              <w:spacing w:after="0" w:line="240" w:lineRule="auto"/>
              <w:ind w:firstLine="851"/>
              <w:jc w:val="center"/>
              <w:rPr>
                <w:rFonts w:eastAsia="Times New Roman"/>
                <w:color w:val="000000"/>
                <w:szCs w:val="24"/>
              </w:rPr>
            </w:pPr>
            <w:r w:rsidRPr="00984F11">
              <w:rPr>
                <w:rFonts w:eastAsia="Times New Roman"/>
                <w:color w:val="000000"/>
                <w:szCs w:val="24"/>
              </w:rPr>
              <w:t>3.</w:t>
            </w:r>
          </w:p>
        </w:tc>
        <w:tc>
          <w:tcPr>
            <w:tcW w:w="3235" w:type="dxa"/>
            <w:vAlign w:val="center"/>
          </w:tcPr>
          <w:p w:rsidR="00632F26" w:rsidRPr="00984F11" w:rsidRDefault="00632F26" w:rsidP="00984F11">
            <w:pPr>
              <w:spacing w:after="0" w:line="240" w:lineRule="auto"/>
              <w:ind w:firstLine="851"/>
              <w:jc w:val="center"/>
              <w:rPr>
                <w:rFonts w:eastAsia="Times New Roman"/>
                <w:color w:val="000000"/>
                <w:szCs w:val="24"/>
              </w:rPr>
            </w:pPr>
            <w:r w:rsidRPr="00984F11">
              <w:rPr>
                <w:rFonts w:eastAsia="Times New Roman"/>
                <w:color w:val="000000"/>
                <w:szCs w:val="24"/>
              </w:rPr>
              <w:t>св. 12 до 32 м3/сут.</w:t>
            </w:r>
          </w:p>
        </w:tc>
        <w:tc>
          <w:tcPr>
            <w:tcW w:w="2693" w:type="dxa"/>
            <w:vAlign w:val="center"/>
          </w:tcPr>
          <w:p w:rsidR="00632F26" w:rsidRPr="00984F11" w:rsidRDefault="00632F26" w:rsidP="00984F11">
            <w:pPr>
              <w:spacing w:after="0" w:line="240" w:lineRule="auto"/>
              <w:ind w:firstLine="851"/>
              <w:jc w:val="center"/>
              <w:rPr>
                <w:rFonts w:eastAsia="Times New Roman"/>
                <w:color w:val="000000"/>
                <w:szCs w:val="24"/>
              </w:rPr>
            </w:pPr>
            <w:r w:rsidRPr="00984F11">
              <w:rPr>
                <w:rFonts w:eastAsia="Times New Roman"/>
                <w:color w:val="000000"/>
                <w:szCs w:val="24"/>
              </w:rPr>
              <w:t>га</w:t>
            </w:r>
          </w:p>
        </w:tc>
        <w:tc>
          <w:tcPr>
            <w:tcW w:w="2835" w:type="dxa"/>
            <w:vAlign w:val="center"/>
          </w:tcPr>
          <w:p w:rsidR="00632F26" w:rsidRPr="00984F11" w:rsidRDefault="00632F26" w:rsidP="00984F11">
            <w:pPr>
              <w:spacing w:after="0" w:line="240" w:lineRule="auto"/>
              <w:ind w:firstLine="851"/>
              <w:jc w:val="center"/>
              <w:rPr>
                <w:rFonts w:eastAsia="Times New Roman"/>
                <w:color w:val="000000"/>
                <w:szCs w:val="24"/>
              </w:rPr>
            </w:pPr>
            <w:r w:rsidRPr="00984F11">
              <w:rPr>
                <w:rFonts w:eastAsia="Times New Roman"/>
                <w:color w:val="000000"/>
                <w:szCs w:val="24"/>
              </w:rPr>
              <w:t>3</w:t>
            </w:r>
          </w:p>
        </w:tc>
      </w:tr>
      <w:tr w:rsidR="00632F26" w:rsidRPr="00984F11" w:rsidTr="00F15BA3">
        <w:trPr>
          <w:trHeight w:val="119"/>
        </w:trPr>
        <w:tc>
          <w:tcPr>
            <w:tcW w:w="593" w:type="dxa"/>
            <w:vAlign w:val="center"/>
          </w:tcPr>
          <w:p w:rsidR="00632F26" w:rsidRPr="00984F11" w:rsidRDefault="00632F26" w:rsidP="00984F11">
            <w:pPr>
              <w:spacing w:after="0" w:line="240" w:lineRule="auto"/>
              <w:ind w:firstLine="851"/>
              <w:jc w:val="center"/>
              <w:rPr>
                <w:rFonts w:eastAsia="Times New Roman"/>
                <w:color w:val="000000"/>
                <w:szCs w:val="24"/>
              </w:rPr>
            </w:pPr>
            <w:r w:rsidRPr="00984F11">
              <w:rPr>
                <w:rFonts w:eastAsia="Times New Roman"/>
                <w:color w:val="000000"/>
                <w:szCs w:val="24"/>
              </w:rPr>
              <w:t>4.</w:t>
            </w:r>
          </w:p>
        </w:tc>
        <w:tc>
          <w:tcPr>
            <w:tcW w:w="3235" w:type="dxa"/>
            <w:vAlign w:val="center"/>
          </w:tcPr>
          <w:p w:rsidR="00632F26" w:rsidRPr="00984F11" w:rsidRDefault="00632F26" w:rsidP="00984F11">
            <w:pPr>
              <w:spacing w:after="0" w:line="240" w:lineRule="auto"/>
              <w:ind w:firstLine="851"/>
              <w:jc w:val="center"/>
              <w:rPr>
                <w:rFonts w:eastAsia="Times New Roman"/>
                <w:color w:val="000000"/>
                <w:szCs w:val="24"/>
              </w:rPr>
            </w:pPr>
            <w:r w:rsidRPr="00984F11">
              <w:rPr>
                <w:rFonts w:eastAsia="Times New Roman"/>
                <w:color w:val="000000"/>
                <w:szCs w:val="24"/>
              </w:rPr>
              <w:t>св. 32 до 80 м3/сут.</w:t>
            </w:r>
          </w:p>
        </w:tc>
        <w:tc>
          <w:tcPr>
            <w:tcW w:w="2693" w:type="dxa"/>
            <w:vAlign w:val="center"/>
          </w:tcPr>
          <w:p w:rsidR="00632F26" w:rsidRPr="00984F11" w:rsidRDefault="00632F26" w:rsidP="00984F11">
            <w:pPr>
              <w:spacing w:after="0" w:line="240" w:lineRule="auto"/>
              <w:ind w:firstLine="851"/>
              <w:jc w:val="center"/>
              <w:rPr>
                <w:rFonts w:eastAsia="Times New Roman"/>
                <w:color w:val="000000"/>
                <w:szCs w:val="24"/>
              </w:rPr>
            </w:pPr>
            <w:r w:rsidRPr="00984F11">
              <w:rPr>
                <w:rFonts w:eastAsia="Times New Roman"/>
                <w:color w:val="000000"/>
                <w:szCs w:val="24"/>
              </w:rPr>
              <w:t>га</w:t>
            </w:r>
          </w:p>
        </w:tc>
        <w:tc>
          <w:tcPr>
            <w:tcW w:w="2835" w:type="dxa"/>
            <w:vAlign w:val="center"/>
          </w:tcPr>
          <w:p w:rsidR="00632F26" w:rsidRPr="00984F11" w:rsidRDefault="00632F26" w:rsidP="00984F11">
            <w:pPr>
              <w:spacing w:after="0" w:line="240" w:lineRule="auto"/>
              <w:ind w:firstLine="851"/>
              <w:jc w:val="center"/>
              <w:rPr>
                <w:rFonts w:eastAsia="Times New Roman"/>
                <w:color w:val="000000"/>
                <w:szCs w:val="24"/>
              </w:rPr>
            </w:pPr>
            <w:r w:rsidRPr="00984F11">
              <w:rPr>
                <w:rFonts w:eastAsia="Times New Roman"/>
                <w:color w:val="000000"/>
                <w:szCs w:val="24"/>
              </w:rPr>
              <w:t>4</w:t>
            </w:r>
          </w:p>
        </w:tc>
      </w:tr>
      <w:tr w:rsidR="00632F26" w:rsidRPr="00984F11" w:rsidTr="00F15BA3">
        <w:trPr>
          <w:trHeight w:val="137"/>
        </w:trPr>
        <w:tc>
          <w:tcPr>
            <w:tcW w:w="593" w:type="dxa"/>
            <w:vAlign w:val="center"/>
          </w:tcPr>
          <w:p w:rsidR="00632F26" w:rsidRPr="00984F11" w:rsidRDefault="00632F26" w:rsidP="00984F11">
            <w:pPr>
              <w:spacing w:after="0" w:line="240" w:lineRule="auto"/>
              <w:ind w:firstLine="851"/>
              <w:jc w:val="center"/>
              <w:rPr>
                <w:rFonts w:eastAsia="Times New Roman"/>
                <w:color w:val="000000"/>
                <w:szCs w:val="24"/>
              </w:rPr>
            </w:pPr>
            <w:r w:rsidRPr="00984F11">
              <w:rPr>
                <w:rFonts w:eastAsia="Times New Roman"/>
                <w:color w:val="000000"/>
                <w:szCs w:val="24"/>
              </w:rPr>
              <w:t>5.</w:t>
            </w:r>
          </w:p>
        </w:tc>
        <w:tc>
          <w:tcPr>
            <w:tcW w:w="3235" w:type="dxa"/>
            <w:vAlign w:val="center"/>
          </w:tcPr>
          <w:p w:rsidR="00632F26" w:rsidRPr="00984F11" w:rsidRDefault="00632F26" w:rsidP="00984F11">
            <w:pPr>
              <w:spacing w:after="0" w:line="240" w:lineRule="auto"/>
              <w:ind w:firstLine="851"/>
              <w:jc w:val="center"/>
              <w:rPr>
                <w:rFonts w:eastAsia="Times New Roman"/>
                <w:color w:val="000000"/>
                <w:szCs w:val="24"/>
              </w:rPr>
            </w:pPr>
            <w:r w:rsidRPr="00984F11">
              <w:rPr>
                <w:rFonts w:eastAsia="Times New Roman"/>
                <w:color w:val="000000"/>
                <w:szCs w:val="24"/>
              </w:rPr>
              <w:t>св. 80 до 125 м3/сут.</w:t>
            </w:r>
          </w:p>
        </w:tc>
        <w:tc>
          <w:tcPr>
            <w:tcW w:w="2693" w:type="dxa"/>
            <w:vAlign w:val="center"/>
          </w:tcPr>
          <w:p w:rsidR="00632F26" w:rsidRPr="00984F11" w:rsidRDefault="00632F26" w:rsidP="00984F11">
            <w:pPr>
              <w:spacing w:after="0" w:line="240" w:lineRule="auto"/>
              <w:ind w:firstLine="851"/>
              <w:jc w:val="center"/>
              <w:rPr>
                <w:rFonts w:eastAsia="Times New Roman"/>
                <w:color w:val="000000"/>
                <w:szCs w:val="24"/>
              </w:rPr>
            </w:pPr>
            <w:r w:rsidRPr="00984F11">
              <w:rPr>
                <w:rFonts w:eastAsia="Times New Roman"/>
                <w:color w:val="000000"/>
                <w:szCs w:val="24"/>
              </w:rPr>
              <w:t>га</w:t>
            </w:r>
          </w:p>
        </w:tc>
        <w:tc>
          <w:tcPr>
            <w:tcW w:w="2835" w:type="dxa"/>
            <w:vAlign w:val="center"/>
          </w:tcPr>
          <w:p w:rsidR="00632F26" w:rsidRPr="00984F11" w:rsidRDefault="00632F26" w:rsidP="00984F11">
            <w:pPr>
              <w:spacing w:after="0" w:line="240" w:lineRule="auto"/>
              <w:ind w:firstLine="851"/>
              <w:jc w:val="center"/>
              <w:rPr>
                <w:rFonts w:eastAsia="Times New Roman"/>
                <w:color w:val="000000"/>
                <w:szCs w:val="24"/>
              </w:rPr>
            </w:pPr>
            <w:r w:rsidRPr="00984F11">
              <w:rPr>
                <w:rFonts w:eastAsia="Times New Roman"/>
                <w:color w:val="000000"/>
                <w:szCs w:val="24"/>
              </w:rPr>
              <w:t>6</w:t>
            </w:r>
          </w:p>
        </w:tc>
      </w:tr>
    </w:tbl>
    <w:p w:rsidR="00F15BA3" w:rsidRPr="00984F11" w:rsidRDefault="00632F26" w:rsidP="00984F11">
      <w:pPr>
        <w:ind w:firstLine="851"/>
        <w:contextualSpacing/>
        <w:rPr>
          <w:rFonts w:eastAsia="Times New Roman"/>
          <w:color w:val="000000"/>
          <w:sz w:val="28"/>
          <w:szCs w:val="28"/>
        </w:rPr>
      </w:pPr>
      <w:r w:rsidRPr="00984F11">
        <w:rPr>
          <w:rFonts w:eastAsia="Times New Roman"/>
          <w:color w:val="000000"/>
          <w:sz w:val="28"/>
          <w:szCs w:val="28"/>
        </w:rPr>
        <w:t>&lt;*&gt; Показатели следует принимать по проекту, согласно СП 42.13330. 2011, но не более указанных в таблице.</w:t>
      </w:r>
    </w:p>
    <w:p w:rsidR="00A43223" w:rsidRPr="00984F11" w:rsidRDefault="00A43223" w:rsidP="00984F11">
      <w:pPr>
        <w:spacing w:after="0" w:line="240" w:lineRule="auto"/>
        <w:ind w:firstLine="992"/>
        <w:contextualSpacing/>
        <w:rPr>
          <w:rFonts w:eastAsia="Times New Roman"/>
          <w:color w:val="000000"/>
          <w:sz w:val="28"/>
          <w:szCs w:val="28"/>
        </w:rPr>
      </w:pPr>
    </w:p>
    <w:p w:rsidR="00632F26" w:rsidRPr="00984F11" w:rsidRDefault="00632F26" w:rsidP="00984F11">
      <w:pPr>
        <w:spacing w:after="0" w:line="240" w:lineRule="auto"/>
        <w:ind w:firstLine="992"/>
        <w:contextualSpacing/>
        <w:rPr>
          <w:rFonts w:eastAsia="Times New Roman"/>
          <w:color w:val="000000"/>
          <w:sz w:val="28"/>
          <w:szCs w:val="28"/>
        </w:rPr>
      </w:pPr>
      <w:r w:rsidRPr="00984F11">
        <w:rPr>
          <w:rFonts w:eastAsia="Times New Roman"/>
          <w:color w:val="000000"/>
          <w:sz w:val="28"/>
          <w:szCs w:val="28"/>
        </w:rPr>
        <w:t>Таблица 3. Расчетные показатели объектов, относящихся к области водоотведения</w:t>
      </w:r>
    </w:p>
    <w:tbl>
      <w:tblPr>
        <w:tblW w:w="9689" w:type="dxa"/>
        <w:tblInd w:w="-15"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656"/>
        <w:gridCol w:w="3011"/>
        <w:gridCol w:w="1985"/>
        <w:gridCol w:w="1417"/>
        <w:gridCol w:w="1418"/>
        <w:gridCol w:w="1202"/>
      </w:tblGrid>
      <w:tr w:rsidR="00632F26" w:rsidRPr="00984F11" w:rsidTr="00067D60">
        <w:trPr>
          <w:trHeight w:val="778"/>
          <w:tblHeader/>
        </w:trPr>
        <w:tc>
          <w:tcPr>
            <w:tcW w:w="656" w:type="dxa"/>
            <w:vMerge w:val="restart"/>
            <w:tcBorders>
              <w:top w:val="single" w:sz="12" w:space="0" w:color="7F7F7F"/>
            </w:tcBorders>
            <w:shd w:val="clear" w:color="auto" w:fill="FFFFFF" w:themeFill="background1"/>
            <w:vAlign w:val="center"/>
          </w:tcPr>
          <w:p w:rsidR="00632F26" w:rsidRPr="00984F11" w:rsidRDefault="00632F26" w:rsidP="00984F11">
            <w:pPr>
              <w:spacing w:after="0" w:line="240" w:lineRule="auto"/>
              <w:ind w:firstLine="0"/>
              <w:jc w:val="center"/>
              <w:rPr>
                <w:rFonts w:eastAsia="Times New Roman"/>
                <w:b/>
                <w:color w:val="000000"/>
                <w:szCs w:val="24"/>
              </w:rPr>
            </w:pPr>
            <w:r w:rsidRPr="00984F11">
              <w:rPr>
                <w:rFonts w:eastAsia="Times New Roman"/>
                <w:b/>
                <w:color w:val="000000"/>
                <w:szCs w:val="24"/>
              </w:rPr>
              <w:t>№</w:t>
            </w:r>
          </w:p>
        </w:tc>
        <w:tc>
          <w:tcPr>
            <w:tcW w:w="3011" w:type="dxa"/>
            <w:vMerge w:val="restart"/>
            <w:tcBorders>
              <w:top w:val="single" w:sz="12" w:space="0" w:color="7F7F7F"/>
            </w:tcBorders>
            <w:shd w:val="clear" w:color="auto" w:fill="FFFFFF" w:themeFill="background1"/>
            <w:vAlign w:val="center"/>
          </w:tcPr>
          <w:p w:rsidR="00632F26" w:rsidRPr="00984F11" w:rsidRDefault="00632F26" w:rsidP="00984F11">
            <w:pPr>
              <w:spacing w:after="0" w:line="240" w:lineRule="auto"/>
              <w:ind w:firstLine="0"/>
              <w:jc w:val="center"/>
              <w:rPr>
                <w:rFonts w:eastAsia="Times New Roman"/>
                <w:b/>
                <w:color w:val="000000"/>
                <w:szCs w:val="24"/>
              </w:rPr>
            </w:pPr>
            <w:r w:rsidRPr="00984F11">
              <w:rPr>
                <w:rFonts w:eastAsia="Times New Roman"/>
                <w:b/>
                <w:color w:val="000000"/>
                <w:szCs w:val="24"/>
              </w:rPr>
              <w:t>Наименование объекта</w:t>
            </w:r>
          </w:p>
          <w:p w:rsidR="00632F26" w:rsidRPr="00984F11" w:rsidRDefault="00632F26" w:rsidP="00984F11">
            <w:pPr>
              <w:spacing w:after="0" w:line="240" w:lineRule="auto"/>
              <w:ind w:right="-130" w:firstLine="0"/>
              <w:jc w:val="center"/>
              <w:rPr>
                <w:rFonts w:eastAsia="Times New Roman"/>
                <w:b/>
                <w:color w:val="000000"/>
                <w:szCs w:val="24"/>
              </w:rPr>
            </w:pPr>
            <w:r w:rsidRPr="00984F11">
              <w:rPr>
                <w:rFonts w:eastAsia="Times New Roman"/>
                <w:b/>
                <w:color w:val="000000"/>
                <w:szCs w:val="24"/>
              </w:rPr>
              <w:t>(Наименование ресурса) *</w:t>
            </w:r>
          </w:p>
        </w:tc>
        <w:tc>
          <w:tcPr>
            <w:tcW w:w="3402" w:type="dxa"/>
            <w:gridSpan w:val="2"/>
            <w:tcBorders>
              <w:top w:val="single" w:sz="12" w:space="0" w:color="7F7F7F"/>
            </w:tcBorders>
            <w:shd w:val="clear" w:color="auto" w:fill="FFFFFF" w:themeFill="background1"/>
            <w:vAlign w:val="center"/>
          </w:tcPr>
          <w:p w:rsidR="00632F26" w:rsidRPr="00984F11" w:rsidRDefault="00632F26" w:rsidP="00984F11">
            <w:pPr>
              <w:spacing w:after="0" w:line="240" w:lineRule="auto"/>
              <w:ind w:firstLine="0"/>
              <w:jc w:val="center"/>
              <w:rPr>
                <w:rFonts w:eastAsia="Times New Roman"/>
                <w:b/>
                <w:color w:val="000000"/>
                <w:szCs w:val="24"/>
              </w:rPr>
            </w:pPr>
            <w:r w:rsidRPr="00984F11">
              <w:rPr>
                <w:rFonts w:eastAsia="Times New Roman"/>
                <w:b/>
                <w:color w:val="000000"/>
                <w:szCs w:val="24"/>
              </w:rPr>
              <w:t>Показатель минимально допустимого уровня обеспеченности</w:t>
            </w:r>
          </w:p>
        </w:tc>
        <w:tc>
          <w:tcPr>
            <w:tcW w:w="2620" w:type="dxa"/>
            <w:gridSpan w:val="2"/>
            <w:tcBorders>
              <w:top w:val="single" w:sz="12" w:space="0" w:color="7F7F7F"/>
            </w:tcBorders>
            <w:shd w:val="clear" w:color="auto" w:fill="FFFFFF" w:themeFill="background1"/>
            <w:vAlign w:val="center"/>
          </w:tcPr>
          <w:p w:rsidR="00632F26" w:rsidRPr="00984F11" w:rsidRDefault="00632F26" w:rsidP="00984F11">
            <w:pPr>
              <w:spacing w:after="0" w:line="240" w:lineRule="auto"/>
              <w:ind w:firstLine="0"/>
              <w:jc w:val="center"/>
              <w:rPr>
                <w:rFonts w:eastAsia="Times New Roman"/>
                <w:b/>
                <w:color w:val="000000"/>
                <w:szCs w:val="24"/>
              </w:rPr>
            </w:pPr>
            <w:r w:rsidRPr="00984F11">
              <w:rPr>
                <w:rFonts w:eastAsia="Times New Roman"/>
                <w:b/>
                <w:color w:val="000000"/>
                <w:szCs w:val="24"/>
              </w:rPr>
              <w:t>Показатель максимально допустимого уровня территориальной доступности</w:t>
            </w:r>
          </w:p>
        </w:tc>
      </w:tr>
      <w:tr w:rsidR="00632F26" w:rsidRPr="00984F11" w:rsidTr="00067D60">
        <w:trPr>
          <w:trHeight w:val="514"/>
          <w:tblHeader/>
        </w:trPr>
        <w:tc>
          <w:tcPr>
            <w:tcW w:w="656" w:type="dxa"/>
            <w:vMerge/>
            <w:shd w:val="clear" w:color="auto" w:fill="FFFFFF" w:themeFill="background1"/>
            <w:vAlign w:val="center"/>
          </w:tcPr>
          <w:p w:rsidR="00632F26" w:rsidRPr="00984F11" w:rsidRDefault="00632F26" w:rsidP="00984F11">
            <w:pPr>
              <w:spacing w:after="0" w:line="240" w:lineRule="auto"/>
              <w:ind w:firstLine="0"/>
              <w:jc w:val="center"/>
              <w:rPr>
                <w:rFonts w:eastAsia="Times New Roman"/>
                <w:b/>
                <w:color w:val="000000"/>
                <w:szCs w:val="24"/>
              </w:rPr>
            </w:pPr>
          </w:p>
        </w:tc>
        <w:tc>
          <w:tcPr>
            <w:tcW w:w="3011" w:type="dxa"/>
            <w:vMerge/>
            <w:shd w:val="clear" w:color="auto" w:fill="FFFFFF" w:themeFill="background1"/>
            <w:vAlign w:val="center"/>
          </w:tcPr>
          <w:p w:rsidR="00632F26" w:rsidRPr="00984F11" w:rsidRDefault="00632F26" w:rsidP="00984F11">
            <w:pPr>
              <w:spacing w:after="0" w:line="240" w:lineRule="auto"/>
              <w:ind w:firstLine="0"/>
              <w:jc w:val="center"/>
              <w:rPr>
                <w:rFonts w:eastAsia="Times New Roman"/>
                <w:b/>
                <w:color w:val="000000"/>
                <w:szCs w:val="24"/>
              </w:rPr>
            </w:pPr>
          </w:p>
        </w:tc>
        <w:tc>
          <w:tcPr>
            <w:tcW w:w="1985" w:type="dxa"/>
            <w:shd w:val="clear" w:color="auto" w:fill="FFFFFF" w:themeFill="background1"/>
            <w:vAlign w:val="center"/>
          </w:tcPr>
          <w:p w:rsidR="00632F26" w:rsidRPr="00984F11" w:rsidRDefault="00632F26" w:rsidP="00984F11">
            <w:pPr>
              <w:spacing w:after="0" w:line="240" w:lineRule="auto"/>
              <w:ind w:firstLine="0"/>
              <w:jc w:val="center"/>
              <w:rPr>
                <w:rFonts w:eastAsia="Times New Roman"/>
                <w:b/>
                <w:color w:val="000000"/>
                <w:szCs w:val="24"/>
              </w:rPr>
            </w:pPr>
            <w:r w:rsidRPr="00984F11">
              <w:rPr>
                <w:rFonts w:eastAsia="Times New Roman"/>
                <w:b/>
                <w:color w:val="000000"/>
                <w:szCs w:val="24"/>
              </w:rPr>
              <w:t>Единица измерения</w:t>
            </w:r>
          </w:p>
        </w:tc>
        <w:tc>
          <w:tcPr>
            <w:tcW w:w="1417" w:type="dxa"/>
            <w:shd w:val="clear" w:color="auto" w:fill="FFFFFF" w:themeFill="background1"/>
            <w:vAlign w:val="center"/>
          </w:tcPr>
          <w:p w:rsidR="00632F26" w:rsidRPr="00984F11" w:rsidRDefault="00632F26" w:rsidP="00984F11">
            <w:pPr>
              <w:spacing w:after="0" w:line="240" w:lineRule="auto"/>
              <w:ind w:firstLine="0"/>
              <w:jc w:val="center"/>
              <w:rPr>
                <w:rFonts w:eastAsia="Times New Roman"/>
                <w:b/>
                <w:color w:val="000000"/>
                <w:szCs w:val="24"/>
              </w:rPr>
            </w:pPr>
            <w:r w:rsidRPr="00984F11">
              <w:rPr>
                <w:rFonts w:eastAsia="Times New Roman"/>
                <w:b/>
                <w:color w:val="000000"/>
                <w:szCs w:val="24"/>
              </w:rPr>
              <w:t>Величина</w:t>
            </w:r>
          </w:p>
        </w:tc>
        <w:tc>
          <w:tcPr>
            <w:tcW w:w="1418" w:type="dxa"/>
            <w:shd w:val="clear" w:color="auto" w:fill="FFFFFF" w:themeFill="background1"/>
            <w:vAlign w:val="center"/>
          </w:tcPr>
          <w:p w:rsidR="00632F26" w:rsidRPr="00984F11" w:rsidRDefault="00632F26" w:rsidP="00984F11">
            <w:pPr>
              <w:spacing w:after="0" w:line="240" w:lineRule="auto"/>
              <w:ind w:firstLine="0"/>
              <w:jc w:val="center"/>
              <w:rPr>
                <w:rFonts w:eastAsia="Times New Roman"/>
                <w:b/>
                <w:color w:val="000000"/>
                <w:szCs w:val="24"/>
              </w:rPr>
            </w:pPr>
            <w:r w:rsidRPr="00984F11">
              <w:rPr>
                <w:rFonts w:eastAsia="Times New Roman"/>
                <w:b/>
                <w:color w:val="000000"/>
                <w:szCs w:val="24"/>
              </w:rPr>
              <w:t>Единица измерения</w:t>
            </w:r>
          </w:p>
        </w:tc>
        <w:tc>
          <w:tcPr>
            <w:tcW w:w="1202" w:type="dxa"/>
            <w:shd w:val="clear" w:color="auto" w:fill="FFFFFF" w:themeFill="background1"/>
            <w:vAlign w:val="center"/>
          </w:tcPr>
          <w:p w:rsidR="00632F26" w:rsidRPr="00984F11" w:rsidRDefault="00632F26" w:rsidP="00984F11">
            <w:pPr>
              <w:spacing w:after="0" w:line="240" w:lineRule="auto"/>
              <w:ind w:firstLine="0"/>
              <w:jc w:val="center"/>
              <w:rPr>
                <w:rFonts w:eastAsia="Times New Roman"/>
                <w:b/>
                <w:color w:val="000000"/>
                <w:szCs w:val="24"/>
              </w:rPr>
            </w:pPr>
            <w:r w:rsidRPr="00984F11">
              <w:rPr>
                <w:rFonts w:eastAsia="Times New Roman"/>
                <w:b/>
                <w:color w:val="000000"/>
                <w:szCs w:val="24"/>
              </w:rPr>
              <w:t>Величина</w:t>
            </w:r>
          </w:p>
        </w:tc>
      </w:tr>
      <w:tr w:rsidR="00632F26" w:rsidRPr="00984F11" w:rsidTr="00067D60">
        <w:trPr>
          <w:trHeight w:val="836"/>
        </w:trPr>
        <w:tc>
          <w:tcPr>
            <w:tcW w:w="656" w:type="dxa"/>
            <w:vAlign w:val="center"/>
          </w:tcPr>
          <w:p w:rsidR="00632F26" w:rsidRPr="00984F11" w:rsidRDefault="00632F26" w:rsidP="00984F11">
            <w:pPr>
              <w:spacing w:after="0" w:line="240" w:lineRule="auto"/>
              <w:ind w:firstLine="0"/>
              <w:jc w:val="center"/>
              <w:rPr>
                <w:rFonts w:eastAsia="Times New Roman"/>
                <w:color w:val="000000"/>
                <w:szCs w:val="24"/>
              </w:rPr>
            </w:pPr>
            <w:r w:rsidRPr="00984F11">
              <w:rPr>
                <w:rFonts w:eastAsia="Times New Roman"/>
                <w:color w:val="000000"/>
                <w:szCs w:val="24"/>
              </w:rPr>
              <w:t>1.</w:t>
            </w:r>
          </w:p>
        </w:tc>
        <w:tc>
          <w:tcPr>
            <w:tcW w:w="3011" w:type="dxa"/>
            <w:vAlign w:val="center"/>
          </w:tcPr>
          <w:p w:rsidR="00632F26" w:rsidRPr="00984F11" w:rsidRDefault="00632F26" w:rsidP="00984F11">
            <w:pPr>
              <w:spacing w:after="0" w:line="240" w:lineRule="auto"/>
              <w:ind w:firstLine="0"/>
              <w:jc w:val="center"/>
              <w:rPr>
                <w:rFonts w:eastAsia="Times New Roman"/>
                <w:color w:val="000000"/>
                <w:szCs w:val="24"/>
              </w:rPr>
            </w:pPr>
            <w:r w:rsidRPr="00984F11">
              <w:rPr>
                <w:rFonts w:eastAsia="Times New Roman"/>
                <w:color w:val="000000"/>
                <w:szCs w:val="24"/>
              </w:rPr>
              <w:t>Бытовая канализация, зона застройки многоквартирными жилыми домами</w:t>
            </w:r>
          </w:p>
        </w:tc>
        <w:tc>
          <w:tcPr>
            <w:tcW w:w="1985" w:type="dxa"/>
            <w:vAlign w:val="center"/>
          </w:tcPr>
          <w:p w:rsidR="00632F26" w:rsidRPr="00984F11" w:rsidRDefault="00632F26" w:rsidP="00984F11">
            <w:pPr>
              <w:spacing w:after="0" w:line="240" w:lineRule="auto"/>
              <w:ind w:firstLine="0"/>
              <w:jc w:val="center"/>
              <w:rPr>
                <w:rFonts w:eastAsia="Times New Roman"/>
                <w:color w:val="000000"/>
                <w:szCs w:val="24"/>
              </w:rPr>
            </w:pPr>
            <w:r w:rsidRPr="00984F11">
              <w:rPr>
                <w:rFonts w:eastAsia="Times New Roman"/>
                <w:color w:val="000000"/>
                <w:szCs w:val="24"/>
              </w:rPr>
              <w:t xml:space="preserve">% от </w:t>
            </w:r>
            <w:r w:rsidRPr="00984F11">
              <w:rPr>
                <w:rFonts w:eastAsia="Times New Roman"/>
                <w:color w:val="000000"/>
                <w:spacing w:val="-20"/>
                <w:szCs w:val="24"/>
              </w:rPr>
              <w:t>водопотребления</w:t>
            </w:r>
          </w:p>
        </w:tc>
        <w:tc>
          <w:tcPr>
            <w:tcW w:w="1417" w:type="dxa"/>
            <w:vAlign w:val="center"/>
          </w:tcPr>
          <w:p w:rsidR="00632F26" w:rsidRPr="00984F11" w:rsidRDefault="00632F26" w:rsidP="00984F11">
            <w:pPr>
              <w:spacing w:after="0" w:line="240" w:lineRule="auto"/>
              <w:ind w:firstLine="0"/>
              <w:jc w:val="center"/>
              <w:rPr>
                <w:rFonts w:eastAsia="Times New Roman"/>
                <w:color w:val="000000"/>
                <w:szCs w:val="24"/>
              </w:rPr>
            </w:pPr>
            <w:r w:rsidRPr="00984F11">
              <w:rPr>
                <w:rFonts w:eastAsia="Times New Roman"/>
                <w:color w:val="000000"/>
                <w:szCs w:val="24"/>
              </w:rPr>
              <w:t>100</w:t>
            </w:r>
          </w:p>
        </w:tc>
        <w:tc>
          <w:tcPr>
            <w:tcW w:w="2620" w:type="dxa"/>
            <w:gridSpan w:val="2"/>
            <w:vMerge w:val="restart"/>
            <w:vAlign w:val="center"/>
          </w:tcPr>
          <w:p w:rsidR="00632F26" w:rsidRPr="00984F11" w:rsidRDefault="00632F26" w:rsidP="00984F11">
            <w:pPr>
              <w:spacing w:after="0" w:line="240" w:lineRule="auto"/>
              <w:ind w:firstLine="0"/>
              <w:jc w:val="center"/>
              <w:rPr>
                <w:rFonts w:eastAsia="Times New Roman"/>
                <w:color w:val="000000"/>
                <w:szCs w:val="24"/>
              </w:rPr>
            </w:pPr>
            <w:r w:rsidRPr="00984F11">
              <w:rPr>
                <w:rFonts w:eastAsia="Times New Roman"/>
                <w:color w:val="000000"/>
                <w:szCs w:val="24"/>
              </w:rPr>
              <w:t>не нормируется</w:t>
            </w:r>
          </w:p>
        </w:tc>
      </w:tr>
      <w:tr w:rsidR="00632F26" w:rsidRPr="00984F11" w:rsidTr="00984F11">
        <w:trPr>
          <w:trHeight w:val="1475"/>
        </w:trPr>
        <w:tc>
          <w:tcPr>
            <w:tcW w:w="656" w:type="dxa"/>
            <w:vAlign w:val="center"/>
          </w:tcPr>
          <w:p w:rsidR="00632F26" w:rsidRPr="00984F11" w:rsidRDefault="00632F26" w:rsidP="00984F11">
            <w:pPr>
              <w:spacing w:after="0" w:line="240" w:lineRule="auto"/>
              <w:ind w:firstLine="0"/>
              <w:jc w:val="center"/>
              <w:rPr>
                <w:rFonts w:eastAsia="Times New Roman"/>
                <w:color w:val="000000"/>
                <w:szCs w:val="24"/>
              </w:rPr>
            </w:pPr>
            <w:r w:rsidRPr="00984F11">
              <w:rPr>
                <w:rFonts w:eastAsia="Times New Roman"/>
                <w:color w:val="000000"/>
                <w:szCs w:val="24"/>
              </w:rPr>
              <w:t>2.</w:t>
            </w:r>
          </w:p>
        </w:tc>
        <w:tc>
          <w:tcPr>
            <w:tcW w:w="3011" w:type="dxa"/>
            <w:vAlign w:val="center"/>
          </w:tcPr>
          <w:p w:rsidR="00632F26" w:rsidRPr="00984F11" w:rsidRDefault="00632F26" w:rsidP="00984F11">
            <w:pPr>
              <w:spacing w:after="0" w:line="240" w:lineRule="auto"/>
              <w:ind w:firstLine="0"/>
              <w:jc w:val="center"/>
              <w:rPr>
                <w:rFonts w:eastAsia="Times New Roman"/>
                <w:color w:val="000000"/>
                <w:szCs w:val="24"/>
              </w:rPr>
            </w:pPr>
            <w:r w:rsidRPr="00984F11">
              <w:rPr>
                <w:rFonts w:eastAsia="Times New Roman"/>
                <w:color w:val="000000"/>
                <w:szCs w:val="24"/>
              </w:rPr>
              <w:t>Бытовая канализация, зона застройки индивидуальными жилыми домами (локальные очистные сооружения)</w:t>
            </w:r>
          </w:p>
        </w:tc>
        <w:tc>
          <w:tcPr>
            <w:tcW w:w="1985" w:type="dxa"/>
            <w:vAlign w:val="center"/>
          </w:tcPr>
          <w:p w:rsidR="00632F26" w:rsidRPr="00984F11" w:rsidRDefault="00632F26" w:rsidP="00984F11">
            <w:pPr>
              <w:spacing w:after="0" w:line="240" w:lineRule="auto"/>
              <w:ind w:firstLine="0"/>
              <w:jc w:val="center"/>
              <w:rPr>
                <w:rFonts w:eastAsia="Times New Roman"/>
                <w:color w:val="000000"/>
                <w:szCs w:val="24"/>
              </w:rPr>
            </w:pPr>
            <w:r w:rsidRPr="00984F11">
              <w:rPr>
                <w:rFonts w:eastAsia="Times New Roman"/>
                <w:color w:val="000000"/>
                <w:szCs w:val="24"/>
              </w:rPr>
              <w:t xml:space="preserve">% от </w:t>
            </w:r>
            <w:r w:rsidRPr="00984F11">
              <w:rPr>
                <w:rFonts w:eastAsia="Times New Roman"/>
                <w:color w:val="000000"/>
                <w:spacing w:val="-20"/>
                <w:szCs w:val="24"/>
              </w:rPr>
              <w:t>водопотребления</w:t>
            </w:r>
          </w:p>
        </w:tc>
        <w:tc>
          <w:tcPr>
            <w:tcW w:w="1417" w:type="dxa"/>
            <w:vAlign w:val="center"/>
          </w:tcPr>
          <w:p w:rsidR="00632F26" w:rsidRPr="00984F11" w:rsidRDefault="00632F26" w:rsidP="00984F11">
            <w:pPr>
              <w:spacing w:after="0" w:line="240" w:lineRule="auto"/>
              <w:ind w:firstLine="0"/>
              <w:jc w:val="center"/>
              <w:rPr>
                <w:rFonts w:eastAsia="Times New Roman"/>
                <w:color w:val="000000"/>
                <w:szCs w:val="24"/>
              </w:rPr>
            </w:pPr>
            <w:r w:rsidRPr="00984F11">
              <w:rPr>
                <w:rFonts w:eastAsia="Times New Roman"/>
                <w:color w:val="000000"/>
                <w:szCs w:val="24"/>
              </w:rPr>
              <w:t>100</w:t>
            </w:r>
          </w:p>
        </w:tc>
        <w:tc>
          <w:tcPr>
            <w:tcW w:w="2620" w:type="dxa"/>
            <w:gridSpan w:val="2"/>
            <w:vMerge/>
            <w:vAlign w:val="center"/>
          </w:tcPr>
          <w:p w:rsidR="00632F26" w:rsidRPr="00984F11" w:rsidRDefault="00632F26" w:rsidP="00984F11">
            <w:pPr>
              <w:spacing w:after="0" w:line="240" w:lineRule="auto"/>
              <w:ind w:firstLine="0"/>
              <w:jc w:val="center"/>
              <w:rPr>
                <w:rFonts w:eastAsia="Times New Roman"/>
                <w:color w:val="000000"/>
                <w:szCs w:val="24"/>
              </w:rPr>
            </w:pPr>
          </w:p>
        </w:tc>
      </w:tr>
      <w:tr w:rsidR="00632F26" w:rsidRPr="00984F11" w:rsidTr="00067D60">
        <w:trPr>
          <w:trHeight w:val="773"/>
        </w:trPr>
        <w:tc>
          <w:tcPr>
            <w:tcW w:w="656" w:type="dxa"/>
            <w:vMerge w:val="restart"/>
            <w:vAlign w:val="center"/>
          </w:tcPr>
          <w:p w:rsidR="00632F26" w:rsidRPr="00984F11" w:rsidRDefault="00632F26" w:rsidP="00984F11">
            <w:pPr>
              <w:spacing w:after="0" w:line="240" w:lineRule="auto"/>
              <w:ind w:firstLine="0"/>
              <w:jc w:val="center"/>
              <w:rPr>
                <w:rFonts w:eastAsia="Times New Roman"/>
                <w:color w:val="000000"/>
                <w:szCs w:val="24"/>
              </w:rPr>
            </w:pPr>
            <w:r w:rsidRPr="00984F11">
              <w:rPr>
                <w:rFonts w:eastAsia="Times New Roman"/>
                <w:color w:val="000000"/>
                <w:szCs w:val="24"/>
              </w:rPr>
              <w:t>3.</w:t>
            </w:r>
          </w:p>
        </w:tc>
        <w:tc>
          <w:tcPr>
            <w:tcW w:w="3011" w:type="dxa"/>
            <w:vMerge w:val="restart"/>
            <w:vAlign w:val="center"/>
          </w:tcPr>
          <w:p w:rsidR="00632F26" w:rsidRPr="00984F11" w:rsidRDefault="00632F26" w:rsidP="00984F11">
            <w:pPr>
              <w:spacing w:after="0" w:line="240" w:lineRule="auto"/>
              <w:ind w:firstLine="0"/>
              <w:jc w:val="center"/>
              <w:rPr>
                <w:rFonts w:eastAsia="Times New Roman"/>
                <w:color w:val="000000"/>
                <w:szCs w:val="24"/>
              </w:rPr>
            </w:pPr>
            <w:r w:rsidRPr="00984F11">
              <w:rPr>
                <w:rFonts w:eastAsia="Times New Roman"/>
                <w:color w:val="000000"/>
                <w:szCs w:val="24"/>
              </w:rPr>
              <w:t>Дождевая канализация. Суточный объем поверхностного стока, поступающий   на очистные сооружения</w:t>
            </w:r>
          </w:p>
        </w:tc>
        <w:tc>
          <w:tcPr>
            <w:tcW w:w="1985" w:type="dxa"/>
            <w:vAlign w:val="center"/>
          </w:tcPr>
          <w:p w:rsidR="00632F26" w:rsidRPr="00984F11" w:rsidRDefault="00632F26" w:rsidP="00984F11">
            <w:pPr>
              <w:spacing w:after="0" w:line="240" w:lineRule="auto"/>
              <w:ind w:firstLine="0"/>
              <w:jc w:val="center"/>
              <w:rPr>
                <w:rFonts w:eastAsia="Times New Roman"/>
                <w:color w:val="000000"/>
                <w:szCs w:val="24"/>
              </w:rPr>
            </w:pPr>
            <w:r w:rsidRPr="00984F11">
              <w:rPr>
                <w:rFonts w:eastAsia="Times New Roman"/>
                <w:color w:val="000000"/>
                <w:szCs w:val="24"/>
              </w:rPr>
              <w:t>м</w:t>
            </w:r>
            <w:r w:rsidRPr="00984F11">
              <w:rPr>
                <w:rFonts w:eastAsia="Times New Roman"/>
                <w:color w:val="000000"/>
                <w:szCs w:val="24"/>
                <w:vertAlign w:val="superscript"/>
              </w:rPr>
              <w:t xml:space="preserve">3 </w:t>
            </w:r>
            <w:r w:rsidRPr="00984F11">
              <w:rPr>
                <w:rFonts w:eastAsia="Times New Roman"/>
                <w:color w:val="000000"/>
                <w:szCs w:val="24"/>
              </w:rPr>
              <w:t>/ сут.</w:t>
            </w:r>
          </w:p>
          <w:p w:rsidR="00632F26" w:rsidRPr="00984F11" w:rsidRDefault="00632F26" w:rsidP="00984F11">
            <w:pPr>
              <w:spacing w:after="0" w:line="240" w:lineRule="auto"/>
              <w:ind w:firstLine="0"/>
              <w:jc w:val="center"/>
              <w:rPr>
                <w:rFonts w:eastAsia="Times New Roman"/>
                <w:color w:val="000000"/>
                <w:szCs w:val="24"/>
              </w:rPr>
            </w:pPr>
            <w:r w:rsidRPr="00984F11">
              <w:rPr>
                <w:rFonts w:eastAsia="Times New Roman"/>
                <w:color w:val="000000"/>
                <w:szCs w:val="24"/>
              </w:rPr>
              <w:t xml:space="preserve">дождевого стока с </w:t>
            </w:r>
            <w:smartTag w:uri="urn:schemas-microsoft-com:office:smarttags" w:element="metricconverter">
              <w:smartTagPr>
                <w:attr w:name="ProductID" w:val="1 га"/>
              </w:smartTagPr>
              <w:r w:rsidRPr="00984F11">
                <w:rPr>
                  <w:rFonts w:eastAsia="Times New Roman"/>
                  <w:color w:val="000000"/>
                  <w:szCs w:val="24"/>
                </w:rPr>
                <w:t>1 га</w:t>
              </w:r>
            </w:smartTag>
            <w:r w:rsidRPr="00984F11">
              <w:rPr>
                <w:rFonts w:eastAsia="Times New Roman"/>
                <w:color w:val="000000"/>
                <w:szCs w:val="24"/>
              </w:rPr>
              <w:t xml:space="preserve"> застроенной территории</w:t>
            </w:r>
          </w:p>
        </w:tc>
        <w:tc>
          <w:tcPr>
            <w:tcW w:w="1417" w:type="dxa"/>
            <w:vAlign w:val="center"/>
          </w:tcPr>
          <w:p w:rsidR="00632F26" w:rsidRPr="00984F11" w:rsidRDefault="00632F26" w:rsidP="00984F11">
            <w:pPr>
              <w:spacing w:after="0" w:line="240" w:lineRule="auto"/>
              <w:ind w:firstLine="0"/>
              <w:jc w:val="center"/>
              <w:rPr>
                <w:rFonts w:eastAsia="Times New Roman"/>
                <w:szCs w:val="24"/>
              </w:rPr>
            </w:pPr>
            <w:r w:rsidRPr="00984F11">
              <w:rPr>
                <w:rFonts w:eastAsia="Times New Roman"/>
                <w:szCs w:val="24"/>
              </w:rPr>
              <w:t>0,024</w:t>
            </w:r>
          </w:p>
        </w:tc>
        <w:tc>
          <w:tcPr>
            <w:tcW w:w="2620" w:type="dxa"/>
            <w:gridSpan w:val="2"/>
            <w:vMerge/>
            <w:vAlign w:val="center"/>
          </w:tcPr>
          <w:p w:rsidR="00632F26" w:rsidRPr="00984F11" w:rsidRDefault="00632F26" w:rsidP="00984F11">
            <w:pPr>
              <w:spacing w:after="0" w:line="240" w:lineRule="auto"/>
              <w:ind w:firstLine="0"/>
              <w:jc w:val="center"/>
              <w:rPr>
                <w:rFonts w:eastAsia="Times New Roman"/>
                <w:color w:val="000000"/>
                <w:szCs w:val="24"/>
              </w:rPr>
            </w:pPr>
          </w:p>
        </w:tc>
      </w:tr>
      <w:tr w:rsidR="00632F26" w:rsidRPr="00984F11" w:rsidTr="00067D60">
        <w:trPr>
          <w:trHeight w:val="683"/>
        </w:trPr>
        <w:tc>
          <w:tcPr>
            <w:tcW w:w="656" w:type="dxa"/>
            <w:vMerge/>
            <w:tcBorders>
              <w:bottom w:val="single" w:sz="12" w:space="0" w:color="7F7F7F"/>
            </w:tcBorders>
            <w:vAlign w:val="center"/>
          </w:tcPr>
          <w:p w:rsidR="00632F26" w:rsidRPr="00984F11" w:rsidRDefault="00632F26" w:rsidP="00984F11">
            <w:pPr>
              <w:spacing w:after="0" w:line="240" w:lineRule="auto"/>
              <w:ind w:firstLine="0"/>
              <w:jc w:val="center"/>
              <w:rPr>
                <w:rFonts w:eastAsia="Times New Roman"/>
                <w:color w:val="000000"/>
                <w:szCs w:val="24"/>
              </w:rPr>
            </w:pPr>
          </w:p>
        </w:tc>
        <w:tc>
          <w:tcPr>
            <w:tcW w:w="3011" w:type="dxa"/>
            <w:vMerge/>
            <w:tcBorders>
              <w:bottom w:val="single" w:sz="12" w:space="0" w:color="7F7F7F"/>
            </w:tcBorders>
            <w:vAlign w:val="center"/>
          </w:tcPr>
          <w:p w:rsidR="00632F26" w:rsidRPr="00984F11" w:rsidRDefault="00632F26" w:rsidP="00984F11">
            <w:pPr>
              <w:spacing w:after="0" w:line="240" w:lineRule="auto"/>
              <w:ind w:firstLine="0"/>
              <w:jc w:val="center"/>
              <w:rPr>
                <w:rFonts w:eastAsia="Times New Roman"/>
                <w:color w:val="000000"/>
                <w:szCs w:val="24"/>
              </w:rPr>
            </w:pPr>
          </w:p>
        </w:tc>
        <w:tc>
          <w:tcPr>
            <w:tcW w:w="1985" w:type="dxa"/>
            <w:tcBorders>
              <w:bottom w:val="single" w:sz="12" w:space="0" w:color="7F7F7F"/>
            </w:tcBorders>
            <w:vAlign w:val="center"/>
          </w:tcPr>
          <w:p w:rsidR="00632F26" w:rsidRPr="00984F11" w:rsidRDefault="00632F26" w:rsidP="00984F11">
            <w:pPr>
              <w:spacing w:after="0" w:line="240" w:lineRule="auto"/>
              <w:ind w:firstLine="0"/>
              <w:jc w:val="center"/>
              <w:rPr>
                <w:rFonts w:eastAsia="Times New Roman"/>
                <w:color w:val="000000"/>
                <w:szCs w:val="24"/>
              </w:rPr>
            </w:pPr>
            <w:r w:rsidRPr="00984F11">
              <w:rPr>
                <w:rFonts w:eastAsia="Times New Roman"/>
                <w:color w:val="000000"/>
                <w:szCs w:val="24"/>
              </w:rPr>
              <w:t>м</w:t>
            </w:r>
            <w:r w:rsidRPr="00984F11">
              <w:rPr>
                <w:rFonts w:eastAsia="Times New Roman"/>
                <w:color w:val="000000"/>
                <w:szCs w:val="24"/>
                <w:vertAlign w:val="superscript"/>
              </w:rPr>
              <w:t>3</w:t>
            </w:r>
            <w:r w:rsidRPr="00984F11">
              <w:rPr>
                <w:rFonts w:eastAsia="Times New Roman"/>
                <w:color w:val="000000"/>
                <w:szCs w:val="24"/>
              </w:rPr>
              <w:t xml:space="preserve"> / сут.талого</w:t>
            </w:r>
          </w:p>
          <w:p w:rsidR="00632F26" w:rsidRPr="00984F11" w:rsidRDefault="00632F26" w:rsidP="00984F11">
            <w:pPr>
              <w:spacing w:after="0" w:line="240" w:lineRule="auto"/>
              <w:ind w:firstLine="0"/>
              <w:jc w:val="center"/>
              <w:rPr>
                <w:rFonts w:eastAsia="Times New Roman"/>
                <w:color w:val="000000"/>
                <w:szCs w:val="24"/>
              </w:rPr>
            </w:pPr>
            <w:r w:rsidRPr="00984F11">
              <w:rPr>
                <w:rFonts w:eastAsia="Times New Roman"/>
                <w:color w:val="000000"/>
                <w:szCs w:val="24"/>
              </w:rPr>
              <w:t>стока с 1 га застроеннойтерритории</w:t>
            </w:r>
          </w:p>
        </w:tc>
        <w:tc>
          <w:tcPr>
            <w:tcW w:w="1417" w:type="dxa"/>
            <w:tcBorders>
              <w:bottom w:val="single" w:sz="12" w:space="0" w:color="7F7F7F"/>
            </w:tcBorders>
            <w:vAlign w:val="center"/>
          </w:tcPr>
          <w:p w:rsidR="00632F26" w:rsidRPr="00984F11" w:rsidRDefault="00632F26" w:rsidP="00984F11">
            <w:pPr>
              <w:spacing w:after="0" w:line="240" w:lineRule="auto"/>
              <w:ind w:firstLine="0"/>
              <w:jc w:val="center"/>
              <w:rPr>
                <w:rFonts w:eastAsia="Times New Roman"/>
                <w:szCs w:val="24"/>
              </w:rPr>
            </w:pPr>
            <w:r w:rsidRPr="00984F11">
              <w:rPr>
                <w:rFonts w:eastAsia="Times New Roman"/>
                <w:szCs w:val="24"/>
              </w:rPr>
              <w:t>0,21</w:t>
            </w:r>
          </w:p>
        </w:tc>
        <w:tc>
          <w:tcPr>
            <w:tcW w:w="2620" w:type="dxa"/>
            <w:gridSpan w:val="2"/>
            <w:vMerge/>
            <w:tcBorders>
              <w:bottom w:val="single" w:sz="12" w:space="0" w:color="7F7F7F"/>
            </w:tcBorders>
            <w:vAlign w:val="center"/>
          </w:tcPr>
          <w:p w:rsidR="00632F26" w:rsidRPr="00984F11" w:rsidRDefault="00632F26" w:rsidP="00984F11">
            <w:pPr>
              <w:spacing w:after="0" w:line="240" w:lineRule="auto"/>
              <w:ind w:firstLine="0"/>
              <w:jc w:val="center"/>
              <w:rPr>
                <w:rFonts w:eastAsia="Times New Roman"/>
                <w:color w:val="000000"/>
                <w:szCs w:val="24"/>
              </w:rPr>
            </w:pPr>
          </w:p>
        </w:tc>
      </w:tr>
    </w:tbl>
    <w:p w:rsidR="00632F26" w:rsidRPr="00AC5099" w:rsidRDefault="00632F26" w:rsidP="00632F26">
      <w:pPr>
        <w:ind w:right="-142"/>
        <w:contextualSpacing/>
        <w:rPr>
          <w:rFonts w:eastAsia="Times New Roman"/>
          <w:color w:val="000000"/>
          <w:sz w:val="28"/>
          <w:szCs w:val="28"/>
        </w:rPr>
      </w:pPr>
    </w:p>
    <w:p w:rsidR="00632F26" w:rsidRPr="00984F11" w:rsidRDefault="00632F26" w:rsidP="00984F11">
      <w:pPr>
        <w:spacing w:after="0" w:line="240" w:lineRule="auto"/>
        <w:ind w:firstLine="992"/>
        <w:contextualSpacing/>
        <w:jc w:val="right"/>
        <w:rPr>
          <w:rFonts w:eastAsia="Times New Roman"/>
          <w:color w:val="000000"/>
          <w:sz w:val="28"/>
          <w:szCs w:val="28"/>
        </w:rPr>
      </w:pPr>
      <w:r w:rsidRPr="00984F11">
        <w:rPr>
          <w:rFonts w:eastAsia="Times New Roman"/>
          <w:color w:val="000000"/>
          <w:sz w:val="28"/>
          <w:szCs w:val="28"/>
        </w:rPr>
        <w:t>Таблица 4. Расчетные показатели размеров земельных участков для очистных сооружений канализации</w:t>
      </w:r>
    </w:p>
    <w:tbl>
      <w:tblPr>
        <w:tblW w:w="5052" w:type="pct"/>
        <w:jc w:val="center"/>
        <w:tblInd w:w="-102" w:type="dxa"/>
        <w:tblCellMar>
          <w:left w:w="40" w:type="dxa"/>
          <w:right w:w="40" w:type="dxa"/>
        </w:tblCellMar>
        <w:tblLook w:val="04A0"/>
      </w:tblPr>
      <w:tblGrid>
        <w:gridCol w:w="867"/>
        <w:gridCol w:w="3838"/>
        <w:gridCol w:w="1376"/>
        <w:gridCol w:w="1176"/>
        <w:gridCol w:w="2421"/>
      </w:tblGrid>
      <w:tr w:rsidR="00632F26" w:rsidRPr="00984F11" w:rsidTr="00984F11">
        <w:trPr>
          <w:trHeight w:val="50"/>
          <w:jc w:val="center"/>
        </w:trPr>
        <w:tc>
          <w:tcPr>
            <w:tcW w:w="454" w:type="pct"/>
            <w:vMerge w:val="restart"/>
            <w:tcBorders>
              <w:top w:val="single" w:sz="12" w:space="0" w:color="7F7F7F"/>
              <w:left w:val="single" w:sz="12" w:space="0" w:color="7F7F7F"/>
              <w:right w:val="single" w:sz="6" w:space="0" w:color="7F7F7F"/>
            </w:tcBorders>
            <w:shd w:val="clear" w:color="auto" w:fill="FFFFFF" w:themeFill="background1"/>
            <w:vAlign w:val="center"/>
          </w:tcPr>
          <w:p w:rsidR="00632F26" w:rsidRPr="00984F11" w:rsidRDefault="00632F26" w:rsidP="00984F11">
            <w:pPr>
              <w:spacing w:after="0" w:line="240" w:lineRule="auto"/>
              <w:ind w:firstLine="0"/>
              <w:jc w:val="center"/>
              <w:rPr>
                <w:rFonts w:eastAsia="Times New Roman"/>
                <w:b/>
                <w:color w:val="000000"/>
                <w:szCs w:val="24"/>
              </w:rPr>
            </w:pPr>
            <w:r w:rsidRPr="00984F11">
              <w:rPr>
                <w:rFonts w:eastAsia="Times New Roman"/>
                <w:b/>
                <w:color w:val="000000"/>
                <w:szCs w:val="24"/>
              </w:rPr>
              <w:t>№</w:t>
            </w:r>
          </w:p>
        </w:tc>
        <w:tc>
          <w:tcPr>
            <w:tcW w:w="1989" w:type="pct"/>
            <w:vMerge w:val="restart"/>
            <w:tcBorders>
              <w:top w:val="single" w:sz="12" w:space="0" w:color="7F7F7F"/>
              <w:left w:val="single" w:sz="6" w:space="0" w:color="7F7F7F"/>
              <w:bottom w:val="single" w:sz="6" w:space="0" w:color="auto"/>
              <w:right w:val="single" w:sz="6" w:space="0" w:color="7F7F7F"/>
            </w:tcBorders>
            <w:shd w:val="clear" w:color="auto" w:fill="FFFFFF" w:themeFill="background1"/>
            <w:vAlign w:val="center"/>
            <w:hideMark/>
          </w:tcPr>
          <w:p w:rsidR="00632F26" w:rsidRPr="00984F11" w:rsidRDefault="00632F26" w:rsidP="00984F11">
            <w:pPr>
              <w:spacing w:after="0" w:line="240" w:lineRule="auto"/>
              <w:ind w:firstLine="0"/>
              <w:jc w:val="center"/>
              <w:rPr>
                <w:rFonts w:eastAsia="Times New Roman"/>
                <w:b/>
                <w:color w:val="000000"/>
                <w:szCs w:val="24"/>
              </w:rPr>
            </w:pPr>
            <w:r w:rsidRPr="00984F11">
              <w:rPr>
                <w:rFonts w:eastAsia="Times New Roman"/>
                <w:b/>
                <w:color w:val="000000"/>
                <w:szCs w:val="24"/>
              </w:rPr>
              <w:t>Производительность очистных сооружений канализации, тыс. м</w:t>
            </w:r>
            <w:r w:rsidRPr="00984F11">
              <w:rPr>
                <w:rFonts w:eastAsia="Times New Roman"/>
                <w:b/>
                <w:color w:val="000000"/>
                <w:szCs w:val="24"/>
                <w:vertAlign w:val="superscript"/>
              </w:rPr>
              <w:t>3</w:t>
            </w:r>
            <w:r w:rsidRPr="00984F11">
              <w:rPr>
                <w:rFonts w:eastAsia="Times New Roman"/>
                <w:b/>
                <w:color w:val="000000"/>
                <w:szCs w:val="24"/>
              </w:rPr>
              <w:t>/сут.</w:t>
            </w:r>
          </w:p>
        </w:tc>
        <w:tc>
          <w:tcPr>
            <w:tcW w:w="2557" w:type="pct"/>
            <w:gridSpan w:val="3"/>
            <w:tcBorders>
              <w:top w:val="single" w:sz="12" w:space="0" w:color="7F7F7F"/>
              <w:left w:val="single" w:sz="6" w:space="0" w:color="7F7F7F"/>
              <w:bottom w:val="single" w:sz="6" w:space="0" w:color="7F7F7F"/>
              <w:right w:val="single" w:sz="12" w:space="0" w:color="7F7F7F"/>
            </w:tcBorders>
            <w:shd w:val="clear" w:color="auto" w:fill="FFFFFF" w:themeFill="background1"/>
            <w:vAlign w:val="center"/>
            <w:hideMark/>
          </w:tcPr>
          <w:p w:rsidR="00632F26" w:rsidRPr="00984F11" w:rsidRDefault="00632F26" w:rsidP="00984F11">
            <w:pPr>
              <w:spacing w:after="0" w:line="240" w:lineRule="auto"/>
              <w:ind w:firstLine="0"/>
              <w:jc w:val="center"/>
              <w:rPr>
                <w:rFonts w:eastAsia="Times New Roman"/>
                <w:b/>
                <w:szCs w:val="24"/>
              </w:rPr>
            </w:pPr>
            <w:r w:rsidRPr="00984F11">
              <w:rPr>
                <w:rFonts w:eastAsia="Times New Roman"/>
                <w:b/>
                <w:color w:val="000000"/>
                <w:szCs w:val="24"/>
              </w:rPr>
              <w:t>Площадь земельных участков, га *</w:t>
            </w:r>
          </w:p>
        </w:tc>
      </w:tr>
      <w:tr w:rsidR="00632F26" w:rsidRPr="00984F11" w:rsidTr="00984F11">
        <w:trPr>
          <w:trHeight w:val="347"/>
          <w:jc w:val="center"/>
        </w:trPr>
        <w:tc>
          <w:tcPr>
            <w:tcW w:w="454" w:type="pct"/>
            <w:vMerge/>
            <w:tcBorders>
              <w:left w:val="single" w:sz="12" w:space="0" w:color="7F7F7F"/>
              <w:bottom w:val="single" w:sz="6" w:space="0" w:color="7F7F7F"/>
              <w:right w:val="single" w:sz="6" w:space="0" w:color="7F7F7F"/>
            </w:tcBorders>
            <w:shd w:val="clear" w:color="auto" w:fill="FFFFFF" w:themeFill="background1"/>
            <w:vAlign w:val="center"/>
          </w:tcPr>
          <w:p w:rsidR="00632F26" w:rsidRPr="00984F11" w:rsidRDefault="00632F26" w:rsidP="00984F11">
            <w:pPr>
              <w:spacing w:after="0" w:line="240" w:lineRule="auto"/>
              <w:ind w:firstLine="0"/>
              <w:jc w:val="center"/>
              <w:rPr>
                <w:rFonts w:eastAsia="Times New Roman"/>
                <w:b/>
                <w:szCs w:val="24"/>
              </w:rPr>
            </w:pPr>
          </w:p>
        </w:tc>
        <w:tc>
          <w:tcPr>
            <w:tcW w:w="1989" w:type="pct"/>
            <w:vMerge/>
            <w:tcBorders>
              <w:top w:val="single" w:sz="6" w:space="0" w:color="auto"/>
              <w:left w:val="single" w:sz="6" w:space="0" w:color="7F7F7F"/>
              <w:bottom w:val="single" w:sz="6" w:space="0" w:color="7F7F7F"/>
              <w:right w:val="single" w:sz="6" w:space="0" w:color="7F7F7F"/>
            </w:tcBorders>
            <w:shd w:val="clear" w:color="auto" w:fill="FFFFFF" w:themeFill="background1"/>
            <w:vAlign w:val="center"/>
            <w:hideMark/>
          </w:tcPr>
          <w:p w:rsidR="00632F26" w:rsidRPr="00984F11" w:rsidRDefault="00632F26" w:rsidP="00984F11">
            <w:pPr>
              <w:spacing w:after="0" w:line="240" w:lineRule="auto"/>
              <w:ind w:firstLine="0"/>
              <w:jc w:val="center"/>
              <w:rPr>
                <w:rFonts w:eastAsia="Times New Roman"/>
                <w:b/>
                <w:szCs w:val="24"/>
              </w:rPr>
            </w:pPr>
          </w:p>
        </w:tc>
        <w:tc>
          <w:tcPr>
            <w:tcW w:w="701" w:type="pct"/>
            <w:tcBorders>
              <w:top w:val="single" w:sz="6" w:space="0" w:color="7F7F7F"/>
              <w:left w:val="single" w:sz="6" w:space="0" w:color="7F7F7F"/>
              <w:bottom w:val="single" w:sz="6" w:space="0" w:color="7F7F7F"/>
              <w:right w:val="single" w:sz="6" w:space="0" w:color="7F7F7F"/>
            </w:tcBorders>
            <w:shd w:val="clear" w:color="auto" w:fill="FFFFFF" w:themeFill="background1"/>
            <w:vAlign w:val="center"/>
            <w:hideMark/>
          </w:tcPr>
          <w:p w:rsidR="00632F26" w:rsidRPr="00984F11" w:rsidRDefault="00632F26" w:rsidP="00984F11">
            <w:pPr>
              <w:spacing w:after="0" w:line="240" w:lineRule="auto"/>
              <w:ind w:firstLine="0"/>
              <w:jc w:val="center"/>
              <w:rPr>
                <w:rFonts w:eastAsia="Times New Roman"/>
                <w:b/>
                <w:szCs w:val="24"/>
              </w:rPr>
            </w:pPr>
            <w:r w:rsidRPr="00984F11">
              <w:rPr>
                <w:rFonts w:eastAsia="Times New Roman"/>
                <w:b/>
                <w:color w:val="000000"/>
                <w:szCs w:val="24"/>
              </w:rPr>
              <w:t>Очистных сооружений</w:t>
            </w:r>
          </w:p>
        </w:tc>
        <w:tc>
          <w:tcPr>
            <w:tcW w:w="599" w:type="pct"/>
            <w:tcBorders>
              <w:top w:val="single" w:sz="6" w:space="0" w:color="7F7F7F"/>
              <w:left w:val="single" w:sz="6" w:space="0" w:color="7F7F7F"/>
              <w:bottom w:val="single" w:sz="6" w:space="0" w:color="7F7F7F"/>
              <w:right w:val="single" w:sz="6" w:space="0" w:color="7F7F7F"/>
            </w:tcBorders>
            <w:shd w:val="clear" w:color="auto" w:fill="FFFFFF" w:themeFill="background1"/>
            <w:vAlign w:val="center"/>
            <w:hideMark/>
          </w:tcPr>
          <w:p w:rsidR="00632F26" w:rsidRPr="00984F11" w:rsidRDefault="00632F26" w:rsidP="00984F11">
            <w:pPr>
              <w:spacing w:after="0" w:line="240" w:lineRule="auto"/>
              <w:ind w:firstLine="0"/>
              <w:jc w:val="center"/>
              <w:rPr>
                <w:rFonts w:eastAsia="Times New Roman"/>
                <w:b/>
                <w:szCs w:val="24"/>
              </w:rPr>
            </w:pPr>
            <w:r w:rsidRPr="00984F11">
              <w:rPr>
                <w:rFonts w:eastAsia="Times New Roman"/>
                <w:b/>
                <w:color w:val="000000"/>
                <w:szCs w:val="24"/>
              </w:rPr>
              <w:t>Иловых площадок</w:t>
            </w:r>
          </w:p>
        </w:tc>
        <w:tc>
          <w:tcPr>
            <w:tcW w:w="1258" w:type="pct"/>
            <w:tcBorders>
              <w:top w:val="single" w:sz="6" w:space="0" w:color="7F7F7F"/>
              <w:left w:val="single" w:sz="6" w:space="0" w:color="7F7F7F"/>
              <w:bottom w:val="single" w:sz="6" w:space="0" w:color="7F7F7F"/>
              <w:right w:val="single" w:sz="12" w:space="0" w:color="7F7F7F"/>
            </w:tcBorders>
            <w:shd w:val="clear" w:color="auto" w:fill="FFFFFF" w:themeFill="background1"/>
            <w:vAlign w:val="center"/>
            <w:hideMark/>
          </w:tcPr>
          <w:p w:rsidR="00632F26" w:rsidRPr="00984F11" w:rsidRDefault="00632F26" w:rsidP="00984F11">
            <w:pPr>
              <w:spacing w:after="0" w:line="240" w:lineRule="auto"/>
              <w:ind w:firstLine="0"/>
              <w:jc w:val="center"/>
              <w:rPr>
                <w:rFonts w:eastAsia="Times New Roman"/>
                <w:b/>
                <w:color w:val="000000"/>
                <w:szCs w:val="24"/>
              </w:rPr>
            </w:pPr>
            <w:r w:rsidRPr="00984F11">
              <w:rPr>
                <w:rFonts w:eastAsia="Times New Roman"/>
                <w:b/>
                <w:color w:val="000000"/>
                <w:szCs w:val="24"/>
              </w:rPr>
              <w:t>Биологических прудов глубокой очистки сточных вод</w:t>
            </w:r>
          </w:p>
        </w:tc>
      </w:tr>
      <w:tr w:rsidR="00632F26" w:rsidRPr="00984F11" w:rsidTr="00984F11">
        <w:trPr>
          <w:trHeight w:val="20"/>
          <w:jc w:val="center"/>
        </w:trPr>
        <w:tc>
          <w:tcPr>
            <w:tcW w:w="454" w:type="pct"/>
            <w:tcBorders>
              <w:top w:val="single" w:sz="6" w:space="0" w:color="7F7F7F"/>
              <w:left w:val="single" w:sz="12" w:space="0" w:color="7F7F7F"/>
              <w:bottom w:val="single" w:sz="6" w:space="0" w:color="7F7F7F"/>
              <w:right w:val="single" w:sz="6" w:space="0" w:color="auto"/>
            </w:tcBorders>
            <w:shd w:val="clear" w:color="auto" w:fill="FFFFFF"/>
            <w:vAlign w:val="center"/>
          </w:tcPr>
          <w:p w:rsidR="00632F26" w:rsidRPr="00984F11" w:rsidRDefault="00632F26" w:rsidP="00984F11">
            <w:pPr>
              <w:spacing w:after="0" w:line="240" w:lineRule="auto"/>
              <w:ind w:firstLine="0"/>
              <w:jc w:val="center"/>
              <w:rPr>
                <w:rFonts w:eastAsia="Times New Roman"/>
                <w:szCs w:val="24"/>
              </w:rPr>
            </w:pPr>
            <w:r w:rsidRPr="00984F11">
              <w:rPr>
                <w:rFonts w:eastAsia="Times New Roman"/>
                <w:color w:val="000000"/>
                <w:szCs w:val="24"/>
              </w:rPr>
              <w:t>1.</w:t>
            </w:r>
          </w:p>
        </w:tc>
        <w:tc>
          <w:tcPr>
            <w:tcW w:w="1989" w:type="pct"/>
            <w:tcBorders>
              <w:top w:val="single" w:sz="6" w:space="0" w:color="7F7F7F"/>
              <w:left w:val="single" w:sz="6" w:space="0" w:color="auto"/>
              <w:bottom w:val="single" w:sz="6" w:space="0" w:color="7F7F7F"/>
              <w:right w:val="single" w:sz="6" w:space="0" w:color="7F7F7F"/>
            </w:tcBorders>
            <w:shd w:val="clear" w:color="auto" w:fill="FFFFFF"/>
            <w:vAlign w:val="center"/>
            <w:hideMark/>
          </w:tcPr>
          <w:p w:rsidR="00632F26" w:rsidRPr="00984F11" w:rsidRDefault="00632F26" w:rsidP="00984F11">
            <w:pPr>
              <w:widowControl w:val="0"/>
              <w:shd w:val="clear" w:color="auto" w:fill="FFFFFF"/>
              <w:autoSpaceDE w:val="0"/>
              <w:autoSpaceDN w:val="0"/>
              <w:adjustRightInd w:val="0"/>
              <w:spacing w:after="0" w:line="240" w:lineRule="auto"/>
              <w:ind w:firstLine="0"/>
              <w:jc w:val="center"/>
              <w:rPr>
                <w:rFonts w:eastAsia="Times New Roman"/>
                <w:color w:val="000000"/>
                <w:szCs w:val="24"/>
              </w:rPr>
            </w:pPr>
            <w:r w:rsidRPr="00984F11">
              <w:rPr>
                <w:rFonts w:eastAsia="Times New Roman"/>
                <w:color w:val="000000"/>
                <w:szCs w:val="24"/>
              </w:rPr>
              <w:t>до 0,7</w:t>
            </w:r>
          </w:p>
        </w:tc>
        <w:tc>
          <w:tcPr>
            <w:tcW w:w="701" w:type="pct"/>
            <w:tcBorders>
              <w:top w:val="single" w:sz="6" w:space="0" w:color="7F7F7F"/>
              <w:left w:val="single" w:sz="6" w:space="0" w:color="7F7F7F"/>
              <w:bottom w:val="single" w:sz="6" w:space="0" w:color="7F7F7F"/>
              <w:right w:val="single" w:sz="6" w:space="0" w:color="7F7F7F"/>
            </w:tcBorders>
            <w:shd w:val="clear" w:color="auto" w:fill="FFFFFF"/>
            <w:vAlign w:val="center"/>
            <w:hideMark/>
          </w:tcPr>
          <w:p w:rsidR="00632F26" w:rsidRPr="00984F11" w:rsidRDefault="00D350FC" w:rsidP="00984F11">
            <w:pPr>
              <w:widowControl w:val="0"/>
              <w:shd w:val="clear" w:color="auto" w:fill="FFFFFF"/>
              <w:autoSpaceDE w:val="0"/>
              <w:autoSpaceDN w:val="0"/>
              <w:adjustRightInd w:val="0"/>
              <w:spacing w:after="0" w:line="240" w:lineRule="auto"/>
              <w:ind w:firstLine="0"/>
              <w:jc w:val="center"/>
              <w:rPr>
                <w:rFonts w:eastAsia="Times New Roman"/>
                <w:color w:val="000000"/>
                <w:szCs w:val="24"/>
              </w:rPr>
            </w:pPr>
            <w:r w:rsidRPr="00984F11">
              <w:rPr>
                <w:rFonts w:eastAsia="Times New Roman"/>
                <w:color w:val="000000"/>
                <w:szCs w:val="24"/>
              </w:rPr>
              <w:t>0,5</w:t>
            </w:r>
          </w:p>
        </w:tc>
        <w:tc>
          <w:tcPr>
            <w:tcW w:w="599" w:type="pct"/>
            <w:tcBorders>
              <w:top w:val="single" w:sz="6" w:space="0" w:color="7F7F7F"/>
              <w:left w:val="single" w:sz="6" w:space="0" w:color="7F7F7F"/>
              <w:bottom w:val="single" w:sz="6" w:space="0" w:color="7F7F7F"/>
              <w:right w:val="single" w:sz="6" w:space="0" w:color="7F7F7F"/>
            </w:tcBorders>
            <w:shd w:val="clear" w:color="auto" w:fill="FFFFFF"/>
            <w:vAlign w:val="center"/>
            <w:hideMark/>
          </w:tcPr>
          <w:p w:rsidR="00632F26" w:rsidRPr="00984F11" w:rsidRDefault="00632F26" w:rsidP="00984F11">
            <w:pPr>
              <w:widowControl w:val="0"/>
              <w:shd w:val="clear" w:color="auto" w:fill="FFFFFF"/>
              <w:autoSpaceDE w:val="0"/>
              <w:autoSpaceDN w:val="0"/>
              <w:adjustRightInd w:val="0"/>
              <w:spacing w:after="0" w:line="240" w:lineRule="auto"/>
              <w:ind w:firstLine="0"/>
              <w:jc w:val="center"/>
              <w:rPr>
                <w:rFonts w:eastAsia="Times New Roman"/>
                <w:color w:val="000000"/>
                <w:szCs w:val="24"/>
              </w:rPr>
            </w:pPr>
            <w:r w:rsidRPr="00984F11">
              <w:rPr>
                <w:rFonts w:eastAsia="Times New Roman"/>
                <w:color w:val="000000"/>
                <w:szCs w:val="24"/>
              </w:rPr>
              <w:t>0,2</w:t>
            </w:r>
          </w:p>
        </w:tc>
        <w:tc>
          <w:tcPr>
            <w:tcW w:w="1258" w:type="pct"/>
            <w:tcBorders>
              <w:top w:val="single" w:sz="6" w:space="0" w:color="7F7F7F"/>
              <w:left w:val="single" w:sz="6" w:space="0" w:color="7F7F7F"/>
              <w:bottom w:val="single" w:sz="6" w:space="0" w:color="7F7F7F"/>
              <w:right w:val="single" w:sz="12" w:space="0" w:color="7F7F7F"/>
            </w:tcBorders>
            <w:shd w:val="clear" w:color="auto" w:fill="FFFFFF"/>
            <w:vAlign w:val="center"/>
            <w:hideMark/>
          </w:tcPr>
          <w:p w:rsidR="00632F26" w:rsidRPr="00984F11" w:rsidRDefault="00632F26" w:rsidP="00984F11">
            <w:pPr>
              <w:widowControl w:val="0"/>
              <w:shd w:val="clear" w:color="auto" w:fill="FFFFFF"/>
              <w:autoSpaceDE w:val="0"/>
              <w:autoSpaceDN w:val="0"/>
              <w:adjustRightInd w:val="0"/>
              <w:spacing w:after="0" w:line="240" w:lineRule="auto"/>
              <w:ind w:firstLine="0"/>
              <w:jc w:val="center"/>
              <w:rPr>
                <w:rFonts w:eastAsia="Times New Roman"/>
                <w:color w:val="000000"/>
                <w:szCs w:val="24"/>
              </w:rPr>
            </w:pPr>
            <w:r w:rsidRPr="00984F11">
              <w:rPr>
                <w:rFonts w:eastAsia="Times New Roman"/>
                <w:color w:val="000000"/>
                <w:szCs w:val="24"/>
              </w:rPr>
              <w:t>-</w:t>
            </w:r>
          </w:p>
        </w:tc>
      </w:tr>
      <w:tr w:rsidR="00632F26" w:rsidRPr="00984F11" w:rsidTr="00984F11">
        <w:trPr>
          <w:trHeight w:val="20"/>
          <w:jc w:val="center"/>
        </w:trPr>
        <w:tc>
          <w:tcPr>
            <w:tcW w:w="454" w:type="pct"/>
            <w:tcBorders>
              <w:top w:val="single" w:sz="6" w:space="0" w:color="7F7F7F"/>
              <w:left w:val="single" w:sz="12" w:space="0" w:color="7F7F7F"/>
              <w:bottom w:val="single" w:sz="6" w:space="0" w:color="7F7F7F"/>
              <w:right w:val="single" w:sz="6" w:space="0" w:color="auto"/>
            </w:tcBorders>
            <w:shd w:val="clear" w:color="auto" w:fill="FFFFFF"/>
            <w:vAlign w:val="center"/>
          </w:tcPr>
          <w:p w:rsidR="00632F26" w:rsidRPr="00984F11" w:rsidRDefault="00632F26" w:rsidP="00984F11">
            <w:pPr>
              <w:spacing w:after="0" w:line="240" w:lineRule="auto"/>
              <w:ind w:firstLine="0"/>
              <w:jc w:val="center"/>
              <w:rPr>
                <w:rFonts w:eastAsia="Times New Roman"/>
                <w:szCs w:val="24"/>
              </w:rPr>
            </w:pPr>
            <w:r w:rsidRPr="00984F11">
              <w:rPr>
                <w:rFonts w:eastAsia="Times New Roman"/>
                <w:color w:val="000000"/>
                <w:szCs w:val="24"/>
              </w:rPr>
              <w:t>2.</w:t>
            </w:r>
          </w:p>
        </w:tc>
        <w:tc>
          <w:tcPr>
            <w:tcW w:w="1989" w:type="pct"/>
            <w:tcBorders>
              <w:top w:val="single" w:sz="6" w:space="0" w:color="7F7F7F"/>
              <w:left w:val="single" w:sz="6" w:space="0" w:color="auto"/>
              <w:bottom w:val="single" w:sz="6" w:space="0" w:color="7F7F7F"/>
              <w:right w:val="single" w:sz="6" w:space="0" w:color="7F7F7F"/>
            </w:tcBorders>
            <w:shd w:val="clear" w:color="auto" w:fill="FFFFFF"/>
            <w:vAlign w:val="center"/>
            <w:hideMark/>
          </w:tcPr>
          <w:p w:rsidR="00632F26" w:rsidRPr="00984F11" w:rsidRDefault="00632F26" w:rsidP="00984F11">
            <w:pPr>
              <w:widowControl w:val="0"/>
              <w:shd w:val="clear" w:color="auto" w:fill="FFFFFF"/>
              <w:autoSpaceDE w:val="0"/>
              <w:autoSpaceDN w:val="0"/>
              <w:adjustRightInd w:val="0"/>
              <w:spacing w:after="0" w:line="240" w:lineRule="auto"/>
              <w:ind w:firstLine="0"/>
              <w:jc w:val="center"/>
              <w:rPr>
                <w:rFonts w:eastAsia="Times New Roman"/>
                <w:color w:val="000000"/>
                <w:szCs w:val="24"/>
              </w:rPr>
            </w:pPr>
            <w:r w:rsidRPr="00984F11">
              <w:rPr>
                <w:rFonts w:eastAsia="Times New Roman"/>
                <w:color w:val="000000"/>
                <w:szCs w:val="24"/>
              </w:rPr>
              <w:t>св. 0,7 до 17</w:t>
            </w:r>
          </w:p>
        </w:tc>
        <w:tc>
          <w:tcPr>
            <w:tcW w:w="701" w:type="pct"/>
            <w:tcBorders>
              <w:top w:val="single" w:sz="6" w:space="0" w:color="7F7F7F"/>
              <w:left w:val="single" w:sz="6" w:space="0" w:color="7F7F7F"/>
              <w:bottom w:val="single" w:sz="6" w:space="0" w:color="7F7F7F"/>
              <w:right w:val="single" w:sz="6" w:space="0" w:color="7F7F7F"/>
            </w:tcBorders>
            <w:shd w:val="clear" w:color="auto" w:fill="FFFFFF"/>
            <w:vAlign w:val="center"/>
            <w:hideMark/>
          </w:tcPr>
          <w:p w:rsidR="00632F26" w:rsidRPr="00984F11" w:rsidRDefault="00632F26" w:rsidP="00984F11">
            <w:pPr>
              <w:widowControl w:val="0"/>
              <w:shd w:val="clear" w:color="auto" w:fill="FFFFFF"/>
              <w:autoSpaceDE w:val="0"/>
              <w:autoSpaceDN w:val="0"/>
              <w:adjustRightInd w:val="0"/>
              <w:spacing w:after="0" w:line="240" w:lineRule="auto"/>
              <w:ind w:firstLine="0"/>
              <w:jc w:val="center"/>
              <w:rPr>
                <w:rFonts w:eastAsia="Times New Roman"/>
                <w:color w:val="000000"/>
                <w:szCs w:val="24"/>
              </w:rPr>
            </w:pPr>
            <w:r w:rsidRPr="00984F11">
              <w:rPr>
                <w:rFonts w:eastAsia="Times New Roman"/>
                <w:color w:val="000000"/>
                <w:szCs w:val="24"/>
              </w:rPr>
              <w:t>4</w:t>
            </w:r>
          </w:p>
        </w:tc>
        <w:tc>
          <w:tcPr>
            <w:tcW w:w="599" w:type="pct"/>
            <w:tcBorders>
              <w:top w:val="single" w:sz="6" w:space="0" w:color="7F7F7F"/>
              <w:left w:val="single" w:sz="6" w:space="0" w:color="7F7F7F"/>
              <w:bottom w:val="single" w:sz="6" w:space="0" w:color="7F7F7F"/>
              <w:right w:val="single" w:sz="6" w:space="0" w:color="7F7F7F"/>
            </w:tcBorders>
            <w:shd w:val="clear" w:color="auto" w:fill="FFFFFF"/>
            <w:vAlign w:val="center"/>
            <w:hideMark/>
          </w:tcPr>
          <w:p w:rsidR="00632F26" w:rsidRPr="00984F11" w:rsidRDefault="00632F26" w:rsidP="00984F11">
            <w:pPr>
              <w:widowControl w:val="0"/>
              <w:shd w:val="clear" w:color="auto" w:fill="FFFFFF"/>
              <w:autoSpaceDE w:val="0"/>
              <w:autoSpaceDN w:val="0"/>
              <w:adjustRightInd w:val="0"/>
              <w:spacing w:after="0" w:line="240" w:lineRule="auto"/>
              <w:ind w:firstLine="0"/>
              <w:jc w:val="center"/>
              <w:rPr>
                <w:rFonts w:eastAsia="Times New Roman"/>
                <w:color w:val="000000"/>
                <w:szCs w:val="24"/>
              </w:rPr>
            </w:pPr>
            <w:r w:rsidRPr="00984F11">
              <w:rPr>
                <w:rFonts w:eastAsia="Times New Roman"/>
                <w:color w:val="000000"/>
                <w:szCs w:val="24"/>
              </w:rPr>
              <w:t>3</w:t>
            </w:r>
          </w:p>
        </w:tc>
        <w:tc>
          <w:tcPr>
            <w:tcW w:w="1258" w:type="pct"/>
            <w:tcBorders>
              <w:top w:val="single" w:sz="6" w:space="0" w:color="7F7F7F"/>
              <w:left w:val="single" w:sz="6" w:space="0" w:color="7F7F7F"/>
              <w:bottom w:val="single" w:sz="6" w:space="0" w:color="7F7F7F"/>
              <w:right w:val="single" w:sz="12" w:space="0" w:color="7F7F7F"/>
            </w:tcBorders>
            <w:shd w:val="clear" w:color="auto" w:fill="FFFFFF"/>
            <w:vAlign w:val="center"/>
            <w:hideMark/>
          </w:tcPr>
          <w:p w:rsidR="00632F26" w:rsidRPr="00984F11" w:rsidRDefault="00632F26" w:rsidP="00984F11">
            <w:pPr>
              <w:widowControl w:val="0"/>
              <w:shd w:val="clear" w:color="auto" w:fill="FFFFFF"/>
              <w:autoSpaceDE w:val="0"/>
              <w:autoSpaceDN w:val="0"/>
              <w:adjustRightInd w:val="0"/>
              <w:spacing w:after="0" w:line="240" w:lineRule="auto"/>
              <w:ind w:firstLine="0"/>
              <w:jc w:val="center"/>
              <w:rPr>
                <w:rFonts w:eastAsia="Times New Roman"/>
                <w:color w:val="000000"/>
                <w:szCs w:val="24"/>
              </w:rPr>
            </w:pPr>
            <w:r w:rsidRPr="00984F11">
              <w:rPr>
                <w:rFonts w:eastAsia="Times New Roman"/>
                <w:color w:val="000000"/>
                <w:szCs w:val="24"/>
              </w:rPr>
              <w:t>3</w:t>
            </w:r>
          </w:p>
        </w:tc>
      </w:tr>
      <w:tr w:rsidR="00632F26" w:rsidRPr="00984F11" w:rsidTr="00984F11">
        <w:trPr>
          <w:trHeight w:val="20"/>
          <w:jc w:val="center"/>
        </w:trPr>
        <w:tc>
          <w:tcPr>
            <w:tcW w:w="454" w:type="pct"/>
            <w:tcBorders>
              <w:top w:val="single" w:sz="6" w:space="0" w:color="7F7F7F"/>
              <w:left w:val="single" w:sz="12" w:space="0" w:color="7F7F7F"/>
              <w:bottom w:val="single" w:sz="6" w:space="0" w:color="7F7F7F"/>
              <w:right w:val="single" w:sz="6" w:space="0" w:color="auto"/>
            </w:tcBorders>
            <w:shd w:val="clear" w:color="auto" w:fill="FFFFFF"/>
            <w:vAlign w:val="center"/>
          </w:tcPr>
          <w:p w:rsidR="00632F26" w:rsidRPr="00984F11" w:rsidRDefault="00632F26" w:rsidP="00984F11">
            <w:pPr>
              <w:spacing w:after="0" w:line="240" w:lineRule="auto"/>
              <w:ind w:firstLine="0"/>
              <w:jc w:val="center"/>
              <w:rPr>
                <w:rFonts w:eastAsia="Times New Roman"/>
                <w:szCs w:val="24"/>
              </w:rPr>
            </w:pPr>
            <w:r w:rsidRPr="00984F11">
              <w:rPr>
                <w:rFonts w:eastAsia="Times New Roman"/>
                <w:color w:val="000000"/>
                <w:szCs w:val="24"/>
              </w:rPr>
              <w:t>3.</w:t>
            </w:r>
          </w:p>
        </w:tc>
        <w:tc>
          <w:tcPr>
            <w:tcW w:w="1989" w:type="pct"/>
            <w:tcBorders>
              <w:top w:val="single" w:sz="6" w:space="0" w:color="7F7F7F"/>
              <w:left w:val="single" w:sz="6" w:space="0" w:color="auto"/>
              <w:bottom w:val="single" w:sz="6" w:space="0" w:color="7F7F7F"/>
              <w:right w:val="single" w:sz="6" w:space="0" w:color="7F7F7F"/>
            </w:tcBorders>
            <w:shd w:val="clear" w:color="auto" w:fill="FFFFFF"/>
            <w:vAlign w:val="center"/>
            <w:hideMark/>
          </w:tcPr>
          <w:p w:rsidR="00632F26" w:rsidRPr="00984F11" w:rsidRDefault="00632F26" w:rsidP="00984F11">
            <w:pPr>
              <w:widowControl w:val="0"/>
              <w:shd w:val="clear" w:color="auto" w:fill="FFFFFF"/>
              <w:autoSpaceDE w:val="0"/>
              <w:autoSpaceDN w:val="0"/>
              <w:adjustRightInd w:val="0"/>
              <w:spacing w:after="0" w:line="240" w:lineRule="auto"/>
              <w:ind w:firstLine="0"/>
              <w:jc w:val="center"/>
              <w:rPr>
                <w:rFonts w:eastAsia="Times New Roman"/>
                <w:color w:val="000000"/>
                <w:szCs w:val="24"/>
              </w:rPr>
            </w:pPr>
            <w:r w:rsidRPr="00984F11">
              <w:rPr>
                <w:rFonts w:eastAsia="Times New Roman"/>
                <w:color w:val="000000"/>
                <w:szCs w:val="24"/>
              </w:rPr>
              <w:t>св. 17 до 40</w:t>
            </w:r>
          </w:p>
        </w:tc>
        <w:tc>
          <w:tcPr>
            <w:tcW w:w="701" w:type="pct"/>
            <w:tcBorders>
              <w:top w:val="single" w:sz="6" w:space="0" w:color="7F7F7F"/>
              <w:left w:val="single" w:sz="6" w:space="0" w:color="7F7F7F"/>
              <w:bottom w:val="single" w:sz="6" w:space="0" w:color="7F7F7F"/>
              <w:right w:val="single" w:sz="6" w:space="0" w:color="7F7F7F"/>
            </w:tcBorders>
            <w:shd w:val="clear" w:color="auto" w:fill="FFFFFF"/>
            <w:vAlign w:val="center"/>
            <w:hideMark/>
          </w:tcPr>
          <w:p w:rsidR="00632F26" w:rsidRPr="00984F11" w:rsidRDefault="00632F26" w:rsidP="00984F11">
            <w:pPr>
              <w:widowControl w:val="0"/>
              <w:shd w:val="clear" w:color="auto" w:fill="FFFFFF"/>
              <w:autoSpaceDE w:val="0"/>
              <w:autoSpaceDN w:val="0"/>
              <w:adjustRightInd w:val="0"/>
              <w:spacing w:after="0" w:line="240" w:lineRule="auto"/>
              <w:ind w:firstLine="0"/>
              <w:jc w:val="center"/>
              <w:rPr>
                <w:rFonts w:eastAsia="Times New Roman"/>
                <w:color w:val="000000"/>
                <w:szCs w:val="24"/>
              </w:rPr>
            </w:pPr>
            <w:r w:rsidRPr="00984F11">
              <w:rPr>
                <w:rFonts w:eastAsia="Times New Roman"/>
                <w:color w:val="000000"/>
                <w:szCs w:val="24"/>
              </w:rPr>
              <w:t>6</w:t>
            </w:r>
          </w:p>
        </w:tc>
        <w:tc>
          <w:tcPr>
            <w:tcW w:w="599" w:type="pct"/>
            <w:tcBorders>
              <w:top w:val="single" w:sz="6" w:space="0" w:color="7F7F7F"/>
              <w:left w:val="single" w:sz="6" w:space="0" w:color="7F7F7F"/>
              <w:bottom w:val="single" w:sz="6" w:space="0" w:color="7F7F7F"/>
              <w:right w:val="single" w:sz="6" w:space="0" w:color="7F7F7F"/>
            </w:tcBorders>
            <w:shd w:val="clear" w:color="auto" w:fill="FFFFFF"/>
            <w:vAlign w:val="center"/>
            <w:hideMark/>
          </w:tcPr>
          <w:p w:rsidR="00632F26" w:rsidRPr="00984F11" w:rsidRDefault="00632F26" w:rsidP="00984F11">
            <w:pPr>
              <w:widowControl w:val="0"/>
              <w:shd w:val="clear" w:color="auto" w:fill="FFFFFF"/>
              <w:autoSpaceDE w:val="0"/>
              <w:autoSpaceDN w:val="0"/>
              <w:adjustRightInd w:val="0"/>
              <w:spacing w:after="0" w:line="240" w:lineRule="auto"/>
              <w:ind w:firstLine="0"/>
              <w:jc w:val="center"/>
              <w:rPr>
                <w:rFonts w:eastAsia="Times New Roman"/>
                <w:color w:val="000000"/>
                <w:szCs w:val="24"/>
              </w:rPr>
            </w:pPr>
            <w:r w:rsidRPr="00984F11">
              <w:rPr>
                <w:rFonts w:eastAsia="Times New Roman"/>
                <w:color w:val="000000"/>
                <w:szCs w:val="24"/>
              </w:rPr>
              <w:t>9</w:t>
            </w:r>
          </w:p>
        </w:tc>
        <w:tc>
          <w:tcPr>
            <w:tcW w:w="1258" w:type="pct"/>
            <w:tcBorders>
              <w:top w:val="single" w:sz="6" w:space="0" w:color="7F7F7F"/>
              <w:left w:val="single" w:sz="6" w:space="0" w:color="7F7F7F"/>
              <w:bottom w:val="single" w:sz="6" w:space="0" w:color="7F7F7F"/>
              <w:right w:val="single" w:sz="12" w:space="0" w:color="7F7F7F"/>
            </w:tcBorders>
            <w:shd w:val="clear" w:color="auto" w:fill="FFFFFF"/>
            <w:vAlign w:val="center"/>
            <w:hideMark/>
          </w:tcPr>
          <w:p w:rsidR="00632F26" w:rsidRPr="00984F11" w:rsidRDefault="00632F26" w:rsidP="00984F11">
            <w:pPr>
              <w:widowControl w:val="0"/>
              <w:shd w:val="clear" w:color="auto" w:fill="FFFFFF"/>
              <w:autoSpaceDE w:val="0"/>
              <w:autoSpaceDN w:val="0"/>
              <w:adjustRightInd w:val="0"/>
              <w:spacing w:after="0" w:line="240" w:lineRule="auto"/>
              <w:ind w:firstLine="0"/>
              <w:jc w:val="center"/>
              <w:rPr>
                <w:rFonts w:eastAsia="Times New Roman"/>
                <w:color w:val="000000"/>
                <w:szCs w:val="24"/>
              </w:rPr>
            </w:pPr>
            <w:r w:rsidRPr="00984F11">
              <w:rPr>
                <w:rFonts w:eastAsia="Times New Roman"/>
                <w:color w:val="000000"/>
                <w:szCs w:val="24"/>
              </w:rPr>
              <w:t>6</w:t>
            </w:r>
          </w:p>
        </w:tc>
      </w:tr>
      <w:tr w:rsidR="00632F26" w:rsidRPr="00984F11" w:rsidTr="00984F11">
        <w:trPr>
          <w:trHeight w:val="20"/>
          <w:jc w:val="center"/>
        </w:trPr>
        <w:tc>
          <w:tcPr>
            <w:tcW w:w="454" w:type="pct"/>
            <w:tcBorders>
              <w:top w:val="single" w:sz="6" w:space="0" w:color="7F7F7F"/>
              <w:left w:val="single" w:sz="12" w:space="0" w:color="7F7F7F"/>
              <w:bottom w:val="single" w:sz="6" w:space="0" w:color="7F7F7F"/>
              <w:right w:val="single" w:sz="6" w:space="0" w:color="auto"/>
            </w:tcBorders>
            <w:shd w:val="clear" w:color="auto" w:fill="FFFFFF"/>
            <w:vAlign w:val="center"/>
          </w:tcPr>
          <w:p w:rsidR="00632F26" w:rsidRPr="00984F11" w:rsidRDefault="00632F26" w:rsidP="00984F11">
            <w:pPr>
              <w:spacing w:after="0" w:line="240" w:lineRule="auto"/>
              <w:ind w:firstLine="0"/>
              <w:jc w:val="center"/>
              <w:rPr>
                <w:rFonts w:eastAsia="Times New Roman"/>
                <w:szCs w:val="24"/>
              </w:rPr>
            </w:pPr>
            <w:r w:rsidRPr="00984F11">
              <w:rPr>
                <w:rFonts w:eastAsia="Times New Roman"/>
                <w:color w:val="000000"/>
                <w:szCs w:val="24"/>
              </w:rPr>
              <w:t>4.</w:t>
            </w:r>
          </w:p>
        </w:tc>
        <w:tc>
          <w:tcPr>
            <w:tcW w:w="1989" w:type="pct"/>
            <w:tcBorders>
              <w:top w:val="single" w:sz="6" w:space="0" w:color="7F7F7F"/>
              <w:left w:val="single" w:sz="6" w:space="0" w:color="auto"/>
              <w:bottom w:val="single" w:sz="6" w:space="0" w:color="7F7F7F"/>
              <w:right w:val="single" w:sz="6" w:space="0" w:color="7F7F7F"/>
            </w:tcBorders>
            <w:shd w:val="clear" w:color="auto" w:fill="FFFFFF"/>
            <w:vAlign w:val="center"/>
            <w:hideMark/>
          </w:tcPr>
          <w:p w:rsidR="00632F26" w:rsidRPr="00984F11" w:rsidRDefault="00632F26" w:rsidP="00984F11">
            <w:pPr>
              <w:widowControl w:val="0"/>
              <w:shd w:val="clear" w:color="auto" w:fill="FFFFFF"/>
              <w:autoSpaceDE w:val="0"/>
              <w:autoSpaceDN w:val="0"/>
              <w:adjustRightInd w:val="0"/>
              <w:spacing w:after="0" w:line="240" w:lineRule="auto"/>
              <w:ind w:firstLine="0"/>
              <w:jc w:val="center"/>
              <w:rPr>
                <w:rFonts w:eastAsia="Times New Roman"/>
                <w:color w:val="000000"/>
                <w:szCs w:val="24"/>
              </w:rPr>
            </w:pPr>
            <w:r w:rsidRPr="00984F11">
              <w:rPr>
                <w:rFonts w:eastAsia="Times New Roman"/>
                <w:color w:val="000000"/>
                <w:szCs w:val="24"/>
              </w:rPr>
              <w:t>св. 40 до 130</w:t>
            </w:r>
          </w:p>
        </w:tc>
        <w:tc>
          <w:tcPr>
            <w:tcW w:w="701" w:type="pct"/>
            <w:tcBorders>
              <w:top w:val="single" w:sz="6" w:space="0" w:color="7F7F7F"/>
              <w:left w:val="single" w:sz="6" w:space="0" w:color="7F7F7F"/>
              <w:bottom w:val="single" w:sz="6" w:space="0" w:color="7F7F7F"/>
              <w:right w:val="single" w:sz="6" w:space="0" w:color="7F7F7F"/>
            </w:tcBorders>
            <w:shd w:val="clear" w:color="auto" w:fill="FFFFFF"/>
            <w:vAlign w:val="center"/>
            <w:hideMark/>
          </w:tcPr>
          <w:p w:rsidR="00632F26" w:rsidRPr="00984F11" w:rsidRDefault="00632F26" w:rsidP="00984F11">
            <w:pPr>
              <w:widowControl w:val="0"/>
              <w:shd w:val="clear" w:color="auto" w:fill="FFFFFF"/>
              <w:autoSpaceDE w:val="0"/>
              <w:autoSpaceDN w:val="0"/>
              <w:adjustRightInd w:val="0"/>
              <w:spacing w:after="0" w:line="240" w:lineRule="auto"/>
              <w:ind w:firstLine="0"/>
              <w:jc w:val="center"/>
              <w:rPr>
                <w:rFonts w:eastAsia="Times New Roman"/>
                <w:color w:val="000000"/>
                <w:szCs w:val="24"/>
              </w:rPr>
            </w:pPr>
            <w:r w:rsidRPr="00984F11">
              <w:rPr>
                <w:rFonts w:eastAsia="Times New Roman"/>
                <w:color w:val="000000"/>
                <w:szCs w:val="24"/>
              </w:rPr>
              <w:t>12</w:t>
            </w:r>
          </w:p>
        </w:tc>
        <w:tc>
          <w:tcPr>
            <w:tcW w:w="599" w:type="pct"/>
            <w:tcBorders>
              <w:top w:val="single" w:sz="6" w:space="0" w:color="7F7F7F"/>
              <w:left w:val="single" w:sz="6" w:space="0" w:color="7F7F7F"/>
              <w:bottom w:val="single" w:sz="6" w:space="0" w:color="7F7F7F"/>
              <w:right w:val="single" w:sz="6" w:space="0" w:color="7F7F7F"/>
            </w:tcBorders>
            <w:shd w:val="clear" w:color="auto" w:fill="FFFFFF"/>
            <w:vAlign w:val="center"/>
            <w:hideMark/>
          </w:tcPr>
          <w:p w:rsidR="00632F26" w:rsidRPr="00984F11" w:rsidRDefault="00632F26" w:rsidP="00984F11">
            <w:pPr>
              <w:widowControl w:val="0"/>
              <w:shd w:val="clear" w:color="auto" w:fill="FFFFFF"/>
              <w:autoSpaceDE w:val="0"/>
              <w:autoSpaceDN w:val="0"/>
              <w:adjustRightInd w:val="0"/>
              <w:spacing w:after="0" w:line="240" w:lineRule="auto"/>
              <w:ind w:firstLine="0"/>
              <w:jc w:val="center"/>
              <w:rPr>
                <w:rFonts w:eastAsia="Times New Roman"/>
                <w:color w:val="000000"/>
                <w:szCs w:val="24"/>
              </w:rPr>
            </w:pPr>
            <w:r w:rsidRPr="00984F11">
              <w:rPr>
                <w:rFonts w:eastAsia="Times New Roman"/>
                <w:color w:val="000000"/>
                <w:szCs w:val="24"/>
              </w:rPr>
              <w:t>25</w:t>
            </w:r>
          </w:p>
        </w:tc>
        <w:tc>
          <w:tcPr>
            <w:tcW w:w="1258" w:type="pct"/>
            <w:tcBorders>
              <w:top w:val="single" w:sz="6" w:space="0" w:color="7F7F7F"/>
              <w:left w:val="single" w:sz="6" w:space="0" w:color="7F7F7F"/>
              <w:bottom w:val="single" w:sz="6" w:space="0" w:color="7F7F7F"/>
              <w:right w:val="single" w:sz="12" w:space="0" w:color="7F7F7F"/>
            </w:tcBorders>
            <w:shd w:val="clear" w:color="auto" w:fill="FFFFFF"/>
            <w:vAlign w:val="center"/>
            <w:hideMark/>
          </w:tcPr>
          <w:p w:rsidR="00632F26" w:rsidRPr="00984F11" w:rsidRDefault="00632F26" w:rsidP="00984F11">
            <w:pPr>
              <w:widowControl w:val="0"/>
              <w:shd w:val="clear" w:color="auto" w:fill="FFFFFF"/>
              <w:autoSpaceDE w:val="0"/>
              <w:autoSpaceDN w:val="0"/>
              <w:adjustRightInd w:val="0"/>
              <w:spacing w:after="0" w:line="240" w:lineRule="auto"/>
              <w:ind w:firstLine="0"/>
              <w:jc w:val="center"/>
              <w:rPr>
                <w:rFonts w:eastAsia="Times New Roman"/>
                <w:color w:val="000000"/>
                <w:szCs w:val="24"/>
              </w:rPr>
            </w:pPr>
            <w:r w:rsidRPr="00984F11">
              <w:rPr>
                <w:rFonts w:eastAsia="Times New Roman"/>
                <w:color w:val="000000"/>
                <w:szCs w:val="24"/>
              </w:rPr>
              <w:t>20</w:t>
            </w:r>
          </w:p>
        </w:tc>
      </w:tr>
    </w:tbl>
    <w:p w:rsidR="00632F26" w:rsidRPr="00984F11" w:rsidRDefault="00632F26" w:rsidP="00984F11">
      <w:pPr>
        <w:spacing w:after="0" w:line="240" w:lineRule="auto"/>
        <w:ind w:firstLine="851"/>
        <w:contextualSpacing/>
        <w:rPr>
          <w:rFonts w:eastAsia="Times New Roman"/>
          <w:color w:val="000000"/>
          <w:sz w:val="28"/>
          <w:szCs w:val="28"/>
        </w:rPr>
      </w:pPr>
      <w:r w:rsidRPr="00984F11">
        <w:rPr>
          <w:rFonts w:eastAsia="Times New Roman"/>
          <w:color w:val="000000"/>
          <w:sz w:val="28"/>
          <w:szCs w:val="28"/>
        </w:rPr>
        <w:t>Примечание: Размеры земельных участков очистных сооружений производительностью свыше 280 тыс. м/сут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санэпиднадзора.</w:t>
      </w:r>
    </w:p>
    <w:p w:rsidR="00632F26" w:rsidRPr="00984F11" w:rsidRDefault="00632F26" w:rsidP="00984F11">
      <w:pPr>
        <w:spacing w:after="0" w:line="240" w:lineRule="auto"/>
        <w:ind w:firstLine="851"/>
        <w:contextualSpacing/>
        <w:rPr>
          <w:rFonts w:eastAsia="Times New Roman"/>
          <w:color w:val="000000"/>
          <w:sz w:val="28"/>
          <w:szCs w:val="28"/>
        </w:rPr>
      </w:pPr>
      <w:r w:rsidRPr="00984F11">
        <w:rPr>
          <w:rFonts w:eastAsia="Times New Roman"/>
          <w:color w:val="000000"/>
          <w:sz w:val="28"/>
          <w:szCs w:val="28"/>
        </w:rPr>
        <w:t>________________________</w:t>
      </w:r>
    </w:p>
    <w:p w:rsidR="00F15BA3" w:rsidRDefault="00632F26" w:rsidP="00984F11">
      <w:pPr>
        <w:spacing w:after="0" w:line="240" w:lineRule="auto"/>
        <w:ind w:firstLine="851"/>
        <w:contextualSpacing/>
        <w:rPr>
          <w:rFonts w:eastAsia="Times New Roman"/>
          <w:color w:val="000000"/>
          <w:sz w:val="28"/>
          <w:szCs w:val="28"/>
        </w:rPr>
      </w:pPr>
      <w:r w:rsidRPr="00984F11">
        <w:rPr>
          <w:rFonts w:eastAsia="Times New Roman"/>
          <w:color w:val="000000"/>
          <w:sz w:val="28"/>
          <w:szCs w:val="28"/>
        </w:rPr>
        <w:t>&lt;*&gt; Размеры земельных участков следует принимать не более, указанных в таблице.</w:t>
      </w:r>
    </w:p>
    <w:p w:rsidR="00FA3B15" w:rsidRPr="00984F11" w:rsidRDefault="00FA3B15" w:rsidP="00984F11">
      <w:pPr>
        <w:spacing w:after="0" w:line="240" w:lineRule="auto"/>
        <w:ind w:firstLine="851"/>
        <w:contextualSpacing/>
        <w:rPr>
          <w:rFonts w:eastAsia="Times New Roman"/>
          <w:color w:val="000000"/>
          <w:sz w:val="28"/>
          <w:szCs w:val="28"/>
        </w:rPr>
      </w:pPr>
    </w:p>
    <w:p w:rsidR="00F15BA3" w:rsidRPr="00984F11" w:rsidRDefault="00F15BA3" w:rsidP="00CF7B5B">
      <w:pPr>
        <w:pStyle w:val="S20"/>
        <w:pBdr>
          <w:top w:val="none" w:sz="0" w:space="0" w:color="auto"/>
          <w:bottom w:val="none" w:sz="0" w:space="0" w:color="auto"/>
        </w:pBdr>
      </w:pPr>
      <w:bookmarkStart w:id="4" w:name="_Toc51710014"/>
      <w:r w:rsidRPr="00984F11">
        <w:t>Расчетные показатели объектов, относящихся к области газоснабжения</w:t>
      </w:r>
      <w:bookmarkEnd w:id="4"/>
    </w:p>
    <w:p w:rsidR="00984F11" w:rsidRDefault="00984F11" w:rsidP="00632F26">
      <w:pPr>
        <w:contextualSpacing/>
        <w:jc w:val="right"/>
        <w:rPr>
          <w:rFonts w:eastAsia="Times New Roman"/>
          <w:color w:val="000000"/>
          <w:sz w:val="28"/>
          <w:szCs w:val="28"/>
        </w:rPr>
      </w:pPr>
    </w:p>
    <w:p w:rsidR="00632F26" w:rsidRPr="00984F11" w:rsidRDefault="00632F26" w:rsidP="00632F26">
      <w:pPr>
        <w:contextualSpacing/>
        <w:jc w:val="right"/>
        <w:rPr>
          <w:rFonts w:eastAsia="Times New Roman"/>
          <w:color w:val="000000"/>
          <w:sz w:val="28"/>
          <w:szCs w:val="28"/>
        </w:rPr>
      </w:pPr>
      <w:r w:rsidRPr="00984F11">
        <w:rPr>
          <w:rFonts w:eastAsia="Times New Roman"/>
          <w:color w:val="000000"/>
          <w:sz w:val="28"/>
          <w:szCs w:val="28"/>
        </w:rPr>
        <w:t>Таблица 1. Расчетные показатели объектов, относящихся к области газоснабжения</w:t>
      </w:r>
    </w:p>
    <w:tbl>
      <w:tblPr>
        <w:tblW w:w="9639"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702"/>
        <w:gridCol w:w="3976"/>
        <w:gridCol w:w="1276"/>
        <w:gridCol w:w="1134"/>
        <w:gridCol w:w="1417"/>
        <w:gridCol w:w="1134"/>
      </w:tblGrid>
      <w:tr w:rsidR="00632F26" w:rsidRPr="00984F11" w:rsidTr="00F15BA3">
        <w:trPr>
          <w:trHeight w:val="780"/>
          <w:tblHeader/>
        </w:trPr>
        <w:tc>
          <w:tcPr>
            <w:tcW w:w="702" w:type="dxa"/>
            <w:vMerge w:val="restart"/>
            <w:tcBorders>
              <w:top w:val="single" w:sz="12" w:space="0" w:color="7F7F7F"/>
            </w:tcBorders>
            <w:shd w:val="clear" w:color="auto" w:fill="auto"/>
            <w:vAlign w:val="center"/>
          </w:tcPr>
          <w:p w:rsidR="00632F26" w:rsidRPr="00984F11" w:rsidRDefault="00632F26" w:rsidP="00984F11">
            <w:pPr>
              <w:spacing w:after="0" w:line="240" w:lineRule="auto"/>
              <w:ind w:firstLine="0"/>
              <w:jc w:val="center"/>
              <w:rPr>
                <w:rFonts w:eastAsia="Times New Roman"/>
                <w:b/>
                <w:color w:val="000000"/>
                <w:szCs w:val="24"/>
              </w:rPr>
            </w:pPr>
            <w:r w:rsidRPr="00984F11">
              <w:rPr>
                <w:rFonts w:eastAsia="Times New Roman"/>
                <w:b/>
                <w:color w:val="000000"/>
                <w:szCs w:val="24"/>
              </w:rPr>
              <w:t>№</w:t>
            </w:r>
          </w:p>
        </w:tc>
        <w:tc>
          <w:tcPr>
            <w:tcW w:w="3976" w:type="dxa"/>
            <w:vMerge w:val="restart"/>
            <w:tcBorders>
              <w:top w:val="single" w:sz="12" w:space="0" w:color="7F7F7F"/>
            </w:tcBorders>
            <w:shd w:val="clear" w:color="auto" w:fill="auto"/>
            <w:vAlign w:val="center"/>
          </w:tcPr>
          <w:p w:rsidR="00632F26" w:rsidRPr="00984F11" w:rsidRDefault="00632F26" w:rsidP="00984F11">
            <w:pPr>
              <w:spacing w:after="0" w:line="240" w:lineRule="auto"/>
              <w:ind w:firstLine="0"/>
              <w:jc w:val="center"/>
              <w:rPr>
                <w:rFonts w:eastAsia="Times New Roman"/>
                <w:b/>
                <w:color w:val="000000"/>
                <w:szCs w:val="24"/>
              </w:rPr>
            </w:pPr>
            <w:r w:rsidRPr="00984F11">
              <w:rPr>
                <w:rFonts w:eastAsia="Times New Roman"/>
                <w:b/>
                <w:color w:val="000000"/>
                <w:szCs w:val="24"/>
              </w:rPr>
              <w:t>Наименование объекта</w:t>
            </w:r>
          </w:p>
          <w:p w:rsidR="00632F26" w:rsidRPr="00984F11" w:rsidRDefault="00632F26" w:rsidP="00984F11">
            <w:pPr>
              <w:spacing w:after="0" w:line="240" w:lineRule="auto"/>
              <w:ind w:firstLine="0"/>
              <w:jc w:val="center"/>
              <w:rPr>
                <w:rFonts w:eastAsia="Times New Roman"/>
                <w:b/>
                <w:color w:val="000000"/>
                <w:szCs w:val="24"/>
              </w:rPr>
            </w:pPr>
            <w:r w:rsidRPr="00984F11">
              <w:rPr>
                <w:rFonts w:eastAsia="Times New Roman"/>
                <w:b/>
                <w:color w:val="000000"/>
                <w:szCs w:val="24"/>
              </w:rPr>
              <w:t>(Наименование ресурса) *</w:t>
            </w:r>
          </w:p>
        </w:tc>
        <w:tc>
          <w:tcPr>
            <w:tcW w:w="2410" w:type="dxa"/>
            <w:gridSpan w:val="2"/>
            <w:tcBorders>
              <w:top w:val="single" w:sz="12" w:space="0" w:color="7F7F7F"/>
            </w:tcBorders>
            <w:shd w:val="clear" w:color="auto" w:fill="auto"/>
            <w:vAlign w:val="center"/>
          </w:tcPr>
          <w:p w:rsidR="00632F26" w:rsidRPr="00984F11" w:rsidRDefault="00632F26" w:rsidP="00984F11">
            <w:pPr>
              <w:spacing w:after="0" w:line="240" w:lineRule="auto"/>
              <w:ind w:firstLine="0"/>
              <w:jc w:val="center"/>
              <w:rPr>
                <w:rFonts w:eastAsia="Times New Roman"/>
                <w:b/>
                <w:color w:val="000000"/>
                <w:szCs w:val="24"/>
              </w:rPr>
            </w:pPr>
            <w:r w:rsidRPr="00984F11">
              <w:rPr>
                <w:rFonts w:eastAsia="Times New Roman"/>
                <w:b/>
                <w:color w:val="000000"/>
                <w:szCs w:val="24"/>
              </w:rPr>
              <w:t>Показатель минимально допустимого уровня обеспеченности</w:t>
            </w:r>
          </w:p>
        </w:tc>
        <w:tc>
          <w:tcPr>
            <w:tcW w:w="2551" w:type="dxa"/>
            <w:gridSpan w:val="2"/>
            <w:tcBorders>
              <w:top w:val="single" w:sz="12" w:space="0" w:color="7F7F7F"/>
            </w:tcBorders>
            <w:shd w:val="clear" w:color="auto" w:fill="auto"/>
            <w:vAlign w:val="center"/>
          </w:tcPr>
          <w:p w:rsidR="00632F26" w:rsidRPr="00984F11" w:rsidRDefault="00632F26" w:rsidP="00984F11">
            <w:pPr>
              <w:spacing w:after="0" w:line="240" w:lineRule="auto"/>
              <w:ind w:firstLine="0"/>
              <w:jc w:val="center"/>
              <w:rPr>
                <w:rFonts w:eastAsia="Times New Roman"/>
                <w:b/>
                <w:color w:val="000000"/>
                <w:szCs w:val="24"/>
              </w:rPr>
            </w:pPr>
            <w:r w:rsidRPr="00984F11">
              <w:rPr>
                <w:rFonts w:eastAsia="Times New Roman"/>
                <w:b/>
                <w:color w:val="000000"/>
                <w:szCs w:val="24"/>
              </w:rPr>
              <w:t>Показатель максимально допустимого уровня территориальной доступности</w:t>
            </w:r>
          </w:p>
        </w:tc>
      </w:tr>
      <w:tr w:rsidR="00632F26" w:rsidRPr="00984F11" w:rsidTr="00F15BA3">
        <w:trPr>
          <w:trHeight w:val="506"/>
          <w:tblHeader/>
        </w:trPr>
        <w:tc>
          <w:tcPr>
            <w:tcW w:w="702" w:type="dxa"/>
            <w:vMerge/>
            <w:shd w:val="clear" w:color="auto" w:fill="auto"/>
            <w:vAlign w:val="center"/>
          </w:tcPr>
          <w:p w:rsidR="00632F26" w:rsidRPr="00984F11" w:rsidRDefault="00632F26" w:rsidP="00984F11">
            <w:pPr>
              <w:spacing w:after="0" w:line="240" w:lineRule="auto"/>
              <w:ind w:firstLine="0"/>
              <w:jc w:val="center"/>
              <w:rPr>
                <w:rFonts w:eastAsia="Times New Roman"/>
                <w:b/>
                <w:color w:val="000000"/>
                <w:szCs w:val="24"/>
              </w:rPr>
            </w:pPr>
          </w:p>
        </w:tc>
        <w:tc>
          <w:tcPr>
            <w:tcW w:w="3976" w:type="dxa"/>
            <w:vMerge/>
            <w:shd w:val="clear" w:color="auto" w:fill="auto"/>
            <w:vAlign w:val="center"/>
          </w:tcPr>
          <w:p w:rsidR="00632F26" w:rsidRPr="00984F11" w:rsidRDefault="00632F26" w:rsidP="00984F11">
            <w:pPr>
              <w:spacing w:after="0" w:line="240" w:lineRule="auto"/>
              <w:ind w:firstLine="0"/>
              <w:jc w:val="center"/>
              <w:rPr>
                <w:rFonts w:eastAsia="Times New Roman"/>
                <w:b/>
                <w:color w:val="000000"/>
                <w:szCs w:val="24"/>
              </w:rPr>
            </w:pPr>
          </w:p>
        </w:tc>
        <w:tc>
          <w:tcPr>
            <w:tcW w:w="1276" w:type="dxa"/>
            <w:shd w:val="clear" w:color="auto" w:fill="auto"/>
            <w:vAlign w:val="center"/>
          </w:tcPr>
          <w:p w:rsidR="00632F26" w:rsidRPr="00984F11" w:rsidRDefault="00632F26" w:rsidP="00984F11">
            <w:pPr>
              <w:spacing w:after="0" w:line="240" w:lineRule="auto"/>
              <w:ind w:firstLine="0"/>
              <w:jc w:val="center"/>
              <w:rPr>
                <w:rFonts w:eastAsia="Times New Roman"/>
                <w:b/>
                <w:color w:val="000000"/>
                <w:szCs w:val="24"/>
              </w:rPr>
            </w:pPr>
            <w:r w:rsidRPr="00984F11">
              <w:rPr>
                <w:rFonts w:eastAsia="Times New Roman"/>
                <w:b/>
                <w:color w:val="000000"/>
                <w:szCs w:val="24"/>
              </w:rPr>
              <w:t>Единица измерения</w:t>
            </w:r>
          </w:p>
        </w:tc>
        <w:tc>
          <w:tcPr>
            <w:tcW w:w="1134" w:type="dxa"/>
            <w:shd w:val="clear" w:color="auto" w:fill="auto"/>
            <w:vAlign w:val="center"/>
          </w:tcPr>
          <w:p w:rsidR="00632F26" w:rsidRPr="00984F11" w:rsidRDefault="00632F26" w:rsidP="00984F11">
            <w:pPr>
              <w:spacing w:after="0" w:line="240" w:lineRule="auto"/>
              <w:ind w:firstLine="0"/>
              <w:jc w:val="center"/>
              <w:rPr>
                <w:rFonts w:eastAsia="Times New Roman"/>
                <w:b/>
                <w:color w:val="000000"/>
                <w:szCs w:val="24"/>
              </w:rPr>
            </w:pPr>
            <w:r w:rsidRPr="00984F11">
              <w:rPr>
                <w:rFonts w:eastAsia="Times New Roman"/>
                <w:b/>
                <w:color w:val="000000"/>
                <w:szCs w:val="24"/>
              </w:rPr>
              <w:t>Величина</w:t>
            </w:r>
          </w:p>
        </w:tc>
        <w:tc>
          <w:tcPr>
            <w:tcW w:w="1417" w:type="dxa"/>
            <w:shd w:val="clear" w:color="auto" w:fill="auto"/>
            <w:vAlign w:val="center"/>
          </w:tcPr>
          <w:p w:rsidR="00632F26" w:rsidRPr="00984F11" w:rsidRDefault="00632F26" w:rsidP="00984F11">
            <w:pPr>
              <w:spacing w:after="0" w:line="240" w:lineRule="auto"/>
              <w:ind w:firstLine="0"/>
              <w:jc w:val="center"/>
              <w:rPr>
                <w:rFonts w:eastAsia="Times New Roman"/>
                <w:b/>
                <w:color w:val="000000"/>
                <w:szCs w:val="24"/>
              </w:rPr>
            </w:pPr>
            <w:r w:rsidRPr="00984F11">
              <w:rPr>
                <w:rFonts w:eastAsia="Times New Roman"/>
                <w:b/>
                <w:color w:val="000000"/>
                <w:szCs w:val="24"/>
              </w:rPr>
              <w:t>Единица измерения</w:t>
            </w:r>
          </w:p>
        </w:tc>
        <w:tc>
          <w:tcPr>
            <w:tcW w:w="1134" w:type="dxa"/>
            <w:shd w:val="clear" w:color="auto" w:fill="auto"/>
            <w:vAlign w:val="center"/>
          </w:tcPr>
          <w:p w:rsidR="00632F26" w:rsidRPr="00984F11" w:rsidRDefault="00632F26" w:rsidP="00984F11">
            <w:pPr>
              <w:spacing w:after="0" w:line="240" w:lineRule="auto"/>
              <w:ind w:firstLine="0"/>
              <w:jc w:val="center"/>
              <w:rPr>
                <w:rFonts w:eastAsia="Times New Roman"/>
                <w:b/>
                <w:color w:val="000000"/>
                <w:szCs w:val="24"/>
              </w:rPr>
            </w:pPr>
            <w:r w:rsidRPr="00984F11">
              <w:rPr>
                <w:rFonts w:eastAsia="Times New Roman"/>
                <w:b/>
                <w:color w:val="000000"/>
                <w:szCs w:val="24"/>
              </w:rPr>
              <w:t>Величина</w:t>
            </w:r>
          </w:p>
        </w:tc>
      </w:tr>
      <w:tr w:rsidR="00632F26" w:rsidRPr="00984F11" w:rsidTr="00F15BA3">
        <w:trPr>
          <w:trHeight w:val="836"/>
        </w:trPr>
        <w:tc>
          <w:tcPr>
            <w:tcW w:w="702" w:type="dxa"/>
            <w:vAlign w:val="center"/>
          </w:tcPr>
          <w:p w:rsidR="00632F26" w:rsidRPr="00984F11" w:rsidRDefault="00632F26" w:rsidP="00984F11">
            <w:pPr>
              <w:spacing w:after="0" w:line="240" w:lineRule="auto"/>
              <w:ind w:firstLine="0"/>
              <w:jc w:val="center"/>
              <w:rPr>
                <w:rFonts w:eastAsia="Times New Roman"/>
                <w:color w:val="000000"/>
                <w:szCs w:val="24"/>
              </w:rPr>
            </w:pPr>
            <w:r w:rsidRPr="00984F11">
              <w:rPr>
                <w:rFonts w:eastAsia="Times New Roman"/>
                <w:color w:val="000000"/>
                <w:szCs w:val="24"/>
              </w:rPr>
              <w:t>1.</w:t>
            </w:r>
          </w:p>
        </w:tc>
        <w:tc>
          <w:tcPr>
            <w:tcW w:w="3976" w:type="dxa"/>
            <w:vAlign w:val="center"/>
          </w:tcPr>
          <w:p w:rsidR="00632F26" w:rsidRPr="00984F11" w:rsidRDefault="00632F26" w:rsidP="00984F11">
            <w:pPr>
              <w:spacing w:after="0" w:line="240" w:lineRule="auto"/>
              <w:ind w:firstLine="0"/>
              <w:rPr>
                <w:rFonts w:eastAsia="Times New Roman"/>
                <w:color w:val="000000"/>
                <w:szCs w:val="24"/>
              </w:rPr>
            </w:pPr>
            <w:r w:rsidRPr="00984F11">
              <w:rPr>
                <w:rFonts w:eastAsia="Times New Roman"/>
                <w:color w:val="000000"/>
                <w:szCs w:val="24"/>
              </w:rPr>
              <w:t>Газоснабжение, для газовой плиты при наличии центрального отопления и центрального горячего водоснабжения</w:t>
            </w:r>
          </w:p>
        </w:tc>
        <w:tc>
          <w:tcPr>
            <w:tcW w:w="1276" w:type="dxa"/>
            <w:vAlign w:val="center"/>
          </w:tcPr>
          <w:p w:rsidR="00632F26" w:rsidRPr="00984F11" w:rsidRDefault="00632F26" w:rsidP="00984F11">
            <w:pPr>
              <w:spacing w:after="0" w:line="240" w:lineRule="auto"/>
              <w:ind w:firstLine="0"/>
              <w:jc w:val="center"/>
              <w:rPr>
                <w:rFonts w:eastAsia="Times New Roman"/>
                <w:color w:val="000000"/>
                <w:szCs w:val="24"/>
              </w:rPr>
            </w:pPr>
            <w:r w:rsidRPr="00984F11">
              <w:rPr>
                <w:rFonts w:eastAsia="Times New Roman"/>
                <w:color w:val="000000"/>
                <w:szCs w:val="24"/>
              </w:rPr>
              <w:t>куб. м / чел. в месяц</w:t>
            </w:r>
          </w:p>
        </w:tc>
        <w:tc>
          <w:tcPr>
            <w:tcW w:w="1134" w:type="dxa"/>
            <w:vAlign w:val="center"/>
          </w:tcPr>
          <w:p w:rsidR="00632F26" w:rsidRPr="00984F11" w:rsidRDefault="00632F26" w:rsidP="00984F11">
            <w:pPr>
              <w:spacing w:after="0" w:line="240" w:lineRule="auto"/>
              <w:ind w:firstLine="0"/>
              <w:jc w:val="center"/>
              <w:rPr>
                <w:rFonts w:eastAsia="Times New Roman"/>
                <w:color w:val="000000"/>
                <w:szCs w:val="24"/>
              </w:rPr>
            </w:pPr>
            <w:r w:rsidRPr="00984F11">
              <w:rPr>
                <w:rFonts w:eastAsia="Times New Roman"/>
                <w:color w:val="000000"/>
                <w:szCs w:val="24"/>
              </w:rPr>
              <w:t>12</w:t>
            </w:r>
          </w:p>
        </w:tc>
        <w:tc>
          <w:tcPr>
            <w:tcW w:w="2551" w:type="dxa"/>
            <w:gridSpan w:val="2"/>
            <w:vMerge w:val="restart"/>
            <w:vAlign w:val="center"/>
          </w:tcPr>
          <w:p w:rsidR="00632F26" w:rsidRPr="00984F11" w:rsidRDefault="00632F26" w:rsidP="00984F11">
            <w:pPr>
              <w:spacing w:after="0" w:line="240" w:lineRule="auto"/>
              <w:ind w:firstLine="0"/>
              <w:jc w:val="center"/>
              <w:rPr>
                <w:rFonts w:eastAsia="Times New Roman"/>
                <w:color w:val="000000"/>
                <w:szCs w:val="24"/>
              </w:rPr>
            </w:pPr>
            <w:r w:rsidRPr="00984F11">
              <w:rPr>
                <w:rFonts w:eastAsia="Times New Roman"/>
                <w:color w:val="000000"/>
                <w:szCs w:val="24"/>
              </w:rPr>
              <w:t>не нормируется</w:t>
            </w:r>
          </w:p>
        </w:tc>
      </w:tr>
      <w:tr w:rsidR="00632F26" w:rsidRPr="00984F11" w:rsidTr="00F15BA3">
        <w:trPr>
          <w:trHeight w:val="1335"/>
        </w:trPr>
        <w:tc>
          <w:tcPr>
            <w:tcW w:w="702" w:type="dxa"/>
            <w:vAlign w:val="center"/>
          </w:tcPr>
          <w:p w:rsidR="00632F26" w:rsidRPr="00984F11" w:rsidRDefault="00632F26" w:rsidP="00984F11">
            <w:pPr>
              <w:spacing w:after="0" w:line="240" w:lineRule="auto"/>
              <w:ind w:firstLine="0"/>
              <w:jc w:val="center"/>
              <w:rPr>
                <w:rFonts w:eastAsia="Times New Roman"/>
                <w:color w:val="000000"/>
                <w:szCs w:val="24"/>
              </w:rPr>
            </w:pPr>
            <w:r w:rsidRPr="00984F11">
              <w:rPr>
                <w:rFonts w:eastAsia="Times New Roman"/>
                <w:color w:val="000000"/>
                <w:szCs w:val="24"/>
              </w:rPr>
              <w:t>2.</w:t>
            </w:r>
          </w:p>
        </w:tc>
        <w:tc>
          <w:tcPr>
            <w:tcW w:w="3976" w:type="dxa"/>
            <w:vAlign w:val="center"/>
          </w:tcPr>
          <w:p w:rsidR="00632F26" w:rsidRPr="00984F11" w:rsidRDefault="00632F26" w:rsidP="00984F11">
            <w:pPr>
              <w:spacing w:after="0" w:line="240" w:lineRule="auto"/>
              <w:ind w:firstLine="0"/>
              <w:rPr>
                <w:rFonts w:eastAsia="Times New Roman"/>
                <w:color w:val="000000"/>
                <w:szCs w:val="24"/>
              </w:rPr>
            </w:pPr>
            <w:r w:rsidRPr="00984F11">
              <w:rPr>
                <w:rFonts w:eastAsia="Times New Roman"/>
                <w:color w:val="000000"/>
                <w:szCs w:val="24"/>
              </w:rPr>
              <w:t>Газоснабжение, для газовой плиты и газового водонагревателя при отсутствии центрального горячего водоснабжения</w:t>
            </w:r>
          </w:p>
        </w:tc>
        <w:tc>
          <w:tcPr>
            <w:tcW w:w="1276" w:type="dxa"/>
            <w:vAlign w:val="center"/>
          </w:tcPr>
          <w:p w:rsidR="00632F26" w:rsidRPr="00984F11" w:rsidRDefault="00632F26" w:rsidP="00984F11">
            <w:pPr>
              <w:spacing w:after="0" w:line="240" w:lineRule="auto"/>
              <w:ind w:firstLine="0"/>
              <w:jc w:val="center"/>
              <w:rPr>
                <w:rFonts w:eastAsia="Times New Roman"/>
                <w:color w:val="000000"/>
                <w:szCs w:val="24"/>
              </w:rPr>
            </w:pPr>
            <w:r w:rsidRPr="00984F11">
              <w:rPr>
                <w:rFonts w:eastAsia="Times New Roman"/>
                <w:color w:val="000000"/>
                <w:szCs w:val="24"/>
              </w:rPr>
              <w:t>куб. м / чел. в месяц</w:t>
            </w:r>
          </w:p>
        </w:tc>
        <w:tc>
          <w:tcPr>
            <w:tcW w:w="1134" w:type="dxa"/>
            <w:vAlign w:val="center"/>
          </w:tcPr>
          <w:p w:rsidR="00632F26" w:rsidRPr="00984F11" w:rsidRDefault="00632F26" w:rsidP="00984F11">
            <w:pPr>
              <w:spacing w:after="0" w:line="240" w:lineRule="auto"/>
              <w:ind w:firstLine="0"/>
              <w:jc w:val="center"/>
              <w:rPr>
                <w:rFonts w:eastAsia="Times New Roman"/>
                <w:color w:val="000000"/>
                <w:szCs w:val="24"/>
              </w:rPr>
            </w:pPr>
            <w:r w:rsidRPr="00984F11">
              <w:rPr>
                <w:rFonts w:eastAsia="Times New Roman"/>
                <w:color w:val="000000"/>
                <w:szCs w:val="24"/>
              </w:rPr>
              <w:t>35</w:t>
            </w:r>
          </w:p>
        </w:tc>
        <w:tc>
          <w:tcPr>
            <w:tcW w:w="2551" w:type="dxa"/>
            <w:gridSpan w:val="2"/>
            <w:vMerge/>
            <w:vAlign w:val="center"/>
          </w:tcPr>
          <w:p w:rsidR="00632F26" w:rsidRPr="00984F11" w:rsidRDefault="00632F26" w:rsidP="00984F11">
            <w:pPr>
              <w:spacing w:after="0" w:line="240" w:lineRule="auto"/>
              <w:ind w:firstLine="0"/>
              <w:jc w:val="center"/>
              <w:rPr>
                <w:rFonts w:eastAsia="Times New Roman"/>
                <w:color w:val="000000"/>
                <w:szCs w:val="24"/>
              </w:rPr>
            </w:pPr>
          </w:p>
        </w:tc>
      </w:tr>
      <w:tr w:rsidR="00632F26" w:rsidRPr="00984F11" w:rsidTr="00F15BA3">
        <w:trPr>
          <w:trHeight w:val="1437"/>
        </w:trPr>
        <w:tc>
          <w:tcPr>
            <w:tcW w:w="702" w:type="dxa"/>
            <w:vAlign w:val="center"/>
          </w:tcPr>
          <w:p w:rsidR="00632F26" w:rsidRPr="00984F11" w:rsidRDefault="00632F26" w:rsidP="00984F11">
            <w:pPr>
              <w:spacing w:after="0" w:line="240" w:lineRule="auto"/>
              <w:ind w:firstLine="0"/>
              <w:jc w:val="center"/>
              <w:rPr>
                <w:rFonts w:eastAsia="Times New Roman"/>
                <w:color w:val="000000"/>
                <w:szCs w:val="24"/>
              </w:rPr>
            </w:pPr>
            <w:r w:rsidRPr="00984F11">
              <w:rPr>
                <w:rFonts w:eastAsia="Times New Roman"/>
                <w:color w:val="000000"/>
                <w:szCs w:val="24"/>
              </w:rPr>
              <w:t>3.</w:t>
            </w:r>
          </w:p>
        </w:tc>
        <w:tc>
          <w:tcPr>
            <w:tcW w:w="3976" w:type="dxa"/>
            <w:vAlign w:val="center"/>
          </w:tcPr>
          <w:p w:rsidR="00632F26" w:rsidRPr="00984F11" w:rsidRDefault="00632F26" w:rsidP="00984F11">
            <w:pPr>
              <w:spacing w:after="0" w:line="240" w:lineRule="auto"/>
              <w:ind w:firstLine="0"/>
              <w:rPr>
                <w:rFonts w:eastAsia="Times New Roman"/>
                <w:color w:val="000000"/>
                <w:szCs w:val="24"/>
              </w:rPr>
            </w:pPr>
            <w:r w:rsidRPr="00984F11">
              <w:rPr>
                <w:rFonts w:eastAsia="Times New Roman"/>
                <w:color w:val="000000"/>
                <w:szCs w:val="24"/>
              </w:rPr>
              <w:t>Газоснабжение, для газовой плиты при отсутствии газового водонагревателя и центрального горячего водоснабжения</w:t>
            </w:r>
          </w:p>
        </w:tc>
        <w:tc>
          <w:tcPr>
            <w:tcW w:w="1276" w:type="dxa"/>
            <w:vAlign w:val="center"/>
          </w:tcPr>
          <w:p w:rsidR="00632F26" w:rsidRPr="00984F11" w:rsidRDefault="00632F26" w:rsidP="00984F11">
            <w:pPr>
              <w:spacing w:after="0" w:line="240" w:lineRule="auto"/>
              <w:ind w:firstLine="0"/>
              <w:jc w:val="center"/>
              <w:rPr>
                <w:rFonts w:eastAsia="Times New Roman"/>
                <w:color w:val="000000"/>
                <w:szCs w:val="24"/>
              </w:rPr>
            </w:pPr>
            <w:r w:rsidRPr="00984F11">
              <w:rPr>
                <w:rFonts w:eastAsia="Times New Roman"/>
                <w:color w:val="000000"/>
                <w:szCs w:val="24"/>
              </w:rPr>
              <w:t>куб. м / чел. в месяц</w:t>
            </w:r>
          </w:p>
        </w:tc>
        <w:tc>
          <w:tcPr>
            <w:tcW w:w="1134" w:type="dxa"/>
            <w:vAlign w:val="center"/>
          </w:tcPr>
          <w:p w:rsidR="00632F26" w:rsidRPr="00984F11" w:rsidRDefault="00632F26" w:rsidP="00984F11">
            <w:pPr>
              <w:spacing w:after="0" w:line="240" w:lineRule="auto"/>
              <w:ind w:firstLine="0"/>
              <w:jc w:val="center"/>
              <w:rPr>
                <w:rFonts w:eastAsia="Times New Roman"/>
                <w:color w:val="000000"/>
                <w:szCs w:val="24"/>
              </w:rPr>
            </w:pPr>
            <w:r w:rsidRPr="00984F11">
              <w:rPr>
                <w:rFonts w:eastAsia="Times New Roman"/>
                <w:color w:val="000000"/>
                <w:szCs w:val="24"/>
              </w:rPr>
              <w:t>20</w:t>
            </w:r>
          </w:p>
        </w:tc>
        <w:tc>
          <w:tcPr>
            <w:tcW w:w="2551" w:type="dxa"/>
            <w:gridSpan w:val="2"/>
            <w:vMerge/>
            <w:vAlign w:val="center"/>
          </w:tcPr>
          <w:p w:rsidR="00632F26" w:rsidRPr="00984F11" w:rsidRDefault="00632F26" w:rsidP="00984F11">
            <w:pPr>
              <w:spacing w:after="0" w:line="240" w:lineRule="auto"/>
              <w:ind w:firstLine="0"/>
              <w:jc w:val="center"/>
              <w:rPr>
                <w:rFonts w:eastAsia="Times New Roman"/>
                <w:color w:val="000000"/>
                <w:szCs w:val="24"/>
              </w:rPr>
            </w:pPr>
          </w:p>
        </w:tc>
      </w:tr>
      <w:tr w:rsidR="00632F26" w:rsidRPr="00984F11" w:rsidTr="00F15BA3">
        <w:trPr>
          <w:trHeight w:val="987"/>
        </w:trPr>
        <w:tc>
          <w:tcPr>
            <w:tcW w:w="702" w:type="dxa"/>
            <w:tcBorders>
              <w:bottom w:val="single" w:sz="12" w:space="0" w:color="7F7F7F"/>
            </w:tcBorders>
            <w:vAlign w:val="center"/>
          </w:tcPr>
          <w:p w:rsidR="00632F26" w:rsidRPr="00984F11" w:rsidRDefault="00632F26" w:rsidP="00984F11">
            <w:pPr>
              <w:spacing w:after="0" w:line="240" w:lineRule="auto"/>
              <w:ind w:firstLine="0"/>
              <w:jc w:val="center"/>
              <w:rPr>
                <w:rFonts w:eastAsia="Times New Roman"/>
                <w:color w:val="000000"/>
                <w:szCs w:val="24"/>
              </w:rPr>
            </w:pPr>
            <w:r w:rsidRPr="00984F11">
              <w:rPr>
                <w:rFonts w:eastAsia="Times New Roman"/>
                <w:color w:val="000000"/>
                <w:szCs w:val="24"/>
              </w:rPr>
              <w:t>4.</w:t>
            </w:r>
          </w:p>
        </w:tc>
        <w:tc>
          <w:tcPr>
            <w:tcW w:w="3976" w:type="dxa"/>
            <w:tcBorders>
              <w:bottom w:val="single" w:sz="12" w:space="0" w:color="7F7F7F"/>
            </w:tcBorders>
            <w:vAlign w:val="center"/>
          </w:tcPr>
          <w:p w:rsidR="00632F26" w:rsidRPr="00984F11" w:rsidRDefault="00632F26" w:rsidP="00984F11">
            <w:pPr>
              <w:spacing w:after="0" w:line="240" w:lineRule="auto"/>
              <w:ind w:firstLine="0"/>
              <w:rPr>
                <w:rFonts w:eastAsia="Times New Roman"/>
                <w:color w:val="000000"/>
                <w:szCs w:val="24"/>
              </w:rPr>
            </w:pPr>
            <w:r w:rsidRPr="00984F11">
              <w:rPr>
                <w:rFonts w:eastAsia="Times New Roman"/>
                <w:color w:val="000000"/>
                <w:szCs w:val="24"/>
              </w:rPr>
              <w:t>Газоснабжение, для отопления жилых помещений от газовых приборов</w:t>
            </w:r>
          </w:p>
        </w:tc>
        <w:tc>
          <w:tcPr>
            <w:tcW w:w="1276" w:type="dxa"/>
            <w:tcBorders>
              <w:bottom w:val="single" w:sz="12" w:space="0" w:color="7F7F7F"/>
            </w:tcBorders>
            <w:vAlign w:val="center"/>
          </w:tcPr>
          <w:p w:rsidR="00632F26" w:rsidRPr="00984F11" w:rsidRDefault="00632F26" w:rsidP="00984F11">
            <w:pPr>
              <w:spacing w:after="0" w:line="240" w:lineRule="auto"/>
              <w:ind w:firstLine="0"/>
              <w:jc w:val="center"/>
              <w:rPr>
                <w:rFonts w:eastAsia="Times New Roman"/>
                <w:color w:val="000000"/>
                <w:szCs w:val="24"/>
              </w:rPr>
            </w:pPr>
            <w:r w:rsidRPr="00984F11">
              <w:rPr>
                <w:rFonts w:eastAsia="Times New Roman"/>
                <w:color w:val="000000"/>
                <w:szCs w:val="24"/>
              </w:rPr>
              <w:t>куб. м / м</w:t>
            </w:r>
            <w:r w:rsidRPr="00984F11">
              <w:rPr>
                <w:rFonts w:eastAsia="Times New Roman"/>
                <w:color w:val="000000"/>
                <w:szCs w:val="24"/>
                <w:vertAlign w:val="superscript"/>
              </w:rPr>
              <w:t>2</w:t>
            </w:r>
            <w:r w:rsidRPr="00984F11">
              <w:rPr>
                <w:rFonts w:eastAsia="Times New Roman"/>
                <w:color w:val="000000"/>
                <w:szCs w:val="24"/>
              </w:rPr>
              <w:t xml:space="preserve"> в месяц</w:t>
            </w:r>
          </w:p>
        </w:tc>
        <w:tc>
          <w:tcPr>
            <w:tcW w:w="1134" w:type="dxa"/>
            <w:tcBorders>
              <w:bottom w:val="single" w:sz="12" w:space="0" w:color="7F7F7F"/>
            </w:tcBorders>
            <w:vAlign w:val="center"/>
          </w:tcPr>
          <w:p w:rsidR="00632F26" w:rsidRPr="00984F11" w:rsidRDefault="00632F26" w:rsidP="00984F11">
            <w:pPr>
              <w:spacing w:after="0" w:line="240" w:lineRule="auto"/>
              <w:ind w:firstLine="0"/>
              <w:jc w:val="center"/>
              <w:rPr>
                <w:rFonts w:eastAsia="Times New Roman"/>
                <w:color w:val="000000"/>
                <w:szCs w:val="24"/>
              </w:rPr>
            </w:pPr>
            <w:r w:rsidRPr="00984F11">
              <w:rPr>
                <w:rFonts w:eastAsia="Times New Roman"/>
                <w:color w:val="000000"/>
                <w:szCs w:val="24"/>
              </w:rPr>
              <w:t>10</w:t>
            </w:r>
          </w:p>
        </w:tc>
        <w:tc>
          <w:tcPr>
            <w:tcW w:w="2551" w:type="dxa"/>
            <w:gridSpan w:val="2"/>
            <w:vMerge/>
            <w:tcBorders>
              <w:bottom w:val="single" w:sz="12" w:space="0" w:color="7F7F7F"/>
            </w:tcBorders>
            <w:vAlign w:val="center"/>
          </w:tcPr>
          <w:p w:rsidR="00632F26" w:rsidRPr="00984F11" w:rsidRDefault="00632F26" w:rsidP="00984F11">
            <w:pPr>
              <w:spacing w:after="0" w:line="240" w:lineRule="auto"/>
              <w:ind w:firstLine="0"/>
              <w:jc w:val="center"/>
              <w:rPr>
                <w:rFonts w:eastAsia="Times New Roman"/>
                <w:color w:val="000000"/>
                <w:szCs w:val="24"/>
              </w:rPr>
            </w:pPr>
          </w:p>
        </w:tc>
      </w:tr>
    </w:tbl>
    <w:p w:rsidR="00632F26" w:rsidRPr="00984F11" w:rsidRDefault="00632F26" w:rsidP="00984F11">
      <w:pPr>
        <w:spacing w:after="0" w:line="240" w:lineRule="auto"/>
        <w:ind w:firstLine="851"/>
        <w:contextualSpacing/>
        <w:rPr>
          <w:rFonts w:eastAsia="Times New Roman"/>
          <w:color w:val="000000"/>
          <w:sz w:val="28"/>
          <w:szCs w:val="28"/>
        </w:rPr>
      </w:pPr>
      <w:r w:rsidRPr="00984F11">
        <w:rPr>
          <w:rFonts w:eastAsia="Times New Roman"/>
          <w:color w:val="000000"/>
          <w:sz w:val="28"/>
          <w:szCs w:val="28"/>
        </w:rPr>
        <w:t>Примечание: 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производительностью:10 тыс. т/год – 6 га; 20 тыс. т/год – 7 га; 40 тыс. т/год – 8 га. Размеры земельных участков газонаполнительных пунктов (ГНП) и промежуточных складов баллонов (ПСБ) следует принимать не более 0,6 га.</w:t>
      </w:r>
    </w:p>
    <w:p w:rsidR="00632F26" w:rsidRPr="00984F11" w:rsidRDefault="00632F26" w:rsidP="00984F11">
      <w:pPr>
        <w:spacing w:after="0" w:line="240" w:lineRule="auto"/>
        <w:ind w:firstLine="851"/>
        <w:contextualSpacing/>
        <w:rPr>
          <w:rFonts w:eastAsia="Times New Roman"/>
          <w:color w:val="000000"/>
          <w:sz w:val="28"/>
          <w:szCs w:val="28"/>
        </w:rPr>
      </w:pPr>
      <w:r w:rsidRPr="00984F11">
        <w:rPr>
          <w:rFonts w:eastAsia="Times New Roman"/>
          <w:color w:val="000000"/>
          <w:sz w:val="28"/>
          <w:szCs w:val="28"/>
        </w:rPr>
        <w:t>____________________</w:t>
      </w:r>
    </w:p>
    <w:p w:rsidR="00632F26" w:rsidRDefault="00632F26" w:rsidP="00984F11">
      <w:pPr>
        <w:spacing w:after="0" w:line="240" w:lineRule="auto"/>
        <w:ind w:firstLine="851"/>
        <w:rPr>
          <w:rFonts w:eastAsia="Times New Roman"/>
          <w:color w:val="000000"/>
          <w:sz w:val="28"/>
          <w:szCs w:val="28"/>
        </w:rPr>
      </w:pPr>
      <w:r w:rsidRPr="00984F11">
        <w:rPr>
          <w:rFonts w:eastAsia="Times New Roman"/>
          <w:color w:val="000000"/>
          <w:sz w:val="28"/>
          <w:szCs w:val="28"/>
        </w:rPr>
        <w:t>&lt;*&gt; Указанные нормы следует применять с учётом требований СП 62.13330.2011</w:t>
      </w:r>
    </w:p>
    <w:p w:rsidR="00984F11" w:rsidRPr="00984F11" w:rsidRDefault="00984F11" w:rsidP="00984F11">
      <w:pPr>
        <w:spacing w:after="0" w:line="240" w:lineRule="auto"/>
        <w:ind w:firstLine="851"/>
        <w:rPr>
          <w:rFonts w:eastAsia="Times New Roman"/>
          <w:color w:val="000000"/>
          <w:sz w:val="28"/>
          <w:szCs w:val="28"/>
        </w:rPr>
      </w:pPr>
    </w:p>
    <w:p w:rsidR="0014340D" w:rsidRPr="00984F11" w:rsidRDefault="0014340D" w:rsidP="00FA3B15">
      <w:pPr>
        <w:pStyle w:val="20"/>
        <w:shd w:val="clear" w:color="auto" w:fill="DEEAF6" w:themeFill="accent1" w:themeFillTint="33"/>
        <w:spacing w:before="0" w:after="0" w:line="240" w:lineRule="auto"/>
        <w:ind w:left="0" w:firstLine="851"/>
        <w:rPr>
          <w:sz w:val="28"/>
          <w:szCs w:val="28"/>
        </w:rPr>
      </w:pPr>
      <w:bookmarkStart w:id="5" w:name="_Toc51710015"/>
      <w:r w:rsidRPr="00984F11">
        <w:rPr>
          <w:sz w:val="28"/>
          <w:szCs w:val="28"/>
        </w:rPr>
        <w:t xml:space="preserve">Расчетные показатели автомобильных дорог местного значения муниципального </w:t>
      </w:r>
      <w:r w:rsidR="00143F56" w:rsidRPr="00984F11">
        <w:rPr>
          <w:sz w:val="28"/>
          <w:szCs w:val="28"/>
        </w:rPr>
        <w:t>округа</w:t>
      </w:r>
      <w:r w:rsidRPr="00984F11">
        <w:rPr>
          <w:sz w:val="28"/>
          <w:szCs w:val="28"/>
        </w:rPr>
        <w:t>, улично-дорожной сети, объектов дорожного сервиса</w:t>
      </w:r>
      <w:bookmarkEnd w:id="5"/>
    </w:p>
    <w:p w:rsidR="00984F11" w:rsidRDefault="00984F11" w:rsidP="00984F11">
      <w:pPr>
        <w:spacing w:after="0" w:line="240" w:lineRule="auto"/>
        <w:ind w:right="-142"/>
        <w:contextualSpacing/>
        <w:jc w:val="right"/>
        <w:rPr>
          <w:rFonts w:eastAsia="Times New Roman"/>
          <w:color w:val="000000"/>
          <w:sz w:val="28"/>
          <w:szCs w:val="28"/>
        </w:rPr>
      </w:pPr>
    </w:p>
    <w:p w:rsidR="00F15BA3" w:rsidRPr="00984F11" w:rsidRDefault="00F15BA3" w:rsidP="00984F11">
      <w:pPr>
        <w:spacing w:after="0" w:line="240" w:lineRule="auto"/>
        <w:ind w:right="-142"/>
        <w:contextualSpacing/>
        <w:jc w:val="right"/>
        <w:rPr>
          <w:rFonts w:eastAsia="Times New Roman"/>
          <w:color w:val="000000"/>
          <w:sz w:val="28"/>
          <w:szCs w:val="28"/>
        </w:rPr>
      </w:pPr>
      <w:r w:rsidRPr="00984F11">
        <w:rPr>
          <w:rFonts w:eastAsia="Times New Roman"/>
          <w:color w:val="000000"/>
          <w:sz w:val="28"/>
          <w:szCs w:val="28"/>
        </w:rPr>
        <w:t>Таблица 1.  Расчетные параметры улиц и дорог различных категорий**</w:t>
      </w:r>
    </w:p>
    <w:tbl>
      <w:tblPr>
        <w:tblW w:w="0" w:type="auto"/>
        <w:tblBorders>
          <w:top w:val="single" w:sz="12" w:space="0" w:color="808080"/>
          <w:left w:val="single" w:sz="12" w:space="0" w:color="808080"/>
          <w:bottom w:val="single" w:sz="12" w:space="0" w:color="808080"/>
          <w:right w:val="single" w:sz="12" w:space="0" w:color="808080"/>
        </w:tblBorders>
        <w:tblLayout w:type="fixed"/>
        <w:tblLook w:val="04A0"/>
      </w:tblPr>
      <w:tblGrid>
        <w:gridCol w:w="2235"/>
        <w:gridCol w:w="1275"/>
        <w:gridCol w:w="993"/>
        <w:gridCol w:w="1134"/>
        <w:gridCol w:w="1418"/>
        <w:gridCol w:w="1275"/>
        <w:gridCol w:w="1242"/>
      </w:tblGrid>
      <w:tr w:rsidR="00F15BA3" w:rsidRPr="00984F11" w:rsidTr="00A43223">
        <w:trPr>
          <w:trHeight w:val="1008"/>
          <w:tblHeader/>
        </w:trPr>
        <w:tc>
          <w:tcPr>
            <w:tcW w:w="2235" w:type="dxa"/>
            <w:tcBorders>
              <w:top w:val="single" w:sz="12" w:space="0" w:color="808080"/>
              <w:bottom w:val="single" w:sz="8" w:space="0" w:color="7F7F7F"/>
              <w:right w:val="single" w:sz="8" w:space="0" w:color="7F7F7F"/>
            </w:tcBorders>
            <w:shd w:val="clear" w:color="auto" w:fill="FFFFFF" w:themeFill="background1"/>
            <w:vAlign w:val="center"/>
          </w:tcPr>
          <w:p w:rsidR="00F15BA3" w:rsidRPr="00984F11" w:rsidRDefault="00F15BA3" w:rsidP="00984F11">
            <w:pPr>
              <w:spacing w:after="0" w:line="240" w:lineRule="auto"/>
              <w:ind w:firstLine="0"/>
              <w:jc w:val="center"/>
              <w:rPr>
                <w:rFonts w:eastAsia="Times New Roman"/>
                <w:b/>
                <w:color w:val="000000"/>
                <w:szCs w:val="24"/>
              </w:rPr>
            </w:pPr>
            <w:r w:rsidRPr="00984F11">
              <w:rPr>
                <w:rFonts w:eastAsia="Times New Roman"/>
                <w:b/>
                <w:color w:val="000000"/>
                <w:szCs w:val="24"/>
              </w:rPr>
              <w:t>Категория дорог и улиц</w:t>
            </w:r>
          </w:p>
        </w:tc>
        <w:tc>
          <w:tcPr>
            <w:tcW w:w="1275" w:type="dxa"/>
            <w:tcBorders>
              <w:top w:val="single" w:sz="12" w:space="0" w:color="808080"/>
              <w:left w:val="single" w:sz="8" w:space="0" w:color="7F7F7F"/>
              <w:bottom w:val="single" w:sz="8" w:space="0" w:color="7F7F7F"/>
              <w:right w:val="single" w:sz="8" w:space="0" w:color="7F7F7F"/>
            </w:tcBorders>
            <w:shd w:val="clear" w:color="auto" w:fill="FFFFFF" w:themeFill="background1"/>
            <w:vAlign w:val="center"/>
          </w:tcPr>
          <w:p w:rsidR="00F15BA3" w:rsidRPr="00984F11" w:rsidRDefault="00F15BA3" w:rsidP="00984F11">
            <w:pPr>
              <w:spacing w:after="0" w:line="240" w:lineRule="auto"/>
              <w:ind w:firstLine="0"/>
              <w:jc w:val="center"/>
              <w:rPr>
                <w:rFonts w:eastAsia="Times New Roman"/>
                <w:b/>
                <w:color w:val="000000"/>
                <w:szCs w:val="24"/>
              </w:rPr>
            </w:pPr>
            <w:r w:rsidRPr="00984F11">
              <w:rPr>
                <w:rFonts w:eastAsia="Times New Roman"/>
                <w:b/>
                <w:color w:val="000000"/>
                <w:szCs w:val="24"/>
              </w:rPr>
              <w:t>Расчетная скорость движения км/ч</w:t>
            </w:r>
          </w:p>
        </w:tc>
        <w:tc>
          <w:tcPr>
            <w:tcW w:w="993" w:type="dxa"/>
            <w:tcBorders>
              <w:top w:val="single" w:sz="12" w:space="0" w:color="808080"/>
              <w:left w:val="single" w:sz="8" w:space="0" w:color="7F7F7F"/>
              <w:bottom w:val="single" w:sz="8" w:space="0" w:color="7F7F7F"/>
              <w:right w:val="single" w:sz="8" w:space="0" w:color="7F7F7F"/>
            </w:tcBorders>
            <w:shd w:val="clear" w:color="auto" w:fill="FFFFFF" w:themeFill="background1"/>
            <w:vAlign w:val="center"/>
          </w:tcPr>
          <w:p w:rsidR="00F15BA3" w:rsidRPr="00984F11" w:rsidRDefault="00F15BA3" w:rsidP="00984F11">
            <w:pPr>
              <w:spacing w:after="0" w:line="240" w:lineRule="auto"/>
              <w:ind w:firstLine="0"/>
              <w:jc w:val="center"/>
              <w:rPr>
                <w:rFonts w:eastAsia="Times New Roman"/>
                <w:b/>
                <w:color w:val="000000"/>
                <w:szCs w:val="24"/>
              </w:rPr>
            </w:pPr>
            <w:r w:rsidRPr="00984F11">
              <w:rPr>
                <w:rFonts w:eastAsia="Times New Roman"/>
                <w:b/>
                <w:color w:val="000000"/>
                <w:szCs w:val="24"/>
              </w:rPr>
              <w:t>Ширина полосы движения, м</w:t>
            </w:r>
          </w:p>
        </w:tc>
        <w:tc>
          <w:tcPr>
            <w:tcW w:w="1134" w:type="dxa"/>
            <w:tcBorders>
              <w:top w:val="single" w:sz="12" w:space="0" w:color="808080"/>
              <w:left w:val="single" w:sz="8" w:space="0" w:color="7F7F7F"/>
              <w:bottom w:val="single" w:sz="8" w:space="0" w:color="7F7F7F"/>
              <w:right w:val="single" w:sz="8" w:space="0" w:color="7F7F7F"/>
            </w:tcBorders>
            <w:shd w:val="clear" w:color="auto" w:fill="FFFFFF" w:themeFill="background1"/>
            <w:vAlign w:val="center"/>
          </w:tcPr>
          <w:p w:rsidR="00F15BA3" w:rsidRPr="00984F11" w:rsidRDefault="00F15BA3" w:rsidP="00984F11">
            <w:pPr>
              <w:spacing w:after="0" w:line="240" w:lineRule="auto"/>
              <w:ind w:firstLine="0"/>
              <w:jc w:val="center"/>
              <w:rPr>
                <w:rFonts w:eastAsia="Times New Roman"/>
                <w:b/>
                <w:color w:val="000000"/>
                <w:szCs w:val="24"/>
              </w:rPr>
            </w:pPr>
            <w:r w:rsidRPr="00984F11">
              <w:rPr>
                <w:rFonts w:eastAsia="Times New Roman"/>
                <w:b/>
                <w:color w:val="000000"/>
                <w:szCs w:val="24"/>
              </w:rPr>
              <w:t>Число полос движения, шт.</w:t>
            </w:r>
          </w:p>
        </w:tc>
        <w:tc>
          <w:tcPr>
            <w:tcW w:w="1418" w:type="dxa"/>
            <w:tcBorders>
              <w:top w:val="single" w:sz="12" w:space="0" w:color="808080"/>
              <w:left w:val="single" w:sz="8" w:space="0" w:color="7F7F7F"/>
              <w:bottom w:val="single" w:sz="8" w:space="0" w:color="7F7F7F"/>
              <w:right w:val="single" w:sz="8" w:space="0" w:color="7F7F7F"/>
            </w:tcBorders>
            <w:shd w:val="clear" w:color="auto" w:fill="FFFFFF" w:themeFill="background1"/>
            <w:vAlign w:val="center"/>
          </w:tcPr>
          <w:p w:rsidR="00F15BA3" w:rsidRPr="00984F11" w:rsidRDefault="00F15BA3" w:rsidP="00984F11">
            <w:pPr>
              <w:spacing w:after="0" w:line="240" w:lineRule="auto"/>
              <w:ind w:firstLine="0"/>
              <w:jc w:val="center"/>
              <w:rPr>
                <w:rFonts w:eastAsia="Times New Roman"/>
                <w:b/>
                <w:color w:val="000000"/>
                <w:szCs w:val="24"/>
              </w:rPr>
            </w:pPr>
            <w:r w:rsidRPr="00984F11">
              <w:rPr>
                <w:rFonts w:eastAsia="Times New Roman"/>
                <w:b/>
                <w:color w:val="000000"/>
                <w:szCs w:val="24"/>
              </w:rPr>
              <w:t>Наименьший радиус кривых в плане, м</w:t>
            </w:r>
          </w:p>
        </w:tc>
        <w:tc>
          <w:tcPr>
            <w:tcW w:w="1275" w:type="dxa"/>
            <w:tcBorders>
              <w:top w:val="single" w:sz="12" w:space="0" w:color="808080"/>
              <w:left w:val="single" w:sz="8" w:space="0" w:color="7F7F7F"/>
              <w:bottom w:val="single" w:sz="8" w:space="0" w:color="7F7F7F"/>
              <w:right w:val="single" w:sz="8" w:space="0" w:color="7F7F7F"/>
            </w:tcBorders>
            <w:shd w:val="clear" w:color="auto" w:fill="FFFFFF" w:themeFill="background1"/>
            <w:vAlign w:val="center"/>
          </w:tcPr>
          <w:p w:rsidR="00F15BA3" w:rsidRPr="00984F11" w:rsidRDefault="00F15BA3" w:rsidP="00984F11">
            <w:pPr>
              <w:spacing w:after="0" w:line="240" w:lineRule="auto"/>
              <w:ind w:firstLine="0"/>
              <w:jc w:val="center"/>
              <w:rPr>
                <w:rFonts w:eastAsia="Times New Roman"/>
                <w:b/>
                <w:color w:val="000000"/>
                <w:szCs w:val="24"/>
              </w:rPr>
            </w:pPr>
            <w:r w:rsidRPr="00984F11">
              <w:rPr>
                <w:rFonts w:eastAsia="Times New Roman"/>
                <w:b/>
                <w:color w:val="000000"/>
                <w:szCs w:val="24"/>
              </w:rPr>
              <w:t>Наибольший продольный уклон, ‰</w:t>
            </w:r>
          </w:p>
        </w:tc>
        <w:tc>
          <w:tcPr>
            <w:tcW w:w="1242" w:type="dxa"/>
            <w:tcBorders>
              <w:top w:val="single" w:sz="12" w:space="0" w:color="808080"/>
              <w:left w:val="single" w:sz="8" w:space="0" w:color="7F7F7F"/>
              <w:bottom w:val="single" w:sz="8" w:space="0" w:color="7F7F7F"/>
            </w:tcBorders>
            <w:shd w:val="clear" w:color="auto" w:fill="FFFFFF" w:themeFill="background1"/>
            <w:vAlign w:val="center"/>
          </w:tcPr>
          <w:p w:rsidR="00F15BA3" w:rsidRPr="00984F11" w:rsidRDefault="00F15BA3" w:rsidP="00984F11">
            <w:pPr>
              <w:spacing w:after="0" w:line="240" w:lineRule="auto"/>
              <w:ind w:firstLine="0"/>
              <w:jc w:val="center"/>
              <w:rPr>
                <w:rFonts w:eastAsia="Times New Roman"/>
                <w:b/>
                <w:color w:val="000000"/>
                <w:szCs w:val="24"/>
              </w:rPr>
            </w:pPr>
            <w:r w:rsidRPr="00984F11">
              <w:rPr>
                <w:rFonts w:eastAsia="Times New Roman"/>
                <w:b/>
                <w:color w:val="000000"/>
                <w:szCs w:val="24"/>
              </w:rPr>
              <w:t>Ширина пешеходной части тротуара, м</w:t>
            </w:r>
          </w:p>
        </w:tc>
      </w:tr>
      <w:tr w:rsidR="00F15BA3" w:rsidRPr="00984F11" w:rsidTr="00613EC4">
        <w:trPr>
          <w:trHeight w:val="367"/>
        </w:trPr>
        <w:tc>
          <w:tcPr>
            <w:tcW w:w="2235" w:type="dxa"/>
            <w:tcBorders>
              <w:top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szCs w:val="24"/>
                <w:u w:val="single"/>
              </w:rPr>
            </w:pPr>
            <w:r w:rsidRPr="00984F11">
              <w:rPr>
                <w:rFonts w:eastAsia="Times New Roman"/>
                <w:color w:val="000000"/>
                <w:szCs w:val="24"/>
              </w:rPr>
              <w:t>Районного значения</w:t>
            </w:r>
            <w:r w:rsidRPr="00984F11">
              <w:rPr>
                <w:rFonts w:eastAsia="Times New Roman"/>
                <w:color w:val="000000"/>
                <w:szCs w:val="24"/>
                <w:u w:val="single"/>
              </w:rPr>
              <w:t>:</w:t>
            </w:r>
          </w:p>
        </w:tc>
        <w:tc>
          <w:tcPr>
            <w:tcW w:w="7337" w:type="dxa"/>
            <w:gridSpan w:val="6"/>
            <w:tcBorders>
              <w:top w:val="single" w:sz="8" w:space="0" w:color="7F7F7F"/>
              <w:left w:val="single" w:sz="8" w:space="0" w:color="7F7F7F"/>
              <w:bottom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szCs w:val="24"/>
              </w:rPr>
            </w:pPr>
          </w:p>
        </w:tc>
      </w:tr>
      <w:tr w:rsidR="00F15BA3" w:rsidRPr="00984F11" w:rsidTr="00A43223">
        <w:trPr>
          <w:trHeight w:val="543"/>
        </w:trPr>
        <w:tc>
          <w:tcPr>
            <w:tcW w:w="2235" w:type="dxa"/>
            <w:tcBorders>
              <w:top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szCs w:val="24"/>
              </w:rPr>
            </w:pPr>
            <w:r w:rsidRPr="00984F11">
              <w:rPr>
                <w:rFonts w:eastAsia="Times New Roman"/>
                <w:color w:val="000000"/>
                <w:szCs w:val="24"/>
              </w:rPr>
              <w:t>Транспортно-пешеходные</w:t>
            </w:r>
          </w:p>
        </w:tc>
        <w:tc>
          <w:tcPr>
            <w:tcW w:w="1275" w:type="dxa"/>
            <w:tcBorders>
              <w:top w:val="single" w:sz="8" w:space="0" w:color="7F7F7F"/>
              <w:left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szCs w:val="24"/>
              </w:rPr>
            </w:pPr>
            <w:r w:rsidRPr="00984F11">
              <w:rPr>
                <w:rFonts w:eastAsia="Times New Roman"/>
                <w:color w:val="000000"/>
                <w:szCs w:val="24"/>
              </w:rPr>
              <w:t>70</w:t>
            </w:r>
          </w:p>
        </w:tc>
        <w:tc>
          <w:tcPr>
            <w:tcW w:w="993" w:type="dxa"/>
            <w:tcBorders>
              <w:top w:val="single" w:sz="8" w:space="0" w:color="7F7F7F"/>
              <w:left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szCs w:val="24"/>
              </w:rPr>
            </w:pPr>
            <w:r w:rsidRPr="00984F11">
              <w:rPr>
                <w:rFonts w:eastAsia="Times New Roman"/>
                <w:color w:val="000000"/>
                <w:szCs w:val="24"/>
              </w:rPr>
              <w:t>3,5</w:t>
            </w:r>
          </w:p>
        </w:tc>
        <w:tc>
          <w:tcPr>
            <w:tcW w:w="1134" w:type="dxa"/>
            <w:tcBorders>
              <w:top w:val="single" w:sz="8" w:space="0" w:color="7F7F7F"/>
              <w:left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szCs w:val="24"/>
              </w:rPr>
            </w:pPr>
            <w:r w:rsidRPr="00984F11">
              <w:rPr>
                <w:rFonts w:eastAsia="Times New Roman"/>
                <w:color w:val="000000"/>
                <w:szCs w:val="24"/>
              </w:rPr>
              <w:t>2-4</w:t>
            </w:r>
          </w:p>
        </w:tc>
        <w:tc>
          <w:tcPr>
            <w:tcW w:w="1418" w:type="dxa"/>
            <w:tcBorders>
              <w:top w:val="single" w:sz="8" w:space="0" w:color="7F7F7F"/>
              <w:left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szCs w:val="24"/>
              </w:rPr>
            </w:pPr>
            <w:r w:rsidRPr="00984F11">
              <w:rPr>
                <w:rFonts w:eastAsia="Times New Roman"/>
                <w:color w:val="000000"/>
                <w:szCs w:val="24"/>
              </w:rPr>
              <w:t>250</w:t>
            </w:r>
          </w:p>
        </w:tc>
        <w:tc>
          <w:tcPr>
            <w:tcW w:w="1275" w:type="dxa"/>
            <w:tcBorders>
              <w:top w:val="single" w:sz="8" w:space="0" w:color="7F7F7F"/>
              <w:left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szCs w:val="24"/>
              </w:rPr>
            </w:pPr>
            <w:r w:rsidRPr="00984F11">
              <w:rPr>
                <w:rFonts w:eastAsia="Times New Roman"/>
                <w:color w:val="000000"/>
                <w:szCs w:val="24"/>
              </w:rPr>
              <w:t>60</w:t>
            </w:r>
          </w:p>
        </w:tc>
        <w:tc>
          <w:tcPr>
            <w:tcW w:w="1242" w:type="dxa"/>
            <w:tcBorders>
              <w:top w:val="single" w:sz="8" w:space="0" w:color="7F7F7F"/>
              <w:left w:val="single" w:sz="8" w:space="0" w:color="7F7F7F"/>
              <w:bottom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szCs w:val="24"/>
              </w:rPr>
            </w:pPr>
            <w:r w:rsidRPr="00984F11">
              <w:rPr>
                <w:rFonts w:eastAsia="Times New Roman"/>
                <w:color w:val="000000"/>
                <w:szCs w:val="24"/>
              </w:rPr>
              <w:t>2,25</w:t>
            </w:r>
          </w:p>
        </w:tc>
      </w:tr>
      <w:tr w:rsidR="00F15BA3" w:rsidRPr="00984F11" w:rsidTr="00A43223">
        <w:trPr>
          <w:trHeight w:val="707"/>
        </w:trPr>
        <w:tc>
          <w:tcPr>
            <w:tcW w:w="2235" w:type="dxa"/>
            <w:tcBorders>
              <w:top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szCs w:val="24"/>
              </w:rPr>
            </w:pPr>
            <w:r w:rsidRPr="00984F11">
              <w:rPr>
                <w:rFonts w:eastAsia="Times New Roman"/>
                <w:color w:val="000000"/>
                <w:szCs w:val="24"/>
              </w:rPr>
              <w:t>Пешеходно-транспортные</w:t>
            </w:r>
          </w:p>
        </w:tc>
        <w:tc>
          <w:tcPr>
            <w:tcW w:w="1275" w:type="dxa"/>
            <w:tcBorders>
              <w:top w:val="single" w:sz="8" w:space="0" w:color="7F7F7F"/>
              <w:left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szCs w:val="24"/>
              </w:rPr>
            </w:pPr>
            <w:r w:rsidRPr="00984F11">
              <w:rPr>
                <w:rFonts w:eastAsia="Times New Roman"/>
                <w:color w:val="000000"/>
                <w:szCs w:val="24"/>
              </w:rPr>
              <w:t>50</w:t>
            </w:r>
          </w:p>
        </w:tc>
        <w:tc>
          <w:tcPr>
            <w:tcW w:w="993" w:type="dxa"/>
            <w:tcBorders>
              <w:top w:val="single" w:sz="8" w:space="0" w:color="7F7F7F"/>
              <w:left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szCs w:val="24"/>
              </w:rPr>
            </w:pPr>
            <w:r w:rsidRPr="00984F11">
              <w:rPr>
                <w:rFonts w:eastAsia="Times New Roman"/>
                <w:color w:val="000000"/>
                <w:szCs w:val="24"/>
              </w:rPr>
              <w:t>4,0</w:t>
            </w:r>
          </w:p>
        </w:tc>
        <w:tc>
          <w:tcPr>
            <w:tcW w:w="1134" w:type="dxa"/>
            <w:tcBorders>
              <w:top w:val="single" w:sz="8" w:space="0" w:color="7F7F7F"/>
              <w:left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szCs w:val="24"/>
              </w:rPr>
            </w:pPr>
            <w:r w:rsidRPr="00984F11">
              <w:rPr>
                <w:rFonts w:eastAsia="Times New Roman"/>
                <w:color w:val="000000"/>
                <w:szCs w:val="24"/>
              </w:rPr>
              <w:t>2</w:t>
            </w:r>
          </w:p>
        </w:tc>
        <w:tc>
          <w:tcPr>
            <w:tcW w:w="1418" w:type="dxa"/>
            <w:tcBorders>
              <w:top w:val="single" w:sz="8" w:space="0" w:color="7F7F7F"/>
              <w:left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szCs w:val="24"/>
              </w:rPr>
            </w:pPr>
            <w:r w:rsidRPr="00984F11">
              <w:rPr>
                <w:rFonts w:eastAsia="Times New Roman"/>
                <w:color w:val="000000"/>
                <w:szCs w:val="24"/>
              </w:rPr>
              <w:t>125</w:t>
            </w:r>
          </w:p>
        </w:tc>
        <w:tc>
          <w:tcPr>
            <w:tcW w:w="1275" w:type="dxa"/>
            <w:tcBorders>
              <w:top w:val="single" w:sz="8" w:space="0" w:color="7F7F7F"/>
              <w:left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szCs w:val="24"/>
              </w:rPr>
            </w:pPr>
            <w:r w:rsidRPr="00984F11">
              <w:rPr>
                <w:rFonts w:eastAsia="Times New Roman"/>
                <w:color w:val="000000"/>
                <w:szCs w:val="24"/>
              </w:rPr>
              <w:t>40</w:t>
            </w:r>
          </w:p>
        </w:tc>
        <w:tc>
          <w:tcPr>
            <w:tcW w:w="1242" w:type="dxa"/>
            <w:tcBorders>
              <w:top w:val="single" w:sz="8" w:space="0" w:color="7F7F7F"/>
              <w:left w:val="single" w:sz="8" w:space="0" w:color="7F7F7F"/>
              <w:bottom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szCs w:val="24"/>
              </w:rPr>
            </w:pPr>
            <w:r w:rsidRPr="00984F11">
              <w:rPr>
                <w:rFonts w:eastAsia="Times New Roman"/>
                <w:color w:val="000000"/>
                <w:szCs w:val="24"/>
              </w:rPr>
              <w:t>3,0</w:t>
            </w:r>
          </w:p>
        </w:tc>
      </w:tr>
      <w:tr w:rsidR="00F15BA3" w:rsidRPr="00984F11" w:rsidTr="001B6960">
        <w:trPr>
          <w:trHeight w:val="518"/>
        </w:trPr>
        <w:tc>
          <w:tcPr>
            <w:tcW w:w="2235" w:type="dxa"/>
            <w:tcBorders>
              <w:top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szCs w:val="24"/>
                <w:u w:val="single"/>
              </w:rPr>
            </w:pPr>
            <w:r w:rsidRPr="00984F11">
              <w:rPr>
                <w:rFonts w:eastAsia="Times New Roman"/>
                <w:color w:val="000000"/>
                <w:szCs w:val="24"/>
              </w:rPr>
              <w:t>Улицы и дороги местного значения</w:t>
            </w:r>
            <w:r w:rsidRPr="00984F11">
              <w:rPr>
                <w:rFonts w:eastAsia="Times New Roman"/>
                <w:color w:val="000000"/>
                <w:szCs w:val="24"/>
                <w:u w:val="single"/>
              </w:rPr>
              <w:t>:</w:t>
            </w:r>
          </w:p>
        </w:tc>
        <w:tc>
          <w:tcPr>
            <w:tcW w:w="7337" w:type="dxa"/>
            <w:gridSpan w:val="6"/>
            <w:tcBorders>
              <w:top w:val="single" w:sz="8" w:space="0" w:color="7F7F7F"/>
              <w:left w:val="single" w:sz="8" w:space="0" w:color="7F7F7F"/>
              <w:bottom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szCs w:val="24"/>
              </w:rPr>
            </w:pPr>
          </w:p>
        </w:tc>
      </w:tr>
      <w:tr w:rsidR="00F15BA3" w:rsidRPr="00984F11" w:rsidTr="00A43223">
        <w:tc>
          <w:tcPr>
            <w:tcW w:w="2235" w:type="dxa"/>
            <w:vMerge w:val="restart"/>
            <w:tcBorders>
              <w:top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szCs w:val="24"/>
              </w:rPr>
            </w:pPr>
            <w:r w:rsidRPr="00984F11">
              <w:rPr>
                <w:rFonts w:eastAsia="Times New Roman"/>
                <w:color w:val="000000"/>
                <w:szCs w:val="24"/>
              </w:rPr>
              <w:t>Улицы в жилой застройке</w:t>
            </w:r>
          </w:p>
        </w:tc>
        <w:tc>
          <w:tcPr>
            <w:tcW w:w="1275" w:type="dxa"/>
            <w:tcBorders>
              <w:top w:val="single" w:sz="8" w:space="0" w:color="7F7F7F"/>
              <w:left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szCs w:val="24"/>
              </w:rPr>
            </w:pPr>
            <w:r w:rsidRPr="00984F11">
              <w:rPr>
                <w:rFonts w:eastAsia="Times New Roman"/>
                <w:color w:val="000000"/>
                <w:szCs w:val="24"/>
              </w:rPr>
              <w:t>40</w:t>
            </w:r>
          </w:p>
        </w:tc>
        <w:tc>
          <w:tcPr>
            <w:tcW w:w="993" w:type="dxa"/>
            <w:tcBorders>
              <w:top w:val="single" w:sz="8" w:space="0" w:color="7F7F7F"/>
              <w:left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szCs w:val="24"/>
              </w:rPr>
            </w:pPr>
            <w:r w:rsidRPr="00984F11">
              <w:rPr>
                <w:rFonts w:eastAsia="Times New Roman"/>
                <w:color w:val="000000"/>
                <w:szCs w:val="24"/>
              </w:rPr>
              <w:t>3,25</w:t>
            </w:r>
          </w:p>
        </w:tc>
        <w:tc>
          <w:tcPr>
            <w:tcW w:w="1134" w:type="dxa"/>
            <w:tcBorders>
              <w:top w:val="single" w:sz="8" w:space="0" w:color="7F7F7F"/>
              <w:left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szCs w:val="24"/>
              </w:rPr>
            </w:pPr>
            <w:r w:rsidRPr="00984F11">
              <w:rPr>
                <w:rFonts w:eastAsia="Times New Roman"/>
                <w:color w:val="000000"/>
                <w:szCs w:val="24"/>
              </w:rPr>
              <w:t>2-3*</w:t>
            </w:r>
          </w:p>
        </w:tc>
        <w:tc>
          <w:tcPr>
            <w:tcW w:w="1418" w:type="dxa"/>
            <w:tcBorders>
              <w:top w:val="single" w:sz="8" w:space="0" w:color="7F7F7F"/>
              <w:left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szCs w:val="24"/>
              </w:rPr>
            </w:pPr>
            <w:r w:rsidRPr="00984F11">
              <w:rPr>
                <w:rFonts w:eastAsia="Times New Roman"/>
                <w:color w:val="000000"/>
                <w:szCs w:val="24"/>
              </w:rPr>
              <w:t>90</w:t>
            </w:r>
          </w:p>
        </w:tc>
        <w:tc>
          <w:tcPr>
            <w:tcW w:w="1275" w:type="dxa"/>
            <w:tcBorders>
              <w:top w:val="single" w:sz="8" w:space="0" w:color="7F7F7F"/>
              <w:left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szCs w:val="24"/>
              </w:rPr>
            </w:pPr>
            <w:r w:rsidRPr="00984F11">
              <w:rPr>
                <w:rFonts w:eastAsia="Times New Roman"/>
                <w:color w:val="000000"/>
                <w:szCs w:val="24"/>
              </w:rPr>
              <w:t>70</w:t>
            </w:r>
          </w:p>
        </w:tc>
        <w:tc>
          <w:tcPr>
            <w:tcW w:w="1242" w:type="dxa"/>
            <w:tcBorders>
              <w:top w:val="single" w:sz="8" w:space="0" w:color="7F7F7F"/>
              <w:left w:val="single" w:sz="8" w:space="0" w:color="7F7F7F"/>
              <w:bottom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szCs w:val="24"/>
              </w:rPr>
            </w:pPr>
            <w:r w:rsidRPr="00984F11">
              <w:rPr>
                <w:rFonts w:eastAsia="Times New Roman"/>
                <w:color w:val="000000"/>
                <w:szCs w:val="24"/>
              </w:rPr>
              <w:t>2,0</w:t>
            </w:r>
          </w:p>
        </w:tc>
      </w:tr>
      <w:tr w:rsidR="00F15BA3" w:rsidRPr="00984F11" w:rsidTr="00A43223">
        <w:tc>
          <w:tcPr>
            <w:tcW w:w="2235" w:type="dxa"/>
            <w:vMerge/>
            <w:tcBorders>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szCs w:val="24"/>
              </w:rPr>
            </w:pPr>
          </w:p>
        </w:tc>
        <w:tc>
          <w:tcPr>
            <w:tcW w:w="1275" w:type="dxa"/>
            <w:tcBorders>
              <w:top w:val="single" w:sz="8" w:space="0" w:color="7F7F7F"/>
              <w:left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szCs w:val="24"/>
              </w:rPr>
            </w:pPr>
            <w:r w:rsidRPr="00984F11">
              <w:rPr>
                <w:rFonts w:eastAsia="Times New Roman"/>
                <w:color w:val="000000"/>
                <w:szCs w:val="24"/>
              </w:rPr>
              <w:t>30</w:t>
            </w:r>
          </w:p>
        </w:tc>
        <w:tc>
          <w:tcPr>
            <w:tcW w:w="993" w:type="dxa"/>
            <w:tcBorders>
              <w:top w:val="single" w:sz="8" w:space="0" w:color="7F7F7F"/>
              <w:left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szCs w:val="24"/>
              </w:rPr>
            </w:pPr>
            <w:r w:rsidRPr="00984F11">
              <w:rPr>
                <w:rFonts w:eastAsia="Times New Roman"/>
                <w:color w:val="000000"/>
                <w:szCs w:val="24"/>
              </w:rPr>
              <w:t>3,25</w:t>
            </w:r>
          </w:p>
        </w:tc>
        <w:tc>
          <w:tcPr>
            <w:tcW w:w="1134" w:type="dxa"/>
            <w:tcBorders>
              <w:top w:val="single" w:sz="8" w:space="0" w:color="7F7F7F"/>
              <w:left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szCs w:val="24"/>
              </w:rPr>
            </w:pPr>
            <w:r w:rsidRPr="00984F11">
              <w:rPr>
                <w:rFonts w:eastAsia="Times New Roman"/>
                <w:color w:val="000000"/>
                <w:szCs w:val="24"/>
              </w:rPr>
              <w:t>2</w:t>
            </w:r>
          </w:p>
        </w:tc>
        <w:tc>
          <w:tcPr>
            <w:tcW w:w="1418" w:type="dxa"/>
            <w:tcBorders>
              <w:top w:val="single" w:sz="8" w:space="0" w:color="7F7F7F"/>
              <w:left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szCs w:val="24"/>
              </w:rPr>
            </w:pPr>
            <w:r w:rsidRPr="00984F11">
              <w:rPr>
                <w:rFonts w:eastAsia="Times New Roman"/>
                <w:color w:val="000000"/>
                <w:szCs w:val="24"/>
              </w:rPr>
              <w:t>50</w:t>
            </w:r>
          </w:p>
        </w:tc>
        <w:tc>
          <w:tcPr>
            <w:tcW w:w="1275" w:type="dxa"/>
            <w:tcBorders>
              <w:top w:val="single" w:sz="8" w:space="0" w:color="7F7F7F"/>
              <w:left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szCs w:val="24"/>
              </w:rPr>
            </w:pPr>
            <w:r w:rsidRPr="00984F11">
              <w:rPr>
                <w:rFonts w:eastAsia="Times New Roman"/>
                <w:color w:val="000000"/>
                <w:szCs w:val="24"/>
              </w:rPr>
              <w:t>80</w:t>
            </w:r>
          </w:p>
        </w:tc>
        <w:tc>
          <w:tcPr>
            <w:tcW w:w="1242" w:type="dxa"/>
            <w:tcBorders>
              <w:top w:val="single" w:sz="8" w:space="0" w:color="7F7F7F"/>
              <w:left w:val="single" w:sz="8" w:space="0" w:color="7F7F7F"/>
              <w:bottom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szCs w:val="24"/>
              </w:rPr>
            </w:pPr>
            <w:r w:rsidRPr="00984F11">
              <w:rPr>
                <w:rFonts w:eastAsia="Times New Roman"/>
                <w:color w:val="000000"/>
                <w:szCs w:val="24"/>
              </w:rPr>
              <w:t>2,0</w:t>
            </w:r>
          </w:p>
        </w:tc>
      </w:tr>
      <w:tr w:rsidR="00F15BA3" w:rsidRPr="00984F11" w:rsidTr="00A43223">
        <w:trPr>
          <w:trHeight w:val="772"/>
        </w:trPr>
        <w:tc>
          <w:tcPr>
            <w:tcW w:w="2235" w:type="dxa"/>
            <w:vMerge w:val="restart"/>
            <w:tcBorders>
              <w:top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szCs w:val="24"/>
              </w:rPr>
            </w:pPr>
            <w:r w:rsidRPr="00984F11">
              <w:rPr>
                <w:rFonts w:eastAsia="Times New Roman"/>
                <w:color w:val="000000"/>
                <w:szCs w:val="24"/>
              </w:rPr>
              <w:t>Улицы и дороги научно-производственных, промышленных и коммунально-складских районов</w:t>
            </w:r>
          </w:p>
        </w:tc>
        <w:tc>
          <w:tcPr>
            <w:tcW w:w="1275" w:type="dxa"/>
            <w:tcBorders>
              <w:top w:val="single" w:sz="8" w:space="0" w:color="7F7F7F"/>
              <w:left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szCs w:val="24"/>
              </w:rPr>
            </w:pPr>
            <w:r w:rsidRPr="00984F11">
              <w:rPr>
                <w:rFonts w:eastAsia="Times New Roman"/>
                <w:color w:val="000000"/>
                <w:szCs w:val="24"/>
              </w:rPr>
              <w:t>50</w:t>
            </w:r>
          </w:p>
        </w:tc>
        <w:tc>
          <w:tcPr>
            <w:tcW w:w="993" w:type="dxa"/>
            <w:tcBorders>
              <w:top w:val="single" w:sz="8" w:space="0" w:color="7F7F7F"/>
              <w:left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szCs w:val="24"/>
              </w:rPr>
            </w:pPr>
            <w:r w:rsidRPr="00984F11">
              <w:rPr>
                <w:rFonts w:eastAsia="Times New Roman"/>
                <w:color w:val="000000"/>
                <w:szCs w:val="24"/>
              </w:rPr>
              <w:t>3,5</w:t>
            </w:r>
          </w:p>
        </w:tc>
        <w:tc>
          <w:tcPr>
            <w:tcW w:w="1134" w:type="dxa"/>
            <w:tcBorders>
              <w:top w:val="single" w:sz="8" w:space="0" w:color="7F7F7F"/>
              <w:left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szCs w:val="24"/>
              </w:rPr>
            </w:pPr>
            <w:r w:rsidRPr="00984F11">
              <w:rPr>
                <w:rFonts w:eastAsia="Times New Roman"/>
                <w:color w:val="000000"/>
                <w:szCs w:val="24"/>
              </w:rPr>
              <w:t>2-4</w:t>
            </w:r>
          </w:p>
        </w:tc>
        <w:tc>
          <w:tcPr>
            <w:tcW w:w="1418" w:type="dxa"/>
            <w:tcBorders>
              <w:top w:val="single" w:sz="8" w:space="0" w:color="7F7F7F"/>
              <w:left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szCs w:val="24"/>
              </w:rPr>
            </w:pPr>
            <w:r w:rsidRPr="00984F11">
              <w:rPr>
                <w:rFonts w:eastAsia="Times New Roman"/>
                <w:color w:val="000000"/>
                <w:szCs w:val="24"/>
              </w:rPr>
              <w:t>90</w:t>
            </w:r>
          </w:p>
        </w:tc>
        <w:tc>
          <w:tcPr>
            <w:tcW w:w="1275" w:type="dxa"/>
            <w:tcBorders>
              <w:top w:val="single" w:sz="8" w:space="0" w:color="7F7F7F"/>
              <w:left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szCs w:val="24"/>
              </w:rPr>
            </w:pPr>
            <w:r w:rsidRPr="00984F11">
              <w:rPr>
                <w:rFonts w:eastAsia="Times New Roman"/>
                <w:color w:val="000000"/>
                <w:szCs w:val="24"/>
              </w:rPr>
              <w:t>60</w:t>
            </w:r>
          </w:p>
        </w:tc>
        <w:tc>
          <w:tcPr>
            <w:tcW w:w="1242" w:type="dxa"/>
            <w:tcBorders>
              <w:top w:val="single" w:sz="8" w:space="0" w:color="7F7F7F"/>
              <w:left w:val="single" w:sz="8" w:space="0" w:color="7F7F7F"/>
              <w:bottom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szCs w:val="24"/>
              </w:rPr>
            </w:pPr>
            <w:r w:rsidRPr="00984F11">
              <w:rPr>
                <w:rFonts w:eastAsia="Times New Roman"/>
                <w:color w:val="000000"/>
                <w:szCs w:val="24"/>
              </w:rPr>
              <w:t>1,5</w:t>
            </w:r>
          </w:p>
        </w:tc>
      </w:tr>
      <w:tr w:rsidR="00F15BA3" w:rsidRPr="00984F11" w:rsidTr="00A43223">
        <w:trPr>
          <w:trHeight w:val="815"/>
        </w:trPr>
        <w:tc>
          <w:tcPr>
            <w:tcW w:w="2235" w:type="dxa"/>
            <w:vMerge/>
            <w:tcBorders>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szCs w:val="24"/>
              </w:rPr>
            </w:pPr>
          </w:p>
        </w:tc>
        <w:tc>
          <w:tcPr>
            <w:tcW w:w="1275" w:type="dxa"/>
            <w:tcBorders>
              <w:top w:val="single" w:sz="8" w:space="0" w:color="7F7F7F"/>
              <w:left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szCs w:val="24"/>
              </w:rPr>
            </w:pPr>
            <w:r w:rsidRPr="00984F11">
              <w:rPr>
                <w:rFonts w:eastAsia="Times New Roman"/>
                <w:color w:val="000000"/>
                <w:szCs w:val="24"/>
              </w:rPr>
              <w:t>40</w:t>
            </w:r>
          </w:p>
        </w:tc>
        <w:tc>
          <w:tcPr>
            <w:tcW w:w="993" w:type="dxa"/>
            <w:tcBorders>
              <w:top w:val="single" w:sz="8" w:space="0" w:color="7F7F7F"/>
              <w:left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szCs w:val="24"/>
              </w:rPr>
            </w:pPr>
            <w:r w:rsidRPr="00984F11">
              <w:rPr>
                <w:rFonts w:eastAsia="Times New Roman"/>
                <w:color w:val="000000"/>
                <w:szCs w:val="24"/>
              </w:rPr>
              <w:t>3,5</w:t>
            </w:r>
          </w:p>
        </w:tc>
        <w:tc>
          <w:tcPr>
            <w:tcW w:w="1134" w:type="dxa"/>
            <w:tcBorders>
              <w:top w:val="single" w:sz="8" w:space="0" w:color="7F7F7F"/>
              <w:left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szCs w:val="24"/>
              </w:rPr>
            </w:pPr>
            <w:r w:rsidRPr="00984F11">
              <w:rPr>
                <w:rFonts w:eastAsia="Times New Roman"/>
                <w:color w:val="000000"/>
                <w:szCs w:val="24"/>
              </w:rPr>
              <w:t>2-4</w:t>
            </w:r>
          </w:p>
        </w:tc>
        <w:tc>
          <w:tcPr>
            <w:tcW w:w="1418" w:type="dxa"/>
            <w:tcBorders>
              <w:top w:val="single" w:sz="8" w:space="0" w:color="7F7F7F"/>
              <w:left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szCs w:val="24"/>
              </w:rPr>
            </w:pPr>
            <w:r w:rsidRPr="00984F11">
              <w:rPr>
                <w:rFonts w:eastAsia="Times New Roman"/>
                <w:color w:val="000000"/>
                <w:szCs w:val="24"/>
              </w:rPr>
              <w:t>90</w:t>
            </w:r>
          </w:p>
        </w:tc>
        <w:tc>
          <w:tcPr>
            <w:tcW w:w="1275" w:type="dxa"/>
            <w:tcBorders>
              <w:top w:val="single" w:sz="8" w:space="0" w:color="7F7F7F"/>
              <w:left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szCs w:val="24"/>
              </w:rPr>
            </w:pPr>
            <w:r w:rsidRPr="00984F11">
              <w:rPr>
                <w:rFonts w:eastAsia="Times New Roman"/>
                <w:color w:val="000000"/>
                <w:szCs w:val="24"/>
              </w:rPr>
              <w:t>60</w:t>
            </w:r>
          </w:p>
        </w:tc>
        <w:tc>
          <w:tcPr>
            <w:tcW w:w="1242" w:type="dxa"/>
            <w:tcBorders>
              <w:top w:val="single" w:sz="8" w:space="0" w:color="7F7F7F"/>
              <w:lef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szCs w:val="24"/>
              </w:rPr>
            </w:pPr>
            <w:r w:rsidRPr="00984F11">
              <w:rPr>
                <w:rFonts w:eastAsia="Times New Roman"/>
                <w:color w:val="000000"/>
                <w:szCs w:val="24"/>
              </w:rPr>
              <w:t>1,5</w:t>
            </w:r>
          </w:p>
        </w:tc>
      </w:tr>
      <w:tr w:rsidR="00F15BA3" w:rsidRPr="00984F11" w:rsidTr="00A43223">
        <w:tc>
          <w:tcPr>
            <w:tcW w:w="2235" w:type="dxa"/>
            <w:tcBorders>
              <w:top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themeColor="text1"/>
                <w:szCs w:val="24"/>
              </w:rPr>
            </w:pPr>
            <w:r w:rsidRPr="00984F11">
              <w:rPr>
                <w:rFonts w:eastAsia="Times New Roman"/>
                <w:color w:val="000000" w:themeColor="text1"/>
                <w:szCs w:val="24"/>
              </w:rPr>
              <w:t>Парковые дороги</w:t>
            </w:r>
          </w:p>
        </w:tc>
        <w:tc>
          <w:tcPr>
            <w:tcW w:w="1275" w:type="dxa"/>
            <w:tcBorders>
              <w:top w:val="single" w:sz="8" w:space="0" w:color="7F7F7F"/>
              <w:left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themeColor="text1"/>
                <w:szCs w:val="24"/>
              </w:rPr>
            </w:pPr>
            <w:r w:rsidRPr="00984F11">
              <w:rPr>
                <w:rFonts w:eastAsia="Times New Roman"/>
                <w:color w:val="000000" w:themeColor="text1"/>
                <w:szCs w:val="24"/>
              </w:rPr>
              <w:t>40</w:t>
            </w:r>
          </w:p>
        </w:tc>
        <w:tc>
          <w:tcPr>
            <w:tcW w:w="993" w:type="dxa"/>
            <w:tcBorders>
              <w:top w:val="single" w:sz="8" w:space="0" w:color="7F7F7F"/>
              <w:left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themeColor="text1"/>
                <w:szCs w:val="24"/>
              </w:rPr>
            </w:pPr>
            <w:r w:rsidRPr="00984F11">
              <w:rPr>
                <w:rFonts w:eastAsia="Times New Roman"/>
                <w:color w:val="000000" w:themeColor="text1"/>
                <w:szCs w:val="24"/>
              </w:rPr>
              <w:t>3,0</w:t>
            </w:r>
          </w:p>
        </w:tc>
        <w:tc>
          <w:tcPr>
            <w:tcW w:w="1134" w:type="dxa"/>
            <w:tcBorders>
              <w:top w:val="single" w:sz="8" w:space="0" w:color="7F7F7F"/>
              <w:left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themeColor="text1"/>
                <w:szCs w:val="24"/>
              </w:rPr>
            </w:pPr>
            <w:r w:rsidRPr="00984F11">
              <w:rPr>
                <w:rFonts w:eastAsia="Times New Roman"/>
                <w:color w:val="000000" w:themeColor="text1"/>
                <w:szCs w:val="24"/>
              </w:rPr>
              <w:t>2</w:t>
            </w:r>
          </w:p>
        </w:tc>
        <w:tc>
          <w:tcPr>
            <w:tcW w:w="1418" w:type="dxa"/>
            <w:tcBorders>
              <w:top w:val="single" w:sz="8" w:space="0" w:color="7F7F7F"/>
              <w:left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themeColor="text1"/>
                <w:szCs w:val="24"/>
              </w:rPr>
            </w:pPr>
            <w:r w:rsidRPr="00984F11">
              <w:rPr>
                <w:rFonts w:eastAsia="Times New Roman"/>
                <w:color w:val="000000" w:themeColor="text1"/>
                <w:szCs w:val="24"/>
              </w:rPr>
              <w:t>75</w:t>
            </w:r>
          </w:p>
        </w:tc>
        <w:tc>
          <w:tcPr>
            <w:tcW w:w="1275" w:type="dxa"/>
            <w:tcBorders>
              <w:top w:val="single" w:sz="8" w:space="0" w:color="7F7F7F"/>
              <w:left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themeColor="text1"/>
                <w:szCs w:val="24"/>
              </w:rPr>
            </w:pPr>
            <w:r w:rsidRPr="00984F11">
              <w:rPr>
                <w:rFonts w:eastAsia="Times New Roman"/>
                <w:color w:val="000000" w:themeColor="text1"/>
                <w:szCs w:val="24"/>
              </w:rPr>
              <w:t>80</w:t>
            </w:r>
          </w:p>
        </w:tc>
        <w:tc>
          <w:tcPr>
            <w:tcW w:w="1242" w:type="dxa"/>
            <w:tcBorders>
              <w:top w:val="single" w:sz="8" w:space="0" w:color="7F7F7F"/>
              <w:left w:val="single" w:sz="8" w:space="0" w:color="7F7F7F"/>
              <w:bottom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themeColor="text1"/>
                <w:szCs w:val="24"/>
              </w:rPr>
            </w:pPr>
            <w:r w:rsidRPr="00984F11">
              <w:rPr>
                <w:rFonts w:eastAsia="Times New Roman"/>
                <w:color w:val="000000" w:themeColor="text1"/>
                <w:szCs w:val="24"/>
              </w:rPr>
              <w:t>-</w:t>
            </w:r>
          </w:p>
        </w:tc>
      </w:tr>
      <w:tr w:rsidR="00F15BA3" w:rsidRPr="00984F11" w:rsidTr="0014340D">
        <w:tc>
          <w:tcPr>
            <w:tcW w:w="2235" w:type="dxa"/>
            <w:tcBorders>
              <w:top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themeColor="text1"/>
                <w:szCs w:val="24"/>
              </w:rPr>
            </w:pPr>
            <w:r w:rsidRPr="00984F11">
              <w:rPr>
                <w:rFonts w:eastAsia="Times New Roman"/>
                <w:color w:val="000000" w:themeColor="text1"/>
                <w:szCs w:val="24"/>
              </w:rPr>
              <w:t>Проезды:</w:t>
            </w:r>
          </w:p>
        </w:tc>
        <w:tc>
          <w:tcPr>
            <w:tcW w:w="7337" w:type="dxa"/>
            <w:gridSpan w:val="6"/>
            <w:tcBorders>
              <w:top w:val="single" w:sz="8" w:space="0" w:color="7F7F7F"/>
              <w:left w:val="single" w:sz="8" w:space="0" w:color="7F7F7F"/>
              <w:bottom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themeColor="text1"/>
                <w:szCs w:val="24"/>
              </w:rPr>
            </w:pPr>
          </w:p>
        </w:tc>
      </w:tr>
      <w:tr w:rsidR="00F15BA3" w:rsidRPr="00984F11" w:rsidTr="00A43223">
        <w:tc>
          <w:tcPr>
            <w:tcW w:w="2235" w:type="dxa"/>
            <w:tcBorders>
              <w:top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themeColor="text1"/>
                <w:szCs w:val="24"/>
              </w:rPr>
            </w:pPr>
            <w:r w:rsidRPr="00984F11">
              <w:rPr>
                <w:rFonts w:eastAsia="Times New Roman"/>
                <w:color w:val="000000" w:themeColor="text1"/>
                <w:szCs w:val="24"/>
              </w:rPr>
              <w:t>основные</w:t>
            </w:r>
          </w:p>
        </w:tc>
        <w:tc>
          <w:tcPr>
            <w:tcW w:w="1275" w:type="dxa"/>
            <w:tcBorders>
              <w:top w:val="single" w:sz="8" w:space="0" w:color="7F7F7F"/>
              <w:left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themeColor="text1"/>
                <w:szCs w:val="24"/>
              </w:rPr>
            </w:pPr>
            <w:r w:rsidRPr="00984F11">
              <w:rPr>
                <w:rFonts w:eastAsia="Times New Roman"/>
                <w:color w:val="000000" w:themeColor="text1"/>
                <w:szCs w:val="24"/>
              </w:rPr>
              <w:t>40</w:t>
            </w:r>
          </w:p>
        </w:tc>
        <w:tc>
          <w:tcPr>
            <w:tcW w:w="993" w:type="dxa"/>
            <w:tcBorders>
              <w:top w:val="single" w:sz="8" w:space="0" w:color="7F7F7F"/>
              <w:left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themeColor="text1"/>
                <w:szCs w:val="24"/>
              </w:rPr>
            </w:pPr>
            <w:r w:rsidRPr="00984F11">
              <w:rPr>
                <w:rFonts w:eastAsia="Times New Roman"/>
                <w:color w:val="000000" w:themeColor="text1"/>
                <w:szCs w:val="24"/>
              </w:rPr>
              <w:t>3,5</w:t>
            </w:r>
          </w:p>
        </w:tc>
        <w:tc>
          <w:tcPr>
            <w:tcW w:w="1134" w:type="dxa"/>
            <w:tcBorders>
              <w:top w:val="single" w:sz="8" w:space="0" w:color="7F7F7F"/>
              <w:left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themeColor="text1"/>
                <w:szCs w:val="24"/>
              </w:rPr>
            </w:pPr>
            <w:r w:rsidRPr="00984F11">
              <w:rPr>
                <w:rFonts w:eastAsia="Times New Roman"/>
                <w:color w:val="000000" w:themeColor="text1"/>
                <w:szCs w:val="24"/>
              </w:rPr>
              <w:t>2</w:t>
            </w:r>
          </w:p>
        </w:tc>
        <w:tc>
          <w:tcPr>
            <w:tcW w:w="1418" w:type="dxa"/>
            <w:tcBorders>
              <w:top w:val="single" w:sz="8" w:space="0" w:color="7F7F7F"/>
              <w:left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themeColor="text1"/>
                <w:szCs w:val="24"/>
              </w:rPr>
            </w:pPr>
            <w:r w:rsidRPr="00984F11">
              <w:rPr>
                <w:rFonts w:eastAsia="Times New Roman"/>
                <w:color w:val="000000" w:themeColor="text1"/>
                <w:szCs w:val="24"/>
              </w:rPr>
              <w:t>50</w:t>
            </w:r>
          </w:p>
        </w:tc>
        <w:tc>
          <w:tcPr>
            <w:tcW w:w="1275" w:type="dxa"/>
            <w:tcBorders>
              <w:top w:val="single" w:sz="8" w:space="0" w:color="7F7F7F"/>
              <w:left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themeColor="text1"/>
                <w:szCs w:val="24"/>
              </w:rPr>
            </w:pPr>
            <w:r w:rsidRPr="00984F11">
              <w:rPr>
                <w:rFonts w:eastAsia="Times New Roman"/>
                <w:color w:val="000000" w:themeColor="text1"/>
                <w:szCs w:val="24"/>
              </w:rPr>
              <w:t>70</w:t>
            </w:r>
          </w:p>
        </w:tc>
        <w:tc>
          <w:tcPr>
            <w:tcW w:w="1242" w:type="dxa"/>
            <w:tcBorders>
              <w:top w:val="single" w:sz="8" w:space="0" w:color="7F7F7F"/>
              <w:left w:val="single" w:sz="8" w:space="0" w:color="7F7F7F"/>
              <w:bottom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themeColor="text1"/>
                <w:szCs w:val="24"/>
              </w:rPr>
            </w:pPr>
            <w:r w:rsidRPr="00984F11">
              <w:rPr>
                <w:rFonts w:eastAsia="Times New Roman"/>
                <w:color w:val="000000" w:themeColor="text1"/>
                <w:szCs w:val="24"/>
              </w:rPr>
              <w:t>1,5</w:t>
            </w:r>
          </w:p>
        </w:tc>
      </w:tr>
      <w:tr w:rsidR="00F15BA3" w:rsidRPr="00984F11" w:rsidTr="00A43223">
        <w:tc>
          <w:tcPr>
            <w:tcW w:w="2235" w:type="dxa"/>
            <w:tcBorders>
              <w:top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themeColor="text1"/>
                <w:szCs w:val="24"/>
              </w:rPr>
            </w:pPr>
            <w:r w:rsidRPr="00984F11">
              <w:rPr>
                <w:rFonts w:eastAsia="Times New Roman"/>
                <w:color w:val="000000" w:themeColor="text1"/>
                <w:szCs w:val="24"/>
              </w:rPr>
              <w:t>второстепенные</w:t>
            </w:r>
          </w:p>
        </w:tc>
        <w:tc>
          <w:tcPr>
            <w:tcW w:w="1275" w:type="dxa"/>
            <w:tcBorders>
              <w:top w:val="single" w:sz="8" w:space="0" w:color="7F7F7F"/>
              <w:left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themeColor="text1"/>
                <w:szCs w:val="24"/>
              </w:rPr>
            </w:pPr>
            <w:r w:rsidRPr="00984F11">
              <w:rPr>
                <w:rFonts w:eastAsia="Times New Roman"/>
                <w:color w:val="000000" w:themeColor="text1"/>
                <w:szCs w:val="24"/>
              </w:rPr>
              <w:t>30</w:t>
            </w:r>
          </w:p>
        </w:tc>
        <w:tc>
          <w:tcPr>
            <w:tcW w:w="993" w:type="dxa"/>
            <w:tcBorders>
              <w:top w:val="single" w:sz="8" w:space="0" w:color="7F7F7F"/>
              <w:left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themeColor="text1"/>
                <w:szCs w:val="24"/>
              </w:rPr>
            </w:pPr>
            <w:r w:rsidRPr="00984F11">
              <w:rPr>
                <w:rFonts w:eastAsia="Times New Roman"/>
                <w:color w:val="000000" w:themeColor="text1"/>
                <w:szCs w:val="24"/>
              </w:rPr>
              <w:t>3,5</w:t>
            </w:r>
          </w:p>
        </w:tc>
        <w:tc>
          <w:tcPr>
            <w:tcW w:w="1134" w:type="dxa"/>
            <w:tcBorders>
              <w:top w:val="single" w:sz="8" w:space="0" w:color="7F7F7F"/>
              <w:left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themeColor="text1"/>
                <w:szCs w:val="24"/>
              </w:rPr>
            </w:pPr>
            <w:r w:rsidRPr="00984F11">
              <w:rPr>
                <w:rFonts w:eastAsia="Times New Roman"/>
                <w:color w:val="000000" w:themeColor="text1"/>
                <w:szCs w:val="24"/>
              </w:rPr>
              <w:t>1</w:t>
            </w:r>
          </w:p>
        </w:tc>
        <w:tc>
          <w:tcPr>
            <w:tcW w:w="1418" w:type="dxa"/>
            <w:tcBorders>
              <w:top w:val="single" w:sz="8" w:space="0" w:color="7F7F7F"/>
              <w:left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themeColor="text1"/>
                <w:szCs w:val="24"/>
              </w:rPr>
            </w:pPr>
            <w:r w:rsidRPr="00984F11">
              <w:rPr>
                <w:rFonts w:eastAsia="Times New Roman"/>
                <w:color w:val="000000" w:themeColor="text1"/>
                <w:szCs w:val="24"/>
              </w:rPr>
              <w:t>25</w:t>
            </w:r>
          </w:p>
        </w:tc>
        <w:tc>
          <w:tcPr>
            <w:tcW w:w="1275" w:type="dxa"/>
            <w:tcBorders>
              <w:top w:val="single" w:sz="8" w:space="0" w:color="7F7F7F"/>
              <w:left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themeColor="text1"/>
                <w:szCs w:val="24"/>
              </w:rPr>
            </w:pPr>
            <w:r w:rsidRPr="00984F11">
              <w:rPr>
                <w:rFonts w:eastAsia="Times New Roman"/>
                <w:color w:val="000000" w:themeColor="text1"/>
                <w:szCs w:val="24"/>
              </w:rPr>
              <w:t>80</w:t>
            </w:r>
          </w:p>
        </w:tc>
        <w:tc>
          <w:tcPr>
            <w:tcW w:w="1242" w:type="dxa"/>
            <w:tcBorders>
              <w:top w:val="single" w:sz="8" w:space="0" w:color="7F7F7F"/>
              <w:left w:val="single" w:sz="8" w:space="0" w:color="7F7F7F"/>
              <w:bottom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themeColor="text1"/>
                <w:szCs w:val="24"/>
              </w:rPr>
            </w:pPr>
            <w:r w:rsidRPr="00984F11">
              <w:rPr>
                <w:rFonts w:eastAsia="Times New Roman"/>
                <w:color w:val="000000" w:themeColor="text1"/>
                <w:szCs w:val="24"/>
              </w:rPr>
              <w:t>1,0</w:t>
            </w:r>
          </w:p>
        </w:tc>
      </w:tr>
      <w:tr w:rsidR="00F15BA3" w:rsidRPr="00984F11" w:rsidTr="0014340D">
        <w:tc>
          <w:tcPr>
            <w:tcW w:w="2235" w:type="dxa"/>
            <w:tcBorders>
              <w:top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themeColor="text1"/>
                <w:szCs w:val="24"/>
              </w:rPr>
            </w:pPr>
            <w:r w:rsidRPr="00984F11">
              <w:rPr>
                <w:rFonts w:eastAsia="Times New Roman"/>
                <w:color w:val="000000" w:themeColor="text1"/>
                <w:szCs w:val="24"/>
              </w:rPr>
              <w:t>Пешеходные улицы:</w:t>
            </w:r>
          </w:p>
        </w:tc>
        <w:tc>
          <w:tcPr>
            <w:tcW w:w="7337" w:type="dxa"/>
            <w:gridSpan w:val="6"/>
            <w:tcBorders>
              <w:top w:val="single" w:sz="8" w:space="0" w:color="7F7F7F"/>
              <w:left w:val="single" w:sz="8" w:space="0" w:color="7F7F7F"/>
              <w:bottom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themeColor="text1"/>
                <w:szCs w:val="24"/>
              </w:rPr>
            </w:pPr>
          </w:p>
        </w:tc>
      </w:tr>
      <w:tr w:rsidR="00F15BA3" w:rsidRPr="00984F11" w:rsidTr="00A43223">
        <w:tc>
          <w:tcPr>
            <w:tcW w:w="2235" w:type="dxa"/>
            <w:tcBorders>
              <w:top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themeColor="text1"/>
                <w:szCs w:val="24"/>
              </w:rPr>
            </w:pPr>
            <w:r w:rsidRPr="00984F11">
              <w:rPr>
                <w:rFonts w:eastAsia="Times New Roman"/>
                <w:color w:val="000000" w:themeColor="text1"/>
                <w:szCs w:val="24"/>
              </w:rPr>
              <w:t>основные</w:t>
            </w:r>
          </w:p>
        </w:tc>
        <w:tc>
          <w:tcPr>
            <w:tcW w:w="1275" w:type="dxa"/>
            <w:tcBorders>
              <w:top w:val="single" w:sz="8" w:space="0" w:color="7F7F7F"/>
              <w:left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themeColor="text1"/>
                <w:szCs w:val="24"/>
              </w:rPr>
            </w:pPr>
            <w:r w:rsidRPr="00984F11">
              <w:rPr>
                <w:rFonts w:eastAsia="Times New Roman"/>
                <w:color w:val="000000" w:themeColor="text1"/>
                <w:szCs w:val="24"/>
              </w:rPr>
              <w:t>-</w:t>
            </w:r>
          </w:p>
        </w:tc>
        <w:tc>
          <w:tcPr>
            <w:tcW w:w="993" w:type="dxa"/>
            <w:tcBorders>
              <w:top w:val="single" w:sz="8" w:space="0" w:color="7F7F7F"/>
              <w:left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themeColor="text1"/>
                <w:szCs w:val="24"/>
              </w:rPr>
            </w:pPr>
            <w:r w:rsidRPr="00984F11">
              <w:rPr>
                <w:rFonts w:eastAsia="Times New Roman"/>
                <w:color w:val="000000" w:themeColor="text1"/>
                <w:szCs w:val="24"/>
              </w:rPr>
              <w:t>1,0</w:t>
            </w:r>
          </w:p>
        </w:tc>
        <w:tc>
          <w:tcPr>
            <w:tcW w:w="1134" w:type="dxa"/>
            <w:tcBorders>
              <w:top w:val="single" w:sz="8" w:space="0" w:color="7F7F7F"/>
              <w:left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themeColor="text1"/>
                <w:szCs w:val="24"/>
              </w:rPr>
            </w:pPr>
            <w:r w:rsidRPr="00984F11">
              <w:rPr>
                <w:rFonts w:eastAsia="Times New Roman"/>
                <w:color w:val="000000" w:themeColor="text1"/>
                <w:szCs w:val="24"/>
              </w:rPr>
              <w:t>по</w:t>
            </w:r>
          </w:p>
          <w:p w:rsidR="00F15BA3" w:rsidRPr="00984F11" w:rsidRDefault="00F15BA3" w:rsidP="0014340D">
            <w:pPr>
              <w:spacing w:after="0" w:line="240" w:lineRule="auto"/>
              <w:ind w:firstLine="0"/>
              <w:jc w:val="center"/>
              <w:rPr>
                <w:rFonts w:eastAsia="Times New Roman"/>
                <w:color w:val="000000" w:themeColor="text1"/>
                <w:szCs w:val="24"/>
              </w:rPr>
            </w:pPr>
            <w:r w:rsidRPr="00984F11">
              <w:rPr>
                <w:rFonts w:eastAsia="Times New Roman"/>
                <w:color w:val="000000" w:themeColor="text1"/>
                <w:szCs w:val="24"/>
              </w:rPr>
              <w:t>расчету</w:t>
            </w:r>
          </w:p>
        </w:tc>
        <w:tc>
          <w:tcPr>
            <w:tcW w:w="1418" w:type="dxa"/>
            <w:tcBorders>
              <w:top w:val="single" w:sz="8" w:space="0" w:color="7F7F7F"/>
              <w:left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themeColor="text1"/>
                <w:szCs w:val="24"/>
              </w:rPr>
            </w:pPr>
            <w:r w:rsidRPr="00984F11">
              <w:rPr>
                <w:rFonts w:eastAsia="Times New Roman"/>
                <w:color w:val="000000" w:themeColor="text1"/>
                <w:szCs w:val="24"/>
              </w:rPr>
              <w:t>-</w:t>
            </w:r>
          </w:p>
        </w:tc>
        <w:tc>
          <w:tcPr>
            <w:tcW w:w="1275" w:type="dxa"/>
            <w:tcBorders>
              <w:top w:val="single" w:sz="8" w:space="0" w:color="7F7F7F"/>
              <w:left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themeColor="text1"/>
                <w:szCs w:val="24"/>
              </w:rPr>
            </w:pPr>
            <w:r w:rsidRPr="00984F11">
              <w:rPr>
                <w:rFonts w:eastAsia="Times New Roman"/>
                <w:color w:val="000000" w:themeColor="text1"/>
                <w:szCs w:val="24"/>
              </w:rPr>
              <w:t>40</w:t>
            </w:r>
          </w:p>
        </w:tc>
        <w:tc>
          <w:tcPr>
            <w:tcW w:w="1242" w:type="dxa"/>
            <w:tcBorders>
              <w:top w:val="single" w:sz="8" w:space="0" w:color="7F7F7F"/>
              <w:left w:val="single" w:sz="8" w:space="0" w:color="7F7F7F"/>
              <w:bottom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themeColor="text1"/>
                <w:szCs w:val="24"/>
              </w:rPr>
            </w:pPr>
            <w:r w:rsidRPr="00984F11">
              <w:rPr>
                <w:rFonts w:eastAsia="Times New Roman"/>
                <w:color w:val="000000" w:themeColor="text1"/>
                <w:szCs w:val="24"/>
              </w:rPr>
              <w:t>по</w:t>
            </w:r>
          </w:p>
          <w:p w:rsidR="00F15BA3" w:rsidRPr="00984F11" w:rsidRDefault="00F15BA3" w:rsidP="0014340D">
            <w:pPr>
              <w:spacing w:after="0" w:line="240" w:lineRule="auto"/>
              <w:ind w:firstLine="0"/>
              <w:jc w:val="center"/>
              <w:rPr>
                <w:rFonts w:eastAsia="Times New Roman"/>
                <w:color w:val="000000" w:themeColor="text1"/>
                <w:szCs w:val="24"/>
              </w:rPr>
            </w:pPr>
            <w:r w:rsidRPr="00984F11">
              <w:rPr>
                <w:rFonts w:eastAsia="Times New Roman"/>
                <w:color w:val="000000" w:themeColor="text1"/>
                <w:szCs w:val="24"/>
              </w:rPr>
              <w:t>проекту</w:t>
            </w:r>
          </w:p>
        </w:tc>
      </w:tr>
      <w:tr w:rsidR="00F15BA3" w:rsidRPr="00984F11" w:rsidTr="00A43223">
        <w:tc>
          <w:tcPr>
            <w:tcW w:w="2235" w:type="dxa"/>
            <w:tcBorders>
              <w:top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themeColor="text1"/>
                <w:szCs w:val="24"/>
              </w:rPr>
            </w:pPr>
            <w:r w:rsidRPr="00984F11">
              <w:rPr>
                <w:rFonts w:eastAsia="Times New Roman"/>
                <w:color w:val="000000" w:themeColor="text1"/>
                <w:szCs w:val="24"/>
              </w:rPr>
              <w:t>второстепенные</w:t>
            </w:r>
          </w:p>
        </w:tc>
        <w:tc>
          <w:tcPr>
            <w:tcW w:w="1275" w:type="dxa"/>
            <w:tcBorders>
              <w:top w:val="single" w:sz="8" w:space="0" w:color="7F7F7F"/>
              <w:left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themeColor="text1"/>
                <w:szCs w:val="24"/>
              </w:rPr>
            </w:pPr>
            <w:r w:rsidRPr="00984F11">
              <w:rPr>
                <w:rFonts w:eastAsia="Times New Roman"/>
                <w:color w:val="000000" w:themeColor="text1"/>
                <w:szCs w:val="24"/>
              </w:rPr>
              <w:t>-</w:t>
            </w:r>
          </w:p>
        </w:tc>
        <w:tc>
          <w:tcPr>
            <w:tcW w:w="993" w:type="dxa"/>
            <w:tcBorders>
              <w:top w:val="single" w:sz="8" w:space="0" w:color="7F7F7F"/>
              <w:left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themeColor="text1"/>
                <w:szCs w:val="24"/>
              </w:rPr>
            </w:pPr>
            <w:r w:rsidRPr="00984F11">
              <w:rPr>
                <w:rFonts w:eastAsia="Times New Roman"/>
                <w:color w:val="000000" w:themeColor="text1"/>
                <w:szCs w:val="24"/>
              </w:rPr>
              <w:t>0,75</w:t>
            </w:r>
          </w:p>
        </w:tc>
        <w:tc>
          <w:tcPr>
            <w:tcW w:w="1134" w:type="dxa"/>
            <w:tcBorders>
              <w:top w:val="single" w:sz="8" w:space="0" w:color="7F7F7F"/>
              <w:left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themeColor="text1"/>
                <w:szCs w:val="24"/>
              </w:rPr>
            </w:pPr>
            <w:r w:rsidRPr="00984F11">
              <w:rPr>
                <w:rFonts w:eastAsia="Times New Roman"/>
                <w:color w:val="000000" w:themeColor="text1"/>
                <w:szCs w:val="24"/>
              </w:rPr>
              <w:t>то же</w:t>
            </w:r>
          </w:p>
        </w:tc>
        <w:tc>
          <w:tcPr>
            <w:tcW w:w="1418" w:type="dxa"/>
            <w:tcBorders>
              <w:top w:val="single" w:sz="8" w:space="0" w:color="7F7F7F"/>
              <w:left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themeColor="text1"/>
                <w:szCs w:val="24"/>
              </w:rPr>
            </w:pPr>
            <w:r w:rsidRPr="00984F11">
              <w:rPr>
                <w:rFonts w:eastAsia="Times New Roman"/>
                <w:color w:val="000000" w:themeColor="text1"/>
                <w:szCs w:val="24"/>
              </w:rPr>
              <w:t>-</w:t>
            </w:r>
          </w:p>
        </w:tc>
        <w:tc>
          <w:tcPr>
            <w:tcW w:w="1275" w:type="dxa"/>
            <w:tcBorders>
              <w:top w:val="single" w:sz="8" w:space="0" w:color="7F7F7F"/>
              <w:left w:val="single" w:sz="8" w:space="0" w:color="7F7F7F"/>
              <w:bottom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themeColor="text1"/>
                <w:szCs w:val="24"/>
              </w:rPr>
            </w:pPr>
            <w:r w:rsidRPr="00984F11">
              <w:rPr>
                <w:rFonts w:eastAsia="Times New Roman"/>
                <w:color w:val="000000" w:themeColor="text1"/>
                <w:szCs w:val="24"/>
              </w:rPr>
              <w:t>60</w:t>
            </w:r>
          </w:p>
        </w:tc>
        <w:tc>
          <w:tcPr>
            <w:tcW w:w="1242" w:type="dxa"/>
            <w:tcBorders>
              <w:top w:val="single" w:sz="8" w:space="0" w:color="7F7F7F"/>
              <w:left w:val="single" w:sz="8" w:space="0" w:color="7F7F7F"/>
              <w:bottom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themeColor="text1"/>
                <w:szCs w:val="24"/>
              </w:rPr>
            </w:pPr>
            <w:r w:rsidRPr="00984F11">
              <w:rPr>
                <w:rFonts w:eastAsia="Times New Roman"/>
                <w:color w:val="000000" w:themeColor="text1"/>
                <w:szCs w:val="24"/>
              </w:rPr>
              <w:t>то же</w:t>
            </w:r>
          </w:p>
        </w:tc>
      </w:tr>
      <w:tr w:rsidR="00F15BA3" w:rsidRPr="00984F11" w:rsidTr="0014340D">
        <w:tc>
          <w:tcPr>
            <w:tcW w:w="2235" w:type="dxa"/>
            <w:tcBorders>
              <w:top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themeColor="text1"/>
                <w:szCs w:val="24"/>
              </w:rPr>
            </w:pPr>
            <w:r w:rsidRPr="00984F11">
              <w:rPr>
                <w:rFonts w:eastAsia="Times New Roman"/>
                <w:color w:val="000000" w:themeColor="text1"/>
                <w:szCs w:val="24"/>
              </w:rPr>
              <w:t>Велосипедные дорожки:</w:t>
            </w:r>
          </w:p>
        </w:tc>
        <w:tc>
          <w:tcPr>
            <w:tcW w:w="7337" w:type="dxa"/>
            <w:gridSpan w:val="6"/>
            <w:tcBorders>
              <w:top w:val="single" w:sz="8" w:space="0" w:color="7F7F7F"/>
              <w:lef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themeColor="text1"/>
                <w:szCs w:val="24"/>
              </w:rPr>
            </w:pPr>
          </w:p>
        </w:tc>
      </w:tr>
      <w:tr w:rsidR="00F15BA3" w:rsidRPr="00984F11" w:rsidTr="00A43223">
        <w:trPr>
          <w:trHeight w:val="305"/>
        </w:trPr>
        <w:tc>
          <w:tcPr>
            <w:tcW w:w="2235" w:type="dxa"/>
            <w:tcBorders>
              <w:top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themeColor="text1"/>
                <w:szCs w:val="24"/>
              </w:rPr>
            </w:pPr>
            <w:r w:rsidRPr="00984F11">
              <w:rPr>
                <w:rFonts w:eastAsia="Times New Roman"/>
                <w:color w:val="000000" w:themeColor="text1"/>
                <w:szCs w:val="24"/>
              </w:rPr>
              <w:t>обособленные</w:t>
            </w:r>
          </w:p>
        </w:tc>
        <w:tc>
          <w:tcPr>
            <w:tcW w:w="1275" w:type="dxa"/>
            <w:tcBorders>
              <w:top w:val="single" w:sz="8" w:space="0" w:color="7F7F7F"/>
              <w:left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themeColor="text1"/>
                <w:szCs w:val="24"/>
              </w:rPr>
            </w:pPr>
            <w:r w:rsidRPr="00984F11">
              <w:rPr>
                <w:rFonts w:eastAsia="Times New Roman"/>
                <w:color w:val="000000" w:themeColor="text1"/>
                <w:szCs w:val="24"/>
              </w:rPr>
              <w:t>20</w:t>
            </w:r>
          </w:p>
        </w:tc>
        <w:tc>
          <w:tcPr>
            <w:tcW w:w="993" w:type="dxa"/>
            <w:tcBorders>
              <w:top w:val="single" w:sz="8" w:space="0" w:color="7F7F7F"/>
              <w:left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themeColor="text1"/>
                <w:szCs w:val="24"/>
              </w:rPr>
            </w:pPr>
            <w:r w:rsidRPr="00984F11">
              <w:rPr>
                <w:rFonts w:eastAsia="Times New Roman"/>
                <w:color w:val="000000" w:themeColor="text1"/>
                <w:szCs w:val="24"/>
              </w:rPr>
              <w:t>1,5</w:t>
            </w:r>
          </w:p>
        </w:tc>
        <w:tc>
          <w:tcPr>
            <w:tcW w:w="1134" w:type="dxa"/>
            <w:tcBorders>
              <w:top w:val="single" w:sz="8" w:space="0" w:color="7F7F7F"/>
              <w:left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themeColor="text1"/>
                <w:szCs w:val="24"/>
              </w:rPr>
            </w:pPr>
            <w:r w:rsidRPr="00984F11">
              <w:rPr>
                <w:rFonts w:eastAsia="Times New Roman"/>
                <w:color w:val="000000" w:themeColor="text1"/>
                <w:szCs w:val="24"/>
              </w:rPr>
              <w:t>1-2</w:t>
            </w:r>
          </w:p>
        </w:tc>
        <w:tc>
          <w:tcPr>
            <w:tcW w:w="1418" w:type="dxa"/>
            <w:tcBorders>
              <w:top w:val="single" w:sz="8" w:space="0" w:color="7F7F7F"/>
              <w:left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themeColor="text1"/>
                <w:szCs w:val="24"/>
              </w:rPr>
            </w:pPr>
            <w:r w:rsidRPr="00984F11">
              <w:rPr>
                <w:rFonts w:eastAsia="Times New Roman"/>
                <w:color w:val="000000" w:themeColor="text1"/>
                <w:szCs w:val="24"/>
              </w:rPr>
              <w:t>30</w:t>
            </w:r>
          </w:p>
        </w:tc>
        <w:tc>
          <w:tcPr>
            <w:tcW w:w="1275" w:type="dxa"/>
            <w:tcBorders>
              <w:top w:val="single" w:sz="8" w:space="0" w:color="7F7F7F"/>
              <w:left w:val="single" w:sz="8" w:space="0" w:color="7F7F7F"/>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themeColor="text1"/>
                <w:szCs w:val="24"/>
              </w:rPr>
            </w:pPr>
            <w:r w:rsidRPr="00984F11">
              <w:rPr>
                <w:rFonts w:eastAsia="Times New Roman"/>
                <w:color w:val="000000" w:themeColor="text1"/>
                <w:szCs w:val="24"/>
              </w:rPr>
              <w:t>40</w:t>
            </w:r>
          </w:p>
        </w:tc>
        <w:tc>
          <w:tcPr>
            <w:tcW w:w="1242" w:type="dxa"/>
            <w:tcBorders>
              <w:top w:val="single" w:sz="8" w:space="0" w:color="7F7F7F"/>
              <w:lef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themeColor="text1"/>
                <w:szCs w:val="24"/>
              </w:rPr>
            </w:pPr>
            <w:r w:rsidRPr="00984F11">
              <w:rPr>
                <w:rFonts w:eastAsia="Times New Roman"/>
                <w:color w:val="000000" w:themeColor="text1"/>
                <w:szCs w:val="24"/>
              </w:rPr>
              <w:t>-</w:t>
            </w:r>
          </w:p>
        </w:tc>
      </w:tr>
      <w:tr w:rsidR="00F15BA3" w:rsidRPr="00984F11" w:rsidTr="00A43223">
        <w:tc>
          <w:tcPr>
            <w:tcW w:w="2235" w:type="dxa"/>
            <w:tcBorders>
              <w:top w:val="single" w:sz="8" w:space="0" w:color="7F7F7F"/>
              <w:bottom w:val="single" w:sz="12" w:space="0" w:color="808080"/>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themeColor="text1"/>
                <w:szCs w:val="24"/>
              </w:rPr>
            </w:pPr>
            <w:r w:rsidRPr="00984F11">
              <w:rPr>
                <w:rFonts w:eastAsia="Times New Roman"/>
                <w:color w:val="000000" w:themeColor="text1"/>
                <w:szCs w:val="24"/>
              </w:rPr>
              <w:t>изолированные</w:t>
            </w:r>
          </w:p>
        </w:tc>
        <w:tc>
          <w:tcPr>
            <w:tcW w:w="1275" w:type="dxa"/>
            <w:tcBorders>
              <w:top w:val="single" w:sz="8" w:space="0" w:color="7F7F7F"/>
              <w:left w:val="single" w:sz="8" w:space="0" w:color="7F7F7F"/>
              <w:bottom w:val="single" w:sz="12" w:space="0" w:color="808080"/>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themeColor="text1"/>
                <w:szCs w:val="24"/>
              </w:rPr>
            </w:pPr>
            <w:r w:rsidRPr="00984F11">
              <w:rPr>
                <w:rFonts w:eastAsia="Times New Roman"/>
                <w:color w:val="000000" w:themeColor="text1"/>
                <w:szCs w:val="24"/>
              </w:rPr>
              <w:t>30</w:t>
            </w:r>
          </w:p>
        </w:tc>
        <w:tc>
          <w:tcPr>
            <w:tcW w:w="993" w:type="dxa"/>
            <w:tcBorders>
              <w:top w:val="single" w:sz="8" w:space="0" w:color="7F7F7F"/>
              <w:left w:val="single" w:sz="8" w:space="0" w:color="7F7F7F"/>
              <w:bottom w:val="single" w:sz="12" w:space="0" w:color="808080"/>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themeColor="text1"/>
                <w:szCs w:val="24"/>
              </w:rPr>
            </w:pPr>
            <w:r w:rsidRPr="00984F11">
              <w:rPr>
                <w:rFonts w:eastAsia="Times New Roman"/>
                <w:color w:val="000000" w:themeColor="text1"/>
                <w:szCs w:val="24"/>
              </w:rPr>
              <w:t>1,5</w:t>
            </w:r>
          </w:p>
        </w:tc>
        <w:tc>
          <w:tcPr>
            <w:tcW w:w="1134" w:type="dxa"/>
            <w:tcBorders>
              <w:top w:val="single" w:sz="8" w:space="0" w:color="7F7F7F"/>
              <w:left w:val="single" w:sz="8" w:space="0" w:color="7F7F7F"/>
              <w:bottom w:val="single" w:sz="12" w:space="0" w:color="808080"/>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themeColor="text1"/>
                <w:szCs w:val="24"/>
              </w:rPr>
            </w:pPr>
            <w:r w:rsidRPr="00984F11">
              <w:rPr>
                <w:rFonts w:eastAsia="Times New Roman"/>
                <w:color w:val="000000" w:themeColor="text1"/>
                <w:szCs w:val="24"/>
              </w:rPr>
              <w:t>2-4</w:t>
            </w:r>
          </w:p>
        </w:tc>
        <w:tc>
          <w:tcPr>
            <w:tcW w:w="1418" w:type="dxa"/>
            <w:tcBorders>
              <w:top w:val="single" w:sz="8" w:space="0" w:color="7F7F7F"/>
              <w:left w:val="single" w:sz="8" w:space="0" w:color="7F7F7F"/>
              <w:bottom w:val="single" w:sz="12" w:space="0" w:color="808080"/>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themeColor="text1"/>
                <w:szCs w:val="24"/>
              </w:rPr>
            </w:pPr>
            <w:r w:rsidRPr="00984F11">
              <w:rPr>
                <w:rFonts w:eastAsia="Times New Roman"/>
                <w:color w:val="000000" w:themeColor="text1"/>
                <w:szCs w:val="24"/>
              </w:rPr>
              <w:t>50</w:t>
            </w:r>
          </w:p>
        </w:tc>
        <w:tc>
          <w:tcPr>
            <w:tcW w:w="1275" w:type="dxa"/>
            <w:tcBorders>
              <w:top w:val="single" w:sz="8" w:space="0" w:color="7F7F7F"/>
              <w:left w:val="single" w:sz="8" w:space="0" w:color="7F7F7F"/>
              <w:bottom w:val="single" w:sz="12" w:space="0" w:color="808080"/>
              <w:right w:val="single" w:sz="8" w:space="0" w:color="7F7F7F"/>
            </w:tcBorders>
            <w:vAlign w:val="center"/>
          </w:tcPr>
          <w:p w:rsidR="00F15BA3" w:rsidRPr="00984F11" w:rsidRDefault="00F15BA3" w:rsidP="0014340D">
            <w:pPr>
              <w:spacing w:after="0" w:line="240" w:lineRule="auto"/>
              <w:ind w:firstLine="0"/>
              <w:jc w:val="center"/>
              <w:rPr>
                <w:rFonts w:eastAsia="Times New Roman"/>
                <w:color w:val="000000" w:themeColor="text1"/>
                <w:szCs w:val="24"/>
              </w:rPr>
            </w:pPr>
            <w:r w:rsidRPr="00984F11">
              <w:rPr>
                <w:rFonts w:eastAsia="Times New Roman"/>
                <w:color w:val="000000" w:themeColor="text1"/>
                <w:szCs w:val="24"/>
              </w:rPr>
              <w:t>30</w:t>
            </w:r>
          </w:p>
        </w:tc>
        <w:tc>
          <w:tcPr>
            <w:tcW w:w="1242" w:type="dxa"/>
            <w:tcBorders>
              <w:top w:val="single" w:sz="8" w:space="0" w:color="7F7F7F"/>
              <w:left w:val="single" w:sz="8" w:space="0" w:color="7F7F7F"/>
              <w:bottom w:val="single" w:sz="12" w:space="0" w:color="808080"/>
            </w:tcBorders>
            <w:vAlign w:val="center"/>
          </w:tcPr>
          <w:p w:rsidR="00F15BA3" w:rsidRPr="00984F11" w:rsidRDefault="00F15BA3" w:rsidP="0014340D">
            <w:pPr>
              <w:spacing w:after="0" w:line="240" w:lineRule="auto"/>
              <w:ind w:firstLine="0"/>
              <w:jc w:val="center"/>
              <w:rPr>
                <w:rFonts w:eastAsia="Times New Roman"/>
                <w:color w:val="000000" w:themeColor="text1"/>
                <w:szCs w:val="24"/>
              </w:rPr>
            </w:pPr>
            <w:r w:rsidRPr="00984F11">
              <w:rPr>
                <w:rFonts w:eastAsia="Times New Roman"/>
                <w:color w:val="000000" w:themeColor="text1"/>
                <w:szCs w:val="24"/>
              </w:rPr>
              <w:t>-</w:t>
            </w:r>
          </w:p>
        </w:tc>
      </w:tr>
    </w:tbl>
    <w:p w:rsidR="00F15BA3" w:rsidRPr="00AC5099" w:rsidRDefault="00F15BA3" w:rsidP="00984F11">
      <w:pPr>
        <w:ind w:firstLine="851"/>
        <w:contextualSpacing/>
        <w:rPr>
          <w:rFonts w:eastAsia="Times New Roman"/>
          <w:color w:val="000000"/>
          <w:sz w:val="28"/>
          <w:szCs w:val="28"/>
        </w:rPr>
      </w:pPr>
      <w:r w:rsidRPr="00AC5099">
        <w:rPr>
          <w:rFonts w:eastAsia="Times New Roman"/>
          <w:color w:val="000000"/>
          <w:sz w:val="28"/>
          <w:szCs w:val="28"/>
        </w:rPr>
        <w:t>________________________</w:t>
      </w:r>
    </w:p>
    <w:p w:rsidR="00F15BA3" w:rsidRPr="007A5876" w:rsidRDefault="00F15BA3" w:rsidP="00984F11">
      <w:pPr>
        <w:spacing w:after="0" w:line="240" w:lineRule="auto"/>
        <w:ind w:firstLine="851"/>
        <w:rPr>
          <w:rFonts w:eastAsia="Times New Roman"/>
          <w:color w:val="000000"/>
          <w:szCs w:val="28"/>
        </w:rPr>
      </w:pPr>
      <w:r w:rsidRPr="007A5876">
        <w:rPr>
          <w:rFonts w:eastAsia="Times New Roman"/>
          <w:color w:val="000000"/>
          <w:szCs w:val="28"/>
        </w:rPr>
        <w:t>&lt;*&gt; С учетом использования одной полосы для стоянок легковых автомобилей;</w:t>
      </w:r>
    </w:p>
    <w:p w:rsidR="0014340D" w:rsidRDefault="00F15BA3" w:rsidP="00984F11">
      <w:pPr>
        <w:spacing w:after="0" w:line="240" w:lineRule="auto"/>
        <w:ind w:firstLine="851"/>
        <w:rPr>
          <w:rFonts w:eastAsia="Times New Roman"/>
          <w:color w:val="000000"/>
          <w:szCs w:val="28"/>
        </w:rPr>
      </w:pPr>
      <w:r w:rsidRPr="007A5876">
        <w:rPr>
          <w:rFonts w:eastAsia="Times New Roman"/>
          <w:color w:val="000000"/>
          <w:szCs w:val="28"/>
        </w:rPr>
        <w:t>&lt;**&gt; Применительно к улицам и дорогам в границах населенного пункта.</w:t>
      </w:r>
    </w:p>
    <w:p w:rsidR="00984F11" w:rsidRDefault="00984F11" w:rsidP="00984F11">
      <w:pPr>
        <w:spacing w:after="0" w:line="240" w:lineRule="auto"/>
        <w:ind w:firstLine="0"/>
        <w:jc w:val="right"/>
        <w:rPr>
          <w:rFonts w:eastAsia="Times New Roman"/>
          <w:color w:val="000000"/>
        </w:rPr>
      </w:pPr>
    </w:p>
    <w:p w:rsidR="00984F11" w:rsidRDefault="00984F11" w:rsidP="00984F11">
      <w:pPr>
        <w:spacing w:after="0" w:line="240" w:lineRule="auto"/>
        <w:ind w:firstLine="0"/>
        <w:jc w:val="right"/>
        <w:rPr>
          <w:rFonts w:eastAsia="Times New Roman"/>
          <w:color w:val="000000"/>
        </w:rPr>
      </w:pPr>
    </w:p>
    <w:p w:rsidR="00984F11" w:rsidRDefault="00984F11" w:rsidP="00984F11">
      <w:pPr>
        <w:spacing w:after="0" w:line="240" w:lineRule="auto"/>
        <w:ind w:firstLine="0"/>
        <w:jc w:val="right"/>
        <w:rPr>
          <w:rFonts w:eastAsia="Times New Roman"/>
          <w:color w:val="000000"/>
        </w:rPr>
      </w:pPr>
    </w:p>
    <w:p w:rsidR="00984F11" w:rsidRDefault="00984F11" w:rsidP="00984F11">
      <w:pPr>
        <w:spacing w:after="0" w:line="240" w:lineRule="auto"/>
        <w:ind w:firstLine="0"/>
        <w:jc w:val="right"/>
        <w:rPr>
          <w:rFonts w:eastAsia="Times New Roman"/>
          <w:color w:val="000000"/>
        </w:rPr>
      </w:pPr>
    </w:p>
    <w:p w:rsidR="00984F11" w:rsidRDefault="00984F11" w:rsidP="00984F11">
      <w:pPr>
        <w:spacing w:after="0" w:line="240" w:lineRule="auto"/>
        <w:ind w:firstLine="0"/>
        <w:jc w:val="right"/>
        <w:rPr>
          <w:rFonts w:eastAsia="Times New Roman"/>
          <w:color w:val="000000"/>
        </w:rPr>
      </w:pPr>
    </w:p>
    <w:p w:rsidR="00F15BA3" w:rsidRPr="00984F11" w:rsidRDefault="00F15BA3" w:rsidP="00516112">
      <w:pPr>
        <w:spacing w:after="0" w:line="240" w:lineRule="auto"/>
        <w:ind w:firstLine="851"/>
        <w:jc w:val="right"/>
        <w:rPr>
          <w:rFonts w:eastAsia="Times New Roman"/>
          <w:color w:val="000000"/>
          <w:sz w:val="28"/>
          <w:szCs w:val="28"/>
        </w:rPr>
      </w:pPr>
      <w:r w:rsidRPr="00984F11">
        <w:rPr>
          <w:rFonts w:eastAsia="Times New Roman"/>
          <w:color w:val="000000"/>
          <w:sz w:val="28"/>
          <w:szCs w:val="28"/>
        </w:rPr>
        <w:t>Таблица 2.</w:t>
      </w:r>
      <w:r w:rsidR="00984F11">
        <w:rPr>
          <w:rFonts w:eastAsia="Times New Roman"/>
          <w:color w:val="000000"/>
          <w:sz w:val="28"/>
          <w:szCs w:val="28"/>
        </w:rPr>
        <w:t xml:space="preserve"> </w:t>
      </w:r>
      <w:r w:rsidRPr="00984F11">
        <w:rPr>
          <w:rFonts w:eastAsia="Times New Roman"/>
          <w:color w:val="000000"/>
          <w:sz w:val="28"/>
          <w:szCs w:val="28"/>
        </w:rPr>
        <w:t>Расчетные показатели обеспеченности объектов местами хранения личного автотранспорта (автомобильными стоянками)</w:t>
      </w:r>
    </w:p>
    <w:tbl>
      <w:tblPr>
        <w:tblW w:w="4957" w:type="pct"/>
        <w:jc w:val="cente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CellMar>
          <w:left w:w="70" w:type="dxa"/>
          <w:right w:w="70" w:type="dxa"/>
        </w:tblCellMar>
        <w:tblLook w:val="0000"/>
      </w:tblPr>
      <w:tblGrid>
        <w:gridCol w:w="505"/>
        <w:gridCol w:w="2563"/>
        <w:gridCol w:w="1943"/>
        <w:gridCol w:w="1743"/>
        <w:gridCol w:w="1823"/>
        <w:gridCol w:w="978"/>
      </w:tblGrid>
      <w:tr w:rsidR="00F15BA3" w:rsidRPr="00984F11" w:rsidTr="00984F11">
        <w:trPr>
          <w:cantSplit/>
          <w:trHeight w:val="342"/>
          <w:tblHeader/>
          <w:jc w:val="center"/>
        </w:trPr>
        <w:tc>
          <w:tcPr>
            <w:tcW w:w="264" w:type="pct"/>
            <w:vMerge w:val="restart"/>
            <w:tcBorders>
              <w:top w:val="single" w:sz="12" w:space="0" w:color="7F7F7F"/>
            </w:tcBorders>
            <w:shd w:val="clear" w:color="auto" w:fill="FFFFFF" w:themeFill="background1"/>
            <w:vAlign w:val="center"/>
          </w:tcPr>
          <w:p w:rsidR="00F15BA3" w:rsidRPr="00984F11" w:rsidRDefault="00F15BA3" w:rsidP="00984F11">
            <w:pPr>
              <w:spacing w:after="0" w:line="240" w:lineRule="auto"/>
              <w:ind w:firstLine="0"/>
              <w:jc w:val="center"/>
              <w:rPr>
                <w:rFonts w:eastAsia="Times New Roman"/>
                <w:b/>
                <w:color w:val="000000"/>
                <w:szCs w:val="24"/>
              </w:rPr>
            </w:pPr>
            <w:r w:rsidRPr="00984F11">
              <w:rPr>
                <w:rFonts w:eastAsia="Times New Roman"/>
                <w:b/>
                <w:color w:val="000000"/>
                <w:szCs w:val="24"/>
              </w:rPr>
              <w:t xml:space="preserve">№   </w:t>
            </w:r>
            <w:r w:rsidRPr="00984F11">
              <w:rPr>
                <w:rFonts w:eastAsia="Times New Roman"/>
                <w:b/>
                <w:color w:val="000000"/>
                <w:szCs w:val="24"/>
              </w:rPr>
              <w:br/>
            </w:r>
          </w:p>
        </w:tc>
        <w:tc>
          <w:tcPr>
            <w:tcW w:w="1341" w:type="pct"/>
            <w:vMerge w:val="restart"/>
            <w:tcBorders>
              <w:top w:val="single" w:sz="12" w:space="0" w:color="7F7F7F"/>
            </w:tcBorders>
            <w:shd w:val="clear" w:color="auto" w:fill="FFFFFF" w:themeFill="background1"/>
            <w:vAlign w:val="center"/>
          </w:tcPr>
          <w:p w:rsidR="00F15BA3" w:rsidRPr="00984F11" w:rsidRDefault="00F15BA3" w:rsidP="00984F11">
            <w:pPr>
              <w:spacing w:after="0" w:line="240" w:lineRule="auto"/>
              <w:ind w:firstLine="0"/>
              <w:jc w:val="center"/>
              <w:rPr>
                <w:rFonts w:eastAsia="Times New Roman"/>
                <w:b/>
                <w:color w:val="000000"/>
                <w:szCs w:val="24"/>
              </w:rPr>
            </w:pPr>
            <w:r w:rsidRPr="00984F11">
              <w:rPr>
                <w:rFonts w:eastAsia="Times New Roman"/>
                <w:b/>
                <w:color w:val="000000"/>
                <w:szCs w:val="24"/>
              </w:rPr>
              <w:t>Наименование объекта</w:t>
            </w:r>
          </w:p>
        </w:tc>
        <w:tc>
          <w:tcPr>
            <w:tcW w:w="1929" w:type="pct"/>
            <w:gridSpan w:val="2"/>
            <w:tcBorders>
              <w:top w:val="single" w:sz="12" w:space="0" w:color="7F7F7F"/>
            </w:tcBorders>
            <w:shd w:val="clear" w:color="auto" w:fill="FFFFFF" w:themeFill="background1"/>
            <w:vAlign w:val="center"/>
          </w:tcPr>
          <w:p w:rsidR="00F15BA3" w:rsidRPr="00984F11" w:rsidRDefault="00F15BA3" w:rsidP="00984F11">
            <w:pPr>
              <w:spacing w:after="0" w:line="240" w:lineRule="auto"/>
              <w:ind w:firstLine="0"/>
              <w:jc w:val="center"/>
              <w:rPr>
                <w:rFonts w:eastAsia="Times New Roman"/>
                <w:b/>
                <w:color w:val="000000"/>
                <w:szCs w:val="24"/>
              </w:rPr>
            </w:pPr>
            <w:r w:rsidRPr="00984F11">
              <w:rPr>
                <w:rFonts w:eastAsia="Times New Roman"/>
                <w:b/>
                <w:color w:val="000000"/>
                <w:szCs w:val="24"/>
              </w:rPr>
              <w:t>Показатель минимально допустимого уровня обеспеченности</w:t>
            </w:r>
          </w:p>
        </w:tc>
        <w:tc>
          <w:tcPr>
            <w:tcW w:w="1466" w:type="pct"/>
            <w:gridSpan w:val="2"/>
            <w:tcBorders>
              <w:top w:val="single" w:sz="12" w:space="0" w:color="7F7F7F"/>
            </w:tcBorders>
            <w:shd w:val="clear" w:color="auto" w:fill="FFFFFF" w:themeFill="background1"/>
            <w:vAlign w:val="center"/>
          </w:tcPr>
          <w:p w:rsidR="00F15BA3" w:rsidRPr="00984F11" w:rsidRDefault="00F15BA3" w:rsidP="00984F11">
            <w:pPr>
              <w:spacing w:after="0" w:line="240" w:lineRule="auto"/>
              <w:ind w:firstLine="0"/>
              <w:jc w:val="center"/>
              <w:rPr>
                <w:rFonts w:eastAsia="Times New Roman"/>
                <w:b/>
                <w:color w:val="000000"/>
                <w:szCs w:val="24"/>
              </w:rPr>
            </w:pPr>
            <w:r w:rsidRPr="00984F11">
              <w:rPr>
                <w:rFonts w:eastAsia="Times New Roman"/>
                <w:b/>
                <w:color w:val="000000"/>
                <w:szCs w:val="24"/>
              </w:rPr>
              <w:t>Показатель максимально допустимого уровня территориальной доступности</w:t>
            </w:r>
          </w:p>
        </w:tc>
      </w:tr>
      <w:tr w:rsidR="00F15BA3" w:rsidRPr="00984F11" w:rsidTr="00984F11">
        <w:trPr>
          <w:cantSplit/>
          <w:trHeight w:val="342"/>
          <w:tblHeader/>
          <w:jc w:val="center"/>
        </w:trPr>
        <w:tc>
          <w:tcPr>
            <w:tcW w:w="264" w:type="pct"/>
            <w:vMerge/>
            <w:shd w:val="clear" w:color="auto" w:fill="FFFFFF" w:themeFill="background1"/>
            <w:vAlign w:val="center"/>
          </w:tcPr>
          <w:p w:rsidR="00F15BA3" w:rsidRPr="00984F11" w:rsidRDefault="00F15BA3" w:rsidP="00984F11">
            <w:pPr>
              <w:spacing w:after="0" w:line="240" w:lineRule="auto"/>
              <w:ind w:firstLine="0"/>
              <w:jc w:val="center"/>
              <w:rPr>
                <w:rFonts w:eastAsia="Times New Roman"/>
                <w:b/>
                <w:color w:val="000000"/>
                <w:szCs w:val="24"/>
              </w:rPr>
            </w:pPr>
          </w:p>
        </w:tc>
        <w:tc>
          <w:tcPr>
            <w:tcW w:w="1341" w:type="pct"/>
            <w:vMerge/>
            <w:shd w:val="clear" w:color="auto" w:fill="FFFFFF" w:themeFill="background1"/>
            <w:vAlign w:val="center"/>
          </w:tcPr>
          <w:p w:rsidR="00F15BA3" w:rsidRPr="00984F11" w:rsidRDefault="00F15BA3" w:rsidP="00984F11">
            <w:pPr>
              <w:spacing w:after="0" w:line="240" w:lineRule="auto"/>
              <w:ind w:firstLine="0"/>
              <w:jc w:val="center"/>
              <w:rPr>
                <w:rFonts w:eastAsia="Times New Roman"/>
                <w:b/>
                <w:color w:val="000000"/>
                <w:szCs w:val="24"/>
              </w:rPr>
            </w:pPr>
          </w:p>
        </w:tc>
        <w:tc>
          <w:tcPr>
            <w:tcW w:w="1017" w:type="pct"/>
            <w:shd w:val="clear" w:color="auto" w:fill="FFFFFF" w:themeFill="background1"/>
            <w:vAlign w:val="center"/>
          </w:tcPr>
          <w:p w:rsidR="00F15BA3" w:rsidRPr="00984F11" w:rsidRDefault="00F15BA3" w:rsidP="00984F11">
            <w:pPr>
              <w:spacing w:after="0" w:line="240" w:lineRule="auto"/>
              <w:ind w:firstLine="0"/>
              <w:jc w:val="center"/>
              <w:rPr>
                <w:rFonts w:eastAsia="Times New Roman"/>
                <w:b/>
                <w:color w:val="000000"/>
                <w:szCs w:val="24"/>
              </w:rPr>
            </w:pPr>
            <w:r w:rsidRPr="00984F11">
              <w:rPr>
                <w:rFonts w:eastAsia="Times New Roman"/>
                <w:b/>
                <w:color w:val="000000"/>
                <w:szCs w:val="24"/>
              </w:rPr>
              <w:t>Единица</w:t>
            </w:r>
          </w:p>
          <w:p w:rsidR="00F15BA3" w:rsidRPr="00984F11" w:rsidRDefault="00F15BA3" w:rsidP="00984F11">
            <w:pPr>
              <w:spacing w:after="0" w:line="240" w:lineRule="auto"/>
              <w:ind w:firstLine="0"/>
              <w:jc w:val="center"/>
              <w:rPr>
                <w:rFonts w:eastAsia="Times New Roman"/>
                <w:b/>
                <w:color w:val="000000"/>
                <w:szCs w:val="24"/>
              </w:rPr>
            </w:pPr>
            <w:r w:rsidRPr="00984F11">
              <w:rPr>
                <w:rFonts w:eastAsia="Times New Roman"/>
                <w:b/>
                <w:color w:val="000000"/>
                <w:szCs w:val="24"/>
              </w:rPr>
              <w:t>измерения</w:t>
            </w:r>
          </w:p>
        </w:tc>
        <w:tc>
          <w:tcPr>
            <w:tcW w:w="912" w:type="pct"/>
            <w:shd w:val="clear" w:color="auto" w:fill="FFFFFF" w:themeFill="background1"/>
            <w:vAlign w:val="center"/>
          </w:tcPr>
          <w:p w:rsidR="00F15BA3" w:rsidRPr="00984F11" w:rsidRDefault="00F15BA3" w:rsidP="00984F11">
            <w:pPr>
              <w:spacing w:after="0" w:line="240" w:lineRule="auto"/>
              <w:ind w:firstLine="0"/>
              <w:jc w:val="center"/>
              <w:rPr>
                <w:rFonts w:eastAsia="Times New Roman"/>
                <w:b/>
                <w:color w:val="000000"/>
                <w:szCs w:val="24"/>
              </w:rPr>
            </w:pPr>
            <w:r w:rsidRPr="00984F11">
              <w:rPr>
                <w:rFonts w:eastAsia="Times New Roman"/>
                <w:b/>
                <w:color w:val="000000"/>
                <w:szCs w:val="24"/>
              </w:rPr>
              <w:t>Величина</w:t>
            </w:r>
          </w:p>
        </w:tc>
        <w:tc>
          <w:tcPr>
            <w:tcW w:w="954" w:type="pct"/>
            <w:shd w:val="clear" w:color="auto" w:fill="FFFFFF" w:themeFill="background1"/>
            <w:vAlign w:val="center"/>
          </w:tcPr>
          <w:p w:rsidR="00F15BA3" w:rsidRPr="00984F11" w:rsidRDefault="00F15BA3" w:rsidP="00984F11">
            <w:pPr>
              <w:spacing w:after="0" w:line="240" w:lineRule="auto"/>
              <w:ind w:firstLine="0"/>
              <w:jc w:val="center"/>
              <w:rPr>
                <w:rFonts w:eastAsia="Times New Roman"/>
                <w:b/>
                <w:color w:val="000000"/>
                <w:szCs w:val="24"/>
              </w:rPr>
            </w:pPr>
            <w:r w:rsidRPr="00984F11">
              <w:rPr>
                <w:rFonts w:eastAsia="Times New Roman"/>
                <w:b/>
                <w:color w:val="000000"/>
                <w:szCs w:val="24"/>
              </w:rPr>
              <w:t>Единица</w:t>
            </w:r>
          </w:p>
          <w:p w:rsidR="00F15BA3" w:rsidRPr="00984F11" w:rsidRDefault="00F15BA3" w:rsidP="00984F11">
            <w:pPr>
              <w:spacing w:after="0" w:line="240" w:lineRule="auto"/>
              <w:ind w:firstLine="0"/>
              <w:jc w:val="center"/>
              <w:rPr>
                <w:rFonts w:eastAsia="Times New Roman"/>
                <w:b/>
                <w:color w:val="000000"/>
                <w:szCs w:val="24"/>
              </w:rPr>
            </w:pPr>
            <w:r w:rsidRPr="00984F11">
              <w:rPr>
                <w:rFonts w:eastAsia="Times New Roman"/>
                <w:b/>
                <w:color w:val="000000"/>
                <w:szCs w:val="24"/>
              </w:rPr>
              <w:t>измерения</w:t>
            </w:r>
          </w:p>
        </w:tc>
        <w:tc>
          <w:tcPr>
            <w:tcW w:w="512" w:type="pct"/>
            <w:shd w:val="clear" w:color="auto" w:fill="FFFFFF" w:themeFill="background1"/>
            <w:vAlign w:val="center"/>
          </w:tcPr>
          <w:p w:rsidR="00F15BA3" w:rsidRPr="00984F11" w:rsidRDefault="00F15BA3" w:rsidP="00984F11">
            <w:pPr>
              <w:spacing w:after="0" w:line="240" w:lineRule="auto"/>
              <w:ind w:firstLine="0"/>
              <w:jc w:val="center"/>
              <w:rPr>
                <w:rFonts w:eastAsia="Times New Roman"/>
                <w:b/>
                <w:color w:val="000000"/>
                <w:szCs w:val="24"/>
              </w:rPr>
            </w:pPr>
            <w:r w:rsidRPr="00984F11">
              <w:rPr>
                <w:rFonts w:eastAsia="Times New Roman"/>
                <w:b/>
                <w:color w:val="000000"/>
                <w:szCs w:val="24"/>
              </w:rPr>
              <w:t>Величина</w:t>
            </w:r>
          </w:p>
        </w:tc>
      </w:tr>
      <w:tr w:rsidR="00F15BA3" w:rsidRPr="00984F11" w:rsidTr="00984F11">
        <w:trPr>
          <w:cantSplit/>
          <w:trHeight w:val="193"/>
          <w:jc w:val="center"/>
        </w:trPr>
        <w:tc>
          <w:tcPr>
            <w:tcW w:w="5000" w:type="pct"/>
            <w:gridSpan w:val="6"/>
            <w:shd w:val="clear" w:color="auto" w:fill="FFFFFF" w:themeFill="background1"/>
            <w:vAlign w:val="center"/>
          </w:tcPr>
          <w:p w:rsidR="00F15BA3" w:rsidRPr="00984F11" w:rsidRDefault="00F15BA3" w:rsidP="00984F11">
            <w:pPr>
              <w:spacing w:after="0" w:line="240" w:lineRule="auto"/>
              <w:ind w:left="136" w:firstLine="0"/>
              <w:jc w:val="center"/>
              <w:rPr>
                <w:rFonts w:eastAsia="Times New Roman"/>
                <w:color w:val="000000"/>
                <w:szCs w:val="24"/>
              </w:rPr>
            </w:pPr>
            <w:r w:rsidRPr="00984F11">
              <w:rPr>
                <w:rFonts w:eastAsia="Times New Roman"/>
                <w:color w:val="000000"/>
                <w:szCs w:val="24"/>
              </w:rPr>
              <w:t>Стояки автомобилей для многоквартирных жилых домов</w:t>
            </w:r>
          </w:p>
        </w:tc>
      </w:tr>
      <w:tr w:rsidR="00F15BA3" w:rsidRPr="00984F11" w:rsidTr="00984F11">
        <w:trPr>
          <w:cantSplit/>
          <w:trHeight w:val="339"/>
          <w:jc w:val="center"/>
        </w:trPr>
        <w:tc>
          <w:tcPr>
            <w:tcW w:w="264" w:type="pct"/>
            <w:vMerge w:val="restar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1.</w:t>
            </w:r>
          </w:p>
        </w:tc>
        <w:tc>
          <w:tcPr>
            <w:tcW w:w="1341" w:type="pct"/>
            <w:vMerge w:val="restar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 гостевая стоянка</w:t>
            </w:r>
          </w:p>
        </w:tc>
        <w:tc>
          <w:tcPr>
            <w:tcW w:w="1017" w:type="pct"/>
            <w:vAlign w:val="center"/>
          </w:tcPr>
          <w:p w:rsidR="00F15BA3" w:rsidRPr="00984F11" w:rsidRDefault="00F15BA3" w:rsidP="00984F11">
            <w:pPr>
              <w:spacing w:after="0" w:line="240" w:lineRule="auto"/>
              <w:ind w:left="136" w:firstLine="0"/>
              <w:jc w:val="center"/>
              <w:rPr>
                <w:rFonts w:eastAsia="Times New Roman"/>
                <w:color w:val="000000"/>
                <w:szCs w:val="24"/>
              </w:rPr>
            </w:pPr>
            <w:r w:rsidRPr="00984F11">
              <w:rPr>
                <w:rFonts w:eastAsia="Times New Roman"/>
                <w:color w:val="000000"/>
                <w:szCs w:val="24"/>
              </w:rPr>
              <w:t>машино-мест на 1000 жителей</w:t>
            </w:r>
          </w:p>
        </w:tc>
        <w:tc>
          <w:tcPr>
            <w:tcW w:w="912" w:type="pct"/>
            <w:vAlign w:val="center"/>
          </w:tcPr>
          <w:p w:rsidR="00F15BA3" w:rsidRPr="00984F11" w:rsidRDefault="00F15BA3" w:rsidP="00984F11">
            <w:pPr>
              <w:spacing w:after="0" w:line="240" w:lineRule="auto"/>
              <w:ind w:left="136" w:firstLine="0"/>
              <w:jc w:val="center"/>
              <w:rPr>
                <w:rFonts w:eastAsia="Times New Roman"/>
                <w:color w:val="000000"/>
                <w:szCs w:val="24"/>
                <w:highlight w:val="yellow"/>
              </w:rPr>
            </w:pPr>
            <w:r w:rsidRPr="00984F11">
              <w:rPr>
                <w:rFonts w:eastAsia="Times New Roman"/>
                <w:color w:val="000000"/>
                <w:szCs w:val="24"/>
              </w:rPr>
              <w:t>25</w:t>
            </w:r>
          </w:p>
        </w:tc>
        <w:tc>
          <w:tcPr>
            <w:tcW w:w="954" w:type="pct"/>
            <w:vMerge w:val="restart"/>
            <w:vAlign w:val="center"/>
          </w:tcPr>
          <w:p w:rsidR="00F15BA3" w:rsidRPr="00984F11" w:rsidRDefault="00F15BA3" w:rsidP="00984F11">
            <w:pPr>
              <w:spacing w:after="0" w:line="240" w:lineRule="auto"/>
              <w:ind w:left="136" w:firstLine="0"/>
              <w:jc w:val="center"/>
              <w:rPr>
                <w:rFonts w:eastAsia="Times New Roman"/>
                <w:color w:val="000000"/>
                <w:szCs w:val="24"/>
              </w:rPr>
            </w:pPr>
            <w:r w:rsidRPr="00984F11">
              <w:rPr>
                <w:rFonts w:eastAsia="Times New Roman"/>
                <w:color w:val="000000"/>
                <w:szCs w:val="24"/>
              </w:rPr>
              <w:t>м</w:t>
            </w:r>
          </w:p>
          <w:p w:rsidR="00F15BA3" w:rsidRPr="00984F11" w:rsidRDefault="00F15BA3" w:rsidP="00984F11">
            <w:pPr>
              <w:spacing w:after="0" w:line="240" w:lineRule="auto"/>
              <w:ind w:left="136" w:firstLine="0"/>
              <w:jc w:val="center"/>
              <w:rPr>
                <w:rFonts w:eastAsia="Times New Roman"/>
                <w:color w:val="000000"/>
                <w:szCs w:val="24"/>
              </w:rPr>
            </w:pPr>
          </w:p>
        </w:tc>
        <w:tc>
          <w:tcPr>
            <w:tcW w:w="512" w:type="pct"/>
            <w:vMerge w:val="restart"/>
            <w:vAlign w:val="center"/>
          </w:tcPr>
          <w:p w:rsidR="00F15BA3" w:rsidRPr="00984F11" w:rsidRDefault="00F15BA3" w:rsidP="00984F11">
            <w:pPr>
              <w:spacing w:after="0" w:line="240" w:lineRule="auto"/>
              <w:ind w:left="136" w:firstLine="0"/>
              <w:jc w:val="center"/>
              <w:rPr>
                <w:rFonts w:eastAsia="Times New Roman"/>
                <w:color w:val="000000"/>
                <w:szCs w:val="24"/>
              </w:rPr>
            </w:pPr>
            <w:r w:rsidRPr="00984F11">
              <w:rPr>
                <w:rFonts w:eastAsia="Times New Roman"/>
                <w:color w:val="000000"/>
                <w:szCs w:val="24"/>
              </w:rPr>
              <w:t>100</w:t>
            </w:r>
          </w:p>
        </w:tc>
      </w:tr>
      <w:tr w:rsidR="00F15BA3" w:rsidRPr="00984F11" w:rsidTr="00984F11">
        <w:trPr>
          <w:cantSplit/>
          <w:trHeight w:val="339"/>
          <w:jc w:val="center"/>
        </w:trPr>
        <w:tc>
          <w:tcPr>
            <w:tcW w:w="264" w:type="pct"/>
            <w:vMerge/>
            <w:vAlign w:val="center"/>
          </w:tcPr>
          <w:p w:rsidR="00F15BA3" w:rsidRPr="00984F11" w:rsidRDefault="00F15BA3" w:rsidP="00984F11">
            <w:pPr>
              <w:spacing w:after="0" w:line="240" w:lineRule="auto"/>
              <w:ind w:firstLine="0"/>
              <w:jc w:val="center"/>
              <w:rPr>
                <w:rFonts w:eastAsia="Times New Roman"/>
                <w:color w:val="000000"/>
                <w:szCs w:val="24"/>
              </w:rPr>
            </w:pPr>
          </w:p>
        </w:tc>
        <w:tc>
          <w:tcPr>
            <w:tcW w:w="1341" w:type="pct"/>
            <w:vMerge/>
            <w:vAlign w:val="center"/>
          </w:tcPr>
          <w:p w:rsidR="00F15BA3" w:rsidRPr="00984F11" w:rsidRDefault="00F15BA3" w:rsidP="00984F11">
            <w:pPr>
              <w:spacing w:after="0" w:line="240" w:lineRule="auto"/>
              <w:ind w:firstLine="0"/>
              <w:jc w:val="center"/>
              <w:rPr>
                <w:rFonts w:eastAsia="Times New Roman"/>
                <w:color w:val="000000"/>
                <w:szCs w:val="24"/>
              </w:rPr>
            </w:pPr>
          </w:p>
        </w:tc>
        <w:tc>
          <w:tcPr>
            <w:tcW w:w="1017" w:type="pct"/>
            <w:vAlign w:val="center"/>
          </w:tcPr>
          <w:p w:rsidR="00F15BA3" w:rsidRPr="00984F11" w:rsidRDefault="00F15BA3" w:rsidP="00984F11">
            <w:pPr>
              <w:spacing w:after="0" w:line="240" w:lineRule="auto"/>
              <w:ind w:left="136" w:firstLine="0"/>
              <w:jc w:val="center"/>
              <w:rPr>
                <w:rFonts w:eastAsia="Times New Roman"/>
                <w:color w:val="000000"/>
                <w:szCs w:val="24"/>
              </w:rPr>
            </w:pPr>
            <w:r w:rsidRPr="00984F11">
              <w:rPr>
                <w:rFonts w:eastAsia="Times New Roman"/>
                <w:color w:val="000000"/>
                <w:szCs w:val="24"/>
              </w:rPr>
              <w:t>машино-мест на</w:t>
            </w:r>
          </w:p>
          <w:p w:rsidR="00F15BA3" w:rsidRPr="00984F11" w:rsidRDefault="00F15BA3" w:rsidP="00984F11">
            <w:pPr>
              <w:spacing w:after="0" w:line="240" w:lineRule="auto"/>
              <w:ind w:left="136" w:firstLine="0"/>
              <w:jc w:val="center"/>
              <w:rPr>
                <w:rFonts w:eastAsia="Times New Roman"/>
                <w:color w:val="000000"/>
                <w:szCs w:val="24"/>
              </w:rPr>
            </w:pPr>
            <w:r w:rsidRPr="00984F11">
              <w:rPr>
                <w:rFonts w:eastAsia="Times New Roman"/>
                <w:color w:val="000000"/>
                <w:szCs w:val="24"/>
              </w:rPr>
              <w:t>1 квартиру</w:t>
            </w:r>
          </w:p>
        </w:tc>
        <w:tc>
          <w:tcPr>
            <w:tcW w:w="912" w:type="pct"/>
            <w:vAlign w:val="center"/>
          </w:tcPr>
          <w:p w:rsidR="00F15BA3" w:rsidRPr="00984F11" w:rsidRDefault="00F15BA3" w:rsidP="00984F11">
            <w:pPr>
              <w:spacing w:after="0" w:line="240" w:lineRule="auto"/>
              <w:ind w:left="136" w:firstLine="0"/>
              <w:jc w:val="center"/>
              <w:rPr>
                <w:rFonts w:eastAsia="Times New Roman"/>
                <w:color w:val="000000"/>
                <w:szCs w:val="24"/>
              </w:rPr>
            </w:pPr>
            <w:r w:rsidRPr="00984F11">
              <w:rPr>
                <w:rFonts w:eastAsia="Times New Roman"/>
                <w:color w:val="000000"/>
                <w:szCs w:val="24"/>
              </w:rPr>
              <w:t>0,2</w:t>
            </w:r>
          </w:p>
        </w:tc>
        <w:tc>
          <w:tcPr>
            <w:tcW w:w="954" w:type="pct"/>
            <w:vMerge/>
            <w:vAlign w:val="center"/>
          </w:tcPr>
          <w:p w:rsidR="00F15BA3" w:rsidRPr="00984F11" w:rsidRDefault="00F15BA3" w:rsidP="00984F11">
            <w:pPr>
              <w:spacing w:after="0" w:line="240" w:lineRule="auto"/>
              <w:ind w:left="136" w:firstLine="0"/>
              <w:jc w:val="center"/>
              <w:rPr>
                <w:rFonts w:eastAsia="Times New Roman"/>
                <w:color w:val="000000"/>
                <w:szCs w:val="24"/>
              </w:rPr>
            </w:pPr>
          </w:p>
        </w:tc>
        <w:tc>
          <w:tcPr>
            <w:tcW w:w="512" w:type="pct"/>
            <w:vMerge/>
            <w:vAlign w:val="center"/>
          </w:tcPr>
          <w:p w:rsidR="00F15BA3" w:rsidRPr="00984F11" w:rsidRDefault="00F15BA3" w:rsidP="00984F11">
            <w:pPr>
              <w:spacing w:after="0" w:line="240" w:lineRule="auto"/>
              <w:ind w:left="136" w:firstLine="0"/>
              <w:jc w:val="center"/>
              <w:rPr>
                <w:rFonts w:eastAsia="Times New Roman"/>
                <w:color w:val="000000"/>
                <w:szCs w:val="24"/>
              </w:rPr>
            </w:pPr>
          </w:p>
        </w:tc>
      </w:tr>
      <w:tr w:rsidR="00F15BA3" w:rsidRPr="00984F11" w:rsidTr="00984F11">
        <w:trPr>
          <w:cantSplit/>
          <w:trHeight w:val="927"/>
          <w:jc w:val="center"/>
        </w:trPr>
        <w:tc>
          <w:tcPr>
            <w:tcW w:w="264" w:type="pct"/>
            <w:vMerge w:val="restar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2.</w:t>
            </w:r>
          </w:p>
        </w:tc>
        <w:tc>
          <w:tcPr>
            <w:tcW w:w="1341" w:type="pct"/>
            <w:vMerge w:val="restar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 стоянка для постоянного хранения</w:t>
            </w:r>
          </w:p>
        </w:tc>
        <w:tc>
          <w:tcPr>
            <w:tcW w:w="1017" w:type="pct"/>
            <w:vAlign w:val="center"/>
          </w:tcPr>
          <w:p w:rsidR="00F15BA3" w:rsidRPr="00984F11" w:rsidRDefault="00F15BA3" w:rsidP="00984F11">
            <w:pPr>
              <w:spacing w:after="0" w:line="240" w:lineRule="auto"/>
              <w:ind w:left="136" w:firstLine="0"/>
              <w:jc w:val="center"/>
              <w:rPr>
                <w:rFonts w:eastAsia="Times New Roman"/>
                <w:color w:val="000000"/>
                <w:szCs w:val="24"/>
              </w:rPr>
            </w:pPr>
            <w:r w:rsidRPr="00984F11">
              <w:rPr>
                <w:rFonts w:eastAsia="Times New Roman"/>
                <w:color w:val="000000"/>
                <w:szCs w:val="24"/>
              </w:rPr>
              <w:t>машино-мест на 1000 жителей *</w:t>
            </w:r>
          </w:p>
        </w:tc>
        <w:tc>
          <w:tcPr>
            <w:tcW w:w="912" w:type="pct"/>
            <w:vAlign w:val="center"/>
          </w:tcPr>
          <w:p w:rsidR="00F15BA3" w:rsidRPr="00984F11" w:rsidRDefault="00F15BA3" w:rsidP="00984F11">
            <w:pPr>
              <w:spacing w:after="0" w:line="240" w:lineRule="auto"/>
              <w:ind w:left="136" w:firstLine="0"/>
              <w:jc w:val="center"/>
              <w:rPr>
                <w:rFonts w:eastAsia="Times New Roman"/>
                <w:szCs w:val="24"/>
              </w:rPr>
            </w:pPr>
            <w:r w:rsidRPr="00984F11">
              <w:rPr>
                <w:rFonts w:eastAsia="Times New Roman"/>
                <w:szCs w:val="24"/>
              </w:rPr>
              <w:t>50</w:t>
            </w:r>
          </w:p>
        </w:tc>
        <w:tc>
          <w:tcPr>
            <w:tcW w:w="954" w:type="pct"/>
            <w:vMerge w:val="restart"/>
            <w:vAlign w:val="center"/>
          </w:tcPr>
          <w:p w:rsidR="00F15BA3" w:rsidRPr="00984F11" w:rsidRDefault="00F15BA3" w:rsidP="00984F11">
            <w:pPr>
              <w:spacing w:after="0" w:line="240" w:lineRule="auto"/>
              <w:ind w:left="136" w:firstLine="0"/>
              <w:jc w:val="center"/>
              <w:rPr>
                <w:rFonts w:eastAsia="Times New Roman"/>
                <w:color w:val="000000"/>
                <w:szCs w:val="24"/>
              </w:rPr>
            </w:pPr>
            <w:r w:rsidRPr="00984F11">
              <w:rPr>
                <w:rFonts w:eastAsia="Times New Roman"/>
                <w:color w:val="000000"/>
                <w:szCs w:val="24"/>
              </w:rPr>
              <w:t>м</w:t>
            </w:r>
          </w:p>
        </w:tc>
        <w:tc>
          <w:tcPr>
            <w:tcW w:w="512" w:type="pct"/>
            <w:vMerge w:val="restart"/>
            <w:vAlign w:val="center"/>
          </w:tcPr>
          <w:p w:rsidR="00F15BA3" w:rsidRPr="00984F11" w:rsidRDefault="00F15BA3" w:rsidP="00984F11">
            <w:pPr>
              <w:spacing w:after="0" w:line="240" w:lineRule="auto"/>
              <w:ind w:left="136" w:firstLine="0"/>
              <w:jc w:val="center"/>
              <w:rPr>
                <w:rFonts w:eastAsia="Times New Roman"/>
                <w:color w:val="000000"/>
                <w:szCs w:val="24"/>
              </w:rPr>
            </w:pPr>
            <w:r w:rsidRPr="00984F11">
              <w:rPr>
                <w:rFonts w:eastAsia="Times New Roman"/>
                <w:color w:val="000000"/>
                <w:szCs w:val="24"/>
              </w:rPr>
              <w:t>800 - 1500</w:t>
            </w:r>
          </w:p>
        </w:tc>
      </w:tr>
      <w:tr w:rsidR="00F15BA3" w:rsidRPr="00984F11" w:rsidTr="00984F11">
        <w:trPr>
          <w:cantSplit/>
          <w:trHeight w:val="339"/>
          <w:jc w:val="center"/>
        </w:trPr>
        <w:tc>
          <w:tcPr>
            <w:tcW w:w="264" w:type="pct"/>
            <w:vMerge/>
            <w:vAlign w:val="center"/>
          </w:tcPr>
          <w:p w:rsidR="00F15BA3" w:rsidRPr="00984F11" w:rsidRDefault="00F15BA3" w:rsidP="00984F11">
            <w:pPr>
              <w:spacing w:after="0" w:line="240" w:lineRule="auto"/>
              <w:ind w:firstLine="0"/>
              <w:jc w:val="center"/>
              <w:rPr>
                <w:rFonts w:eastAsia="Times New Roman"/>
                <w:color w:val="000000"/>
                <w:szCs w:val="24"/>
              </w:rPr>
            </w:pPr>
          </w:p>
        </w:tc>
        <w:tc>
          <w:tcPr>
            <w:tcW w:w="1341" w:type="pct"/>
            <w:vMerge/>
            <w:vAlign w:val="center"/>
          </w:tcPr>
          <w:p w:rsidR="00F15BA3" w:rsidRPr="00984F11" w:rsidRDefault="00F15BA3" w:rsidP="00984F11">
            <w:pPr>
              <w:spacing w:after="0" w:line="240" w:lineRule="auto"/>
              <w:ind w:firstLine="0"/>
              <w:jc w:val="center"/>
              <w:rPr>
                <w:rFonts w:eastAsia="Times New Roman"/>
                <w:color w:val="000000"/>
                <w:szCs w:val="24"/>
              </w:rPr>
            </w:pPr>
          </w:p>
        </w:tc>
        <w:tc>
          <w:tcPr>
            <w:tcW w:w="1017" w:type="pct"/>
            <w:vAlign w:val="center"/>
          </w:tcPr>
          <w:p w:rsidR="00F15BA3" w:rsidRPr="00984F11" w:rsidRDefault="00F15BA3" w:rsidP="00984F11">
            <w:pPr>
              <w:spacing w:after="0" w:line="240" w:lineRule="auto"/>
              <w:ind w:left="136" w:firstLine="0"/>
              <w:jc w:val="center"/>
              <w:rPr>
                <w:rFonts w:eastAsia="Times New Roman"/>
                <w:color w:val="000000"/>
                <w:szCs w:val="24"/>
              </w:rPr>
            </w:pPr>
            <w:r w:rsidRPr="00984F11">
              <w:rPr>
                <w:rFonts w:eastAsia="Times New Roman"/>
                <w:color w:val="000000"/>
                <w:szCs w:val="24"/>
              </w:rPr>
              <w:t>машино-мест на 1 квартиру</w:t>
            </w:r>
          </w:p>
        </w:tc>
        <w:tc>
          <w:tcPr>
            <w:tcW w:w="912" w:type="pct"/>
            <w:vAlign w:val="center"/>
          </w:tcPr>
          <w:p w:rsidR="00F15BA3" w:rsidRPr="00984F11" w:rsidRDefault="00F15BA3" w:rsidP="00984F11">
            <w:pPr>
              <w:spacing w:after="0" w:line="240" w:lineRule="auto"/>
              <w:ind w:left="136" w:firstLine="0"/>
              <w:jc w:val="center"/>
              <w:rPr>
                <w:rFonts w:eastAsia="Times New Roman"/>
                <w:color w:val="000000"/>
                <w:szCs w:val="24"/>
              </w:rPr>
            </w:pPr>
            <w:r w:rsidRPr="00984F11">
              <w:rPr>
                <w:rFonts w:eastAsia="Times New Roman"/>
                <w:color w:val="000000"/>
                <w:szCs w:val="24"/>
              </w:rPr>
              <w:t>0,2</w:t>
            </w:r>
          </w:p>
        </w:tc>
        <w:tc>
          <w:tcPr>
            <w:tcW w:w="954" w:type="pct"/>
            <w:vMerge/>
            <w:vAlign w:val="center"/>
          </w:tcPr>
          <w:p w:rsidR="00F15BA3" w:rsidRPr="00984F11" w:rsidRDefault="00F15BA3" w:rsidP="00984F11">
            <w:pPr>
              <w:spacing w:after="0" w:line="240" w:lineRule="auto"/>
              <w:ind w:left="136" w:firstLine="0"/>
              <w:jc w:val="center"/>
              <w:rPr>
                <w:rFonts w:eastAsia="Times New Roman"/>
                <w:color w:val="000000"/>
                <w:szCs w:val="24"/>
              </w:rPr>
            </w:pPr>
          </w:p>
        </w:tc>
        <w:tc>
          <w:tcPr>
            <w:tcW w:w="512" w:type="pct"/>
            <w:vMerge/>
            <w:vAlign w:val="center"/>
          </w:tcPr>
          <w:p w:rsidR="00F15BA3" w:rsidRPr="00984F11" w:rsidRDefault="00F15BA3" w:rsidP="00984F11">
            <w:pPr>
              <w:spacing w:after="0" w:line="240" w:lineRule="auto"/>
              <w:ind w:left="136" w:firstLine="0"/>
              <w:jc w:val="center"/>
              <w:rPr>
                <w:rFonts w:eastAsia="Times New Roman"/>
                <w:color w:val="000000"/>
                <w:szCs w:val="24"/>
              </w:rPr>
            </w:pPr>
          </w:p>
        </w:tc>
      </w:tr>
      <w:tr w:rsidR="00F15BA3" w:rsidRPr="00984F11" w:rsidTr="00984F11">
        <w:trPr>
          <w:cantSplit/>
          <w:trHeight w:val="480"/>
          <w:jc w:val="center"/>
        </w:trPr>
        <w:tc>
          <w:tcPr>
            <w:tcW w:w="5000" w:type="pct"/>
            <w:gridSpan w:val="6"/>
            <w:shd w:val="clear" w:color="auto" w:fill="FFFFFF" w:themeFill="background1"/>
            <w:vAlign w:val="center"/>
          </w:tcPr>
          <w:p w:rsidR="00F15BA3" w:rsidRPr="00984F11" w:rsidRDefault="00F15BA3" w:rsidP="00984F11">
            <w:pPr>
              <w:spacing w:after="0" w:line="240" w:lineRule="auto"/>
              <w:ind w:left="136" w:firstLine="0"/>
              <w:jc w:val="center"/>
              <w:rPr>
                <w:rFonts w:eastAsia="Times New Roman"/>
                <w:color w:val="000000"/>
                <w:szCs w:val="24"/>
              </w:rPr>
            </w:pPr>
            <w:r w:rsidRPr="00984F11">
              <w:rPr>
                <w:rFonts w:eastAsia="Times New Roman"/>
                <w:color w:val="000000"/>
                <w:szCs w:val="24"/>
              </w:rPr>
              <w:t xml:space="preserve">Открытые приобъектные стоянки у общественных зданий, учреждений, предприятий, торговых </w:t>
            </w:r>
            <w:r w:rsidRPr="00984F11">
              <w:rPr>
                <w:rFonts w:eastAsia="Times New Roman"/>
                <w:color w:val="000000"/>
                <w:szCs w:val="24"/>
                <w:shd w:val="clear" w:color="auto" w:fill="FFFFFF" w:themeFill="background1"/>
              </w:rPr>
              <w:t>центров, вокзалов и т.д.</w:t>
            </w:r>
          </w:p>
        </w:tc>
      </w:tr>
      <w:tr w:rsidR="00F15BA3" w:rsidRPr="00984F11" w:rsidTr="00984F11">
        <w:trPr>
          <w:cantSplit/>
          <w:trHeight w:val="1295"/>
          <w:jc w:val="center"/>
        </w:trPr>
        <w:tc>
          <w:tcPr>
            <w:tcW w:w="264"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3.</w:t>
            </w:r>
          </w:p>
        </w:tc>
        <w:tc>
          <w:tcPr>
            <w:tcW w:w="1341"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Административно-общественные учреждения, кредитно-финансовые и юридические учреждения</w:t>
            </w:r>
          </w:p>
        </w:tc>
        <w:tc>
          <w:tcPr>
            <w:tcW w:w="1017"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машино-мест на 100 работающих*</w:t>
            </w:r>
          </w:p>
        </w:tc>
        <w:tc>
          <w:tcPr>
            <w:tcW w:w="912"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5</w:t>
            </w:r>
          </w:p>
          <w:p w:rsidR="00F15BA3" w:rsidRPr="00984F11" w:rsidRDefault="00F15BA3" w:rsidP="00984F11">
            <w:pPr>
              <w:spacing w:after="0" w:line="240" w:lineRule="auto"/>
              <w:ind w:firstLine="0"/>
              <w:jc w:val="center"/>
              <w:rPr>
                <w:rFonts w:eastAsia="Times New Roman"/>
                <w:color w:val="000000"/>
                <w:szCs w:val="24"/>
              </w:rPr>
            </w:pPr>
          </w:p>
        </w:tc>
        <w:tc>
          <w:tcPr>
            <w:tcW w:w="954" w:type="pct"/>
            <w:vAlign w:val="center"/>
          </w:tcPr>
          <w:p w:rsidR="00F15BA3" w:rsidRPr="00984F11" w:rsidRDefault="00F15BA3" w:rsidP="00984F11">
            <w:pPr>
              <w:spacing w:after="0" w:line="240" w:lineRule="auto"/>
              <w:ind w:left="136" w:firstLine="0"/>
              <w:jc w:val="center"/>
              <w:rPr>
                <w:rFonts w:eastAsia="Times New Roman"/>
                <w:color w:val="000000"/>
                <w:szCs w:val="24"/>
              </w:rPr>
            </w:pPr>
            <w:r w:rsidRPr="00984F11">
              <w:rPr>
                <w:rFonts w:eastAsia="Times New Roman"/>
                <w:color w:val="000000"/>
                <w:szCs w:val="24"/>
              </w:rPr>
              <w:t>м</w:t>
            </w:r>
          </w:p>
          <w:p w:rsidR="00F15BA3" w:rsidRPr="00984F11" w:rsidRDefault="00F15BA3" w:rsidP="00984F11">
            <w:pPr>
              <w:spacing w:after="0" w:line="240" w:lineRule="auto"/>
              <w:ind w:left="136" w:firstLine="0"/>
              <w:jc w:val="center"/>
              <w:rPr>
                <w:rFonts w:eastAsia="Times New Roman"/>
                <w:color w:val="000000"/>
                <w:szCs w:val="24"/>
              </w:rPr>
            </w:pPr>
          </w:p>
        </w:tc>
        <w:tc>
          <w:tcPr>
            <w:tcW w:w="512" w:type="pct"/>
            <w:vAlign w:val="center"/>
          </w:tcPr>
          <w:p w:rsidR="00F15BA3" w:rsidRPr="00984F11" w:rsidRDefault="00F15BA3" w:rsidP="00984F11">
            <w:pPr>
              <w:spacing w:after="0" w:line="240" w:lineRule="auto"/>
              <w:ind w:left="136" w:firstLine="0"/>
              <w:jc w:val="center"/>
              <w:rPr>
                <w:rFonts w:eastAsia="Times New Roman"/>
                <w:color w:val="000000"/>
                <w:szCs w:val="24"/>
              </w:rPr>
            </w:pPr>
            <w:r w:rsidRPr="00984F11">
              <w:rPr>
                <w:rFonts w:eastAsia="Times New Roman"/>
                <w:color w:val="000000"/>
                <w:szCs w:val="24"/>
              </w:rPr>
              <w:t>250</w:t>
            </w:r>
          </w:p>
        </w:tc>
      </w:tr>
      <w:tr w:rsidR="00F15BA3" w:rsidRPr="00984F11" w:rsidTr="00984F11">
        <w:trPr>
          <w:cantSplit/>
          <w:trHeight w:val="360"/>
          <w:jc w:val="center"/>
        </w:trPr>
        <w:tc>
          <w:tcPr>
            <w:tcW w:w="264"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4.</w:t>
            </w:r>
          </w:p>
        </w:tc>
        <w:tc>
          <w:tcPr>
            <w:tcW w:w="1341" w:type="pct"/>
            <w:vAlign w:val="center"/>
          </w:tcPr>
          <w:p w:rsidR="00F15BA3" w:rsidRPr="00984F11" w:rsidRDefault="00CE4A7E" w:rsidP="00984F11">
            <w:pPr>
              <w:spacing w:after="0" w:line="240" w:lineRule="auto"/>
              <w:ind w:firstLine="0"/>
              <w:jc w:val="center"/>
              <w:rPr>
                <w:rFonts w:eastAsia="Times New Roman"/>
                <w:color w:val="000000"/>
                <w:szCs w:val="24"/>
              </w:rPr>
            </w:pPr>
            <w:r w:rsidRPr="00984F11">
              <w:rPr>
                <w:rFonts w:eastAsia="Times New Roman"/>
                <w:color w:val="000000"/>
                <w:szCs w:val="24"/>
              </w:rPr>
              <w:t>С</w:t>
            </w:r>
            <w:r w:rsidR="00F15BA3" w:rsidRPr="00984F11">
              <w:rPr>
                <w:rFonts w:eastAsia="Times New Roman"/>
                <w:color w:val="000000"/>
                <w:szCs w:val="24"/>
              </w:rPr>
              <w:t>редние специальные учебные заведения</w:t>
            </w:r>
          </w:p>
        </w:tc>
        <w:tc>
          <w:tcPr>
            <w:tcW w:w="1017"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машино-мест на 100 работающих</w:t>
            </w:r>
          </w:p>
        </w:tc>
        <w:tc>
          <w:tcPr>
            <w:tcW w:w="912"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10</w:t>
            </w:r>
          </w:p>
        </w:tc>
        <w:tc>
          <w:tcPr>
            <w:tcW w:w="954" w:type="pct"/>
            <w:vAlign w:val="center"/>
          </w:tcPr>
          <w:p w:rsidR="00F15BA3" w:rsidRPr="00984F11" w:rsidRDefault="00F15BA3" w:rsidP="00984F11">
            <w:pPr>
              <w:spacing w:after="0" w:line="240" w:lineRule="auto"/>
              <w:ind w:left="136" w:firstLine="0"/>
              <w:jc w:val="center"/>
              <w:rPr>
                <w:rFonts w:eastAsia="Times New Roman"/>
                <w:color w:val="000000"/>
                <w:szCs w:val="24"/>
              </w:rPr>
            </w:pPr>
            <w:r w:rsidRPr="00984F11">
              <w:rPr>
                <w:rFonts w:eastAsia="Times New Roman"/>
                <w:color w:val="000000"/>
                <w:szCs w:val="24"/>
              </w:rPr>
              <w:t>м</w:t>
            </w:r>
          </w:p>
          <w:p w:rsidR="00F15BA3" w:rsidRPr="00984F11" w:rsidRDefault="00F15BA3" w:rsidP="00984F11">
            <w:pPr>
              <w:spacing w:after="0" w:line="240" w:lineRule="auto"/>
              <w:ind w:left="136" w:firstLine="0"/>
              <w:jc w:val="center"/>
              <w:rPr>
                <w:rFonts w:eastAsia="Times New Roman"/>
                <w:color w:val="000000"/>
                <w:szCs w:val="24"/>
              </w:rPr>
            </w:pPr>
          </w:p>
        </w:tc>
        <w:tc>
          <w:tcPr>
            <w:tcW w:w="512" w:type="pct"/>
            <w:vAlign w:val="center"/>
          </w:tcPr>
          <w:p w:rsidR="00F15BA3" w:rsidRPr="00984F11" w:rsidRDefault="00F15BA3" w:rsidP="00984F11">
            <w:pPr>
              <w:spacing w:after="0" w:line="240" w:lineRule="auto"/>
              <w:ind w:left="136" w:firstLine="0"/>
              <w:jc w:val="center"/>
              <w:rPr>
                <w:rFonts w:eastAsia="Times New Roman"/>
                <w:color w:val="000000"/>
                <w:szCs w:val="24"/>
              </w:rPr>
            </w:pPr>
            <w:r w:rsidRPr="00984F11">
              <w:rPr>
                <w:rFonts w:eastAsia="Times New Roman"/>
                <w:color w:val="000000"/>
                <w:szCs w:val="24"/>
              </w:rPr>
              <w:t>250</w:t>
            </w:r>
          </w:p>
        </w:tc>
      </w:tr>
      <w:tr w:rsidR="00F15BA3" w:rsidRPr="00984F11" w:rsidTr="00984F11">
        <w:trPr>
          <w:cantSplit/>
          <w:trHeight w:val="360"/>
          <w:jc w:val="center"/>
        </w:trPr>
        <w:tc>
          <w:tcPr>
            <w:tcW w:w="264"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5.</w:t>
            </w:r>
          </w:p>
        </w:tc>
        <w:tc>
          <w:tcPr>
            <w:tcW w:w="1341"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Промышленные предприятия</w:t>
            </w:r>
          </w:p>
        </w:tc>
        <w:tc>
          <w:tcPr>
            <w:tcW w:w="1017"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машино-мест на 100 работающих в двух смежных сменах</w:t>
            </w:r>
          </w:p>
        </w:tc>
        <w:tc>
          <w:tcPr>
            <w:tcW w:w="912"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7</w:t>
            </w:r>
          </w:p>
        </w:tc>
        <w:tc>
          <w:tcPr>
            <w:tcW w:w="954" w:type="pct"/>
            <w:vAlign w:val="center"/>
          </w:tcPr>
          <w:p w:rsidR="00F15BA3" w:rsidRPr="00984F11" w:rsidRDefault="00F15BA3" w:rsidP="00984F11">
            <w:pPr>
              <w:spacing w:after="0" w:line="240" w:lineRule="auto"/>
              <w:ind w:left="136" w:firstLine="0"/>
              <w:jc w:val="center"/>
              <w:rPr>
                <w:rFonts w:eastAsia="Times New Roman"/>
                <w:color w:val="000000"/>
                <w:szCs w:val="24"/>
              </w:rPr>
            </w:pPr>
            <w:r w:rsidRPr="00984F11">
              <w:rPr>
                <w:rFonts w:eastAsia="Times New Roman"/>
                <w:color w:val="000000"/>
                <w:szCs w:val="24"/>
              </w:rPr>
              <w:t>м</w:t>
            </w:r>
          </w:p>
          <w:p w:rsidR="00F15BA3" w:rsidRPr="00984F11" w:rsidRDefault="00F15BA3" w:rsidP="00984F11">
            <w:pPr>
              <w:spacing w:after="0" w:line="240" w:lineRule="auto"/>
              <w:ind w:left="136" w:firstLine="0"/>
              <w:jc w:val="center"/>
              <w:rPr>
                <w:rFonts w:eastAsia="Times New Roman"/>
                <w:color w:val="000000"/>
                <w:szCs w:val="24"/>
              </w:rPr>
            </w:pPr>
          </w:p>
        </w:tc>
        <w:tc>
          <w:tcPr>
            <w:tcW w:w="512" w:type="pct"/>
            <w:vAlign w:val="center"/>
          </w:tcPr>
          <w:p w:rsidR="00F15BA3" w:rsidRPr="00984F11" w:rsidRDefault="00F15BA3" w:rsidP="00984F11">
            <w:pPr>
              <w:spacing w:after="0" w:line="240" w:lineRule="auto"/>
              <w:ind w:left="136" w:firstLine="0"/>
              <w:jc w:val="center"/>
              <w:rPr>
                <w:rFonts w:eastAsia="Times New Roman"/>
                <w:color w:val="000000"/>
                <w:szCs w:val="24"/>
              </w:rPr>
            </w:pPr>
            <w:r w:rsidRPr="00984F11">
              <w:rPr>
                <w:rFonts w:eastAsia="Times New Roman"/>
                <w:color w:val="000000"/>
                <w:szCs w:val="24"/>
              </w:rPr>
              <w:t>250</w:t>
            </w:r>
          </w:p>
        </w:tc>
      </w:tr>
      <w:tr w:rsidR="00F15BA3" w:rsidRPr="00984F11" w:rsidTr="00984F11">
        <w:trPr>
          <w:cantSplit/>
          <w:trHeight w:val="360"/>
          <w:jc w:val="center"/>
        </w:trPr>
        <w:tc>
          <w:tcPr>
            <w:tcW w:w="264"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6.</w:t>
            </w:r>
          </w:p>
        </w:tc>
        <w:tc>
          <w:tcPr>
            <w:tcW w:w="1341"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Дошкольные образовательные учреждения</w:t>
            </w:r>
          </w:p>
        </w:tc>
        <w:tc>
          <w:tcPr>
            <w:tcW w:w="1017"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машино-мест на1 объект</w:t>
            </w:r>
          </w:p>
        </w:tc>
        <w:tc>
          <w:tcPr>
            <w:tcW w:w="912" w:type="pct"/>
            <w:vAlign w:val="center"/>
          </w:tcPr>
          <w:p w:rsidR="00F15BA3" w:rsidRPr="00984F11" w:rsidRDefault="00F15BA3" w:rsidP="00984F11">
            <w:pPr>
              <w:spacing w:after="0" w:line="240" w:lineRule="auto"/>
              <w:ind w:left="-63" w:right="-152" w:firstLine="0"/>
              <w:jc w:val="center"/>
              <w:rPr>
                <w:rFonts w:eastAsia="Times New Roman"/>
                <w:szCs w:val="24"/>
              </w:rPr>
            </w:pPr>
            <w:r w:rsidRPr="00984F11">
              <w:rPr>
                <w:rFonts w:eastAsia="Times New Roman"/>
                <w:szCs w:val="24"/>
              </w:rPr>
              <w:t>по заданию на проектирование, но не менее 5</w:t>
            </w:r>
          </w:p>
        </w:tc>
        <w:tc>
          <w:tcPr>
            <w:tcW w:w="954" w:type="pct"/>
            <w:vAlign w:val="center"/>
          </w:tcPr>
          <w:p w:rsidR="00F15BA3" w:rsidRPr="00984F11" w:rsidRDefault="00F15BA3" w:rsidP="00984F11">
            <w:pPr>
              <w:spacing w:after="0" w:line="240" w:lineRule="auto"/>
              <w:ind w:left="136" w:firstLine="0"/>
              <w:jc w:val="center"/>
              <w:rPr>
                <w:rFonts w:eastAsia="Times New Roman"/>
                <w:color w:val="000000"/>
                <w:szCs w:val="24"/>
              </w:rPr>
            </w:pPr>
            <w:r w:rsidRPr="00984F11">
              <w:rPr>
                <w:rFonts w:eastAsia="Times New Roman"/>
                <w:color w:val="000000"/>
                <w:szCs w:val="24"/>
              </w:rPr>
              <w:t>м</w:t>
            </w:r>
          </w:p>
          <w:p w:rsidR="00F15BA3" w:rsidRPr="00984F11" w:rsidRDefault="00F15BA3" w:rsidP="00984F11">
            <w:pPr>
              <w:spacing w:after="0" w:line="240" w:lineRule="auto"/>
              <w:ind w:left="136" w:firstLine="0"/>
              <w:jc w:val="center"/>
              <w:rPr>
                <w:rFonts w:eastAsia="Times New Roman"/>
                <w:color w:val="000000"/>
                <w:szCs w:val="24"/>
              </w:rPr>
            </w:pPr>
          </w:p>
        </w:tc>
        <w:tc>
          <w:tcPr>
            <w:tcW w:w="512" w:type="pct"/>
            <w:vAlign w:val="center"/>
          </w:tcPr>
          <w:p w:rsidR="00F15BA3" w:rsidRPr="00984F11" w:rsidRDefault="00F15BA3" w:rsidP="00984F11">
            <w:pPr>
              <w:spacing w:after="0" w:line="240" w:lineRule="auto"/>
              <w:ind w:left="136" w:firstLine="0"/>
              <w:jc w:val="center"/>
              <w:rPr>
                <w:rFonts w:eastAsia="Times New Roman"/>
                <w:color w:val="000000"/>
                <w:szCs w:val="24"/>
              </w:rPr>
            </w:pPr>
            <w:r w:rsidRPr="00984F11">
              <w:rPr>
                <w:rFonts w:eastAsia="Times New Roman"/>
                <w:color w:val="000000"/>
                <w:szCs w:val="24"/>
              </w:rPr>
              <w:t>250</w:t>
            </w:r>
          </w:p>
        </w:tc>
      </w:tr>
      <w:tr w:rsidR="00F15BA3" w:rsidRPr="00984F11" w:rsidTr="00984F11">
        <w:trPr>
          <w:cantSplit/>
          <w:trHeight w:val="1330"/>
          <w:jc w:val="center"/>
        </w:trPr>
        <w:tc>
          <w:tcPr>
            <w:tcW w:w="264"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7.</w:t>
            </w:r>
          </w:p>
        </w:tc>
        <w:tc>
          <w:tcPr>
            <w:tcW w:w="1341"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Школы</w:t>
            </w:r>
          </w:p>
        </w:tc>
        <w:tc>
          <w:tcPr>
            <w:tcW w:w="1017"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машино-мест на 1 объект</w:t>
            </w:r>
          </w:p>
        </w:tc>
        <w:tc>
          <w:tcPr>
            <w:tcW w:w="912" w:type="pct"/>
            <w:vAlign w:val="center"/>
          </w:tcPr>
          <w:p w:rsidR="00F15BA3" w:rsidRPr="00984F11" w:rsidRDefault="00F15BA3" w:rsidP="00984F11">
            <w:pPr>
              <w:spacing w:after="0" w:line="240" w:lineRule="auto"/>
              <w:ind w:left="-63" w:right="-152" w:firstLine="0"/>
              <w:jc w:val="center"/>
              <w:rPr>
                <w:rFonts w:eastAsia="Times New Roman"/>
                <w:szCs w:val="24"/>
              </w:rPr>
            </w:pPr>
            <w:r w:rsidRPr="00984F11">
              <w:rPr>
                <w:rFonts w:eastAsia="Times New Roman"/>
                <w:szCs w:val="24"/>
              </w:rPr>
              <w:t>по заданию на проектирование, но не менее 5</w:t>
            </w:r>
          </w:p>
        </w:tc>
        <w:tc>
          <w:tcPr>
            <w:tcW w:w="954" w:type="pct"/>
            <w:vAlign w:val="center"/>
          </w:tcPr>
          <w:p w:rsidR="00F15BA3" w:rsidRPr="00984F11" w:rsidRDefault="00F15BA3" w:rsidP="00984F11">
            <w:pPr>
              <w:spacing w:after="0" w:line="240" w:lineRule="auto"/>
              <w:ind w:left="136" w:firstLine="0"/>
              <w:jc w:val="center"/>
              <w:rPr>
                <w:rFonts w:eastAsia="Times New Roman"/>
                <w:color w:val="000000"/>
                <w:szCs w:val="24"/>
              </w:rPr>
            </w:pPr>
            <w:r w:rsidRPr="00984F11">
              <w:rPr>
                <w:rFonts w:eastAsia="Times New Roman"/>
                <w:color w:val="000000"/>
                <w:szCs w:val="24"/>
              </w:rPr>
              <w:t>м</w:t>
            </w:r>
          </w:p>
          <w:p w:rsidR="00F15BA3" w:rsidRPr="00984F11" w:rsidRDefault="00F15BA3" w:rsidP="00984F11">
            <w:pPr>
              <w:spacing w:after="0" w:line="240" w:lineRule="auto"/>
              <w:ind w:left="136" w:firstLine="0"/>
              <w:jc w:val="center"/>
              <w:rPr>
                <w:rFonts w:eastAsia="Times New Roman"/>
                <w:color w:val="000000"/>
                <w:szCs w:val="24"/>
              </w:rPr>
            </w:pPr>
          </w:p>
        </w:tc>
        <w:tc>
          <w:tcPr>
            <w:tcW w:w="512" w:type="pct"/>
            <w:vAlign w:val="center"/>
          </w:tcPr>
          <w:p w:rsidR="00F15BA3" w:rsidRPr="00984F11" w:rsidRDefault="00F15BA3" w:rsidP="00984F11">
            <w:pPr>
              <w:spacing w:after="0" w:line="240" w:lineRule="auto"/>
              <w:ind w:left="136" w:firstLine="0"/>
              <w:jc w:val="center"/>
              <w:rPr>
                <w:rFonts w:eastAsia="Times New Roman"/>
                <w:color w:val="000000"/>
                <w:szCs w:val="24"/>
              </w:rPr>
            </w:pPr>
            <w:r w:rsidRPr="00984F11">
              <w:rPr>
                <w:rFonts w:eastAsia="Times New Roman"/>
                <w:color w:val="000000"/>
                <w:szCs w:val="24"/>
              </w:rPr>
              <w:t>250</w:t>
            </w:r>
          </w:p>
        </w:tc>
      </w:tr>
      <w:tr w:rsidR="00F15BA3" w:rsidRPr="00984F11" w:rsidTr="00984F11">
        <w:trPr>
          <w:cantSplit/>
          <w:trHeight w:val="600"/>
          <w:jc w:val="center"/>
        </w:trPr>
        <w:tc>
          <w:tcPr>
            <w:tcW w:w="264"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8.</w:t>
            </w:r>
          </w:p>
        </w:tc>
        <w:tc>
          <w:tcPr>
            <w:tcW w:w="1341"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Больницы</w:t>
            </w:r>
          </w:p>
        </w:tc>
        <w:tc>
          <w:tcPr>
            <w:tcW w:w="1017"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машино-мест на 100 коек</w:t>
            </w:r>
          </w:p>
        </w:tc>
        <w:tc>
          <w:tcPr>
            <w:tcW w:w="912"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3</w:t>
            </w:r>
          </w:p>
        </w:tc>
        <w:tc>
          <w:tcPr>
            <w:tcW w:w="954"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м</w:t>
            </w:r>
          </w:p>
          <w:p w:rsidR="00F15BA3" w:rsidRPr="00984F11" w:rsidRDefault="00F15BA3" w:rsidP="00984F11">
            <w:pPr>
              <w:spacing w:after="0" w:line="240" w:lineRule="auto"/>
              <w:ind w:left="136" w:firstLine="0"/>
              <w:jc w:val="center"/>
              <w:rPr>
                <w:rFonts w:eastAsia="Times New Roman"/>
                <w:color w:val="000000"/>
                <w:szCs w:val="24"/>
              </w:rPr>
            </w:pPr>
          </w:p>
        </w:tc>
        <w:tc>
          <w:tcPr>
            <w:tcW w:w="512" w:type="pct"/>
            <w:vAlign w:val="center"/>
          </w:tcPr>
          <w:p w:rsidR="00F15BA3" w:rsidRPr="00984F11" w:rsidRDefault="00F15BA3" w:rsidP="00984F11">
            <w:pPr>
              <w:spacing w:after="0" w:line="240" w:lineRule="auto"/>
              <w:ind w:left="136" w:firstLine="0"/>
              <w:jc w:val="center"/>
              <w:rPr>
                <w:rFonts w:eastAsia="Times New Roman"/>
                <w:color w:val="000000"/>
                <w:szCs w:val="24"/>
              </w:rPr>
            </w:pPr>
            <w:r w:rsidRPr="00984F11">
              <w:rPr>
                <w:rFonts w:eastAsia="Times New Roman"/>
                <w:color w:val="000000"/>
                <w:szCs w:val="24"/>
              </w:rPr>
              <w:t>250</w:t>
            </w:r>
          </w:p>
        </w:tc>
      </w:tr>
      <w:tr w:rsidR="00F15BA3" w:rsidRPr="00984F11" w:rsidTr="00984F11">
        <w:trPr>
          <w:cantSplit/>
          <w:trHeight w:val="360"/>
          <w:jc w:val="center"/>
        </w:trPr>
        <w:tc>
          <w:tcPr>
            <w:tcW w:w="264"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9.</w:t>
            </w:r>
          </w:p>
        </w:tc>
        <w:tc>
          <w:tcPr>
            <w:tcW w:w="1341"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Поликлиники</w:t>
            </w:r>
          </w:p>
        </w:tc>
        <w:tc>
          <w:tcPr>
            <w:tcW w:w="1017"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Машино-мест на 100 посещений</w:t>
            </w:r>
          </w:p>
        </w:tc>
        <w:tc>
          <w:tcPr>
            <w:tcW w:w="912"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2</w:t>
            </w:r>
          </w:p>
        </w:tc>
        <w:tc>
          <w:tcPr>
            <w:tcW w:w="954" w:type="pct"/>
            <w:vAlign w:val="center"/>
          </w:tcPr>
          <w:p w:rsidR="00F15BA3" w:rsidRPr="00984F11" w:rsidRDefault="00F15BA3" w:rsidP="00984F11">
            <w:pPr>
              <w:spacing w:after="0" w:line="240" w:lineRule="auto"/>
              <w:ind w:left="136" w:firstLine="0"/>
              <w:jc w:val="center"/>
              <w:rPr>
                <w:rFonts w:eastAsia="Times New Roman"/>
                <w:color w:val="000000"/>
                <w:szCs w:val="24"/>
              </w:rPr>
            </w:pPr>
            <w:r w:rsidRPr="00984F11">
              <w:rPr>
                <w:rFonts w:eastAsia="Times New Roman"/>
                <w:color w:val="000000"/>
                <w:szCs w:val="24"/>
              </w:rPr>
              <w:t>м</w:t>
            </w:r>
          </w:p>
          <w:p w:rsidR="00F15BA3" w:rsidRPr="00984F11" w:rsidRDefault="00F15BA3" w:rsidP="00984F11">
            <w:pPr>
              <w:spacing w:after="0" w:line="240" w:lineRule="auto"/>
              <w:ind w:left="136" w:firstLine="0"/>
              <w:jc w:val="center"/>
              <w:rPr>
                <w:rFonts w:eastAsia="Times New Roman"/>
                <w:color w:val="000000"/>
                <w:szCs w:val="24"/>
              </w:rPr>
            </w:pPr>
          </w:p>
        </w:tc>
        <w:tc>
          <w:tcPr>
            <w:tcW w:w="512" w:type="pct"/>
            <w:vAlign w:val="center"/>
          </w:tcPr>
          <w:p w:rsidR="00F15BA3" w:rsidRPr="00984F11" w:rsidRDefault="00F15BA3" w:rsidP="00984F11">
            <w:pPr>
              <w:spacing w:after="0" w:line="240" w:lineRule="auto"/>
              <w:ind w:left="136" w:firstLine="0"/>
              <w:jc w:val="center"/>
              <w:rPr>
                <w:rFonts w:eastAsia="Times New Roman"/>
                <w:color w:val="000000"/>
                <w:szCs w:val="24"/>
              </w:rPr>
            </w:pPr>
            <w:r w:rsidRPr="00984F11">
              <w:rPr>
                <w:rFonts w:eastAsia="Times New Roman"/>
                <w:color w:val="000000"/>
                <w:szCs w:val="24"/>
              </w:rPr>
              <w:t>250</w:t>
            </w:r>
          </w:p>
        </w:tc>
      </w:tr>
      <w:tr w:rsidR="00F15BA3" w:rsidRPr="00984F11" w:rsidTr="00984F11">
        <w:trPr>
          <w:cantSplit/>
          <w:trHeight w:val="480"/>
          <w:jc w:val="center"/>
        </w:trPr>
        <w:tc>
          <w:tcPr>
            <w:tcW w:w="264"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10.</w:t>
            </w:r>
          </w:p>
        </w:tc>
        <w:tc>
          <w:tcPr>
            <w:tcW w:w="1341"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Предприятия общего бытового обслуживания</w:t>
            </w:r>
          </w:p>
        </w:tc>
        <w:tc>
          <w:tcPr>
            <w:tcW w:w="1017"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машино-мест на 30м</w:t>
            </w:r>
            <w:r w:rsidRPr="00984F11">
              <w:rPr>
                <w:rFonts w:eastAsia="Times New Roman"/>
                <w:color w:val="000000"/>
                <w:szCs w:val="24"/>
                <w:vertAlign w:val="superscript"/>
              </w:rPr>
              <w:t>2</w:t>
            </w:r>
            <w:r w:rsidRPr="00984F11">
              <w:rPr>
                <w:rFonts w:eastAsia="Times New Roman"/>
                <w:color w:val="000000"/>
                <w:szCs w:val="24"/>
              </w:rPr>
              <w:t>площади</w:t>
            </w:r>
          </w:p>
        </w:tc>
        <w:tc>
          <w:tcPr>
            <w:tcW w:w="912" w:type="pct"/>
            <w:vAlign w:val="center"/>
          </w:tcPr>
          <w:p w:rsidR="00F15BA3" w:rsidRPr="00984F11" w:rsidRDefault="00F15BA3" w:rsidP="00984F11">
            <w:pPr>
              <w:spacing w:after="0" w:line="240" w:lineRule="auto"/>
              <w:ind w:firstLine="0"/>
              <w:jc w:val="center"/>
              <w:rPr>
                <w:rFonts w:eastAsia="Times New Roman"/>
                <w:szCs w:val="24"/>
              </w:rPr>
            </w:pPr>
            <w:r w:rsidRPr="00984F11">
              <w:rPr>
                <w:rFonts w:eastAsia="Times New Roman"/>
                <w:szCs w:val="24"/>
              </w:rPr>
              <w:t>2</w:t>
            </w:r>
          </w:p>
        </w:tc>
        <w:tc>
          <w:tcPr>
            <w:tcW w:w="954"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м</w:t>
            </w:r>
          </w:p>
          <w:p w:rsidR="00F15BA3" w:rsidRPr="00984F11" w:rsidRDefault="00F15BA3" w:rsidP="00984F11">
            <w:pPr>
              <w:spacing w:after="0" w:line="240" w:lineRule="auto"/>
              <w:ind w:left="136" w:firstLine="0"/>
              <w:jc w:val="center"/>
              <w:rPr>
                <w:rFonts w:eastAsia="Times New Roman"/>
                <w:color w:val="000000"/>
                <w:szCs w:val="24"/>
              </w:rPr>
            </w:pPr>
          </w:p>
        </w:tc>
        <w:tc>
          <w:tcPr>
            <w:tcW w:w="512" w:type="pct"/>
            <w:vAlign w:val="center"/>
          </w:tcPr>
          <w:p w:rsidR="00F15BA3" w:rsidRPr="00984F11" w:rsidRDefault="00F15BA3" w:rsidP="00984F11">
            <w:pPr>
              <w:spacing w:after="0" w:line="240" w:lineRule="auto"/>
              <w:ind w:left="136" w:firstLine="0"/>
              <w:jc w:val="center"/>
              <w:rPr>
                <w:rFonts w:eastAsia="Times New Roman"/>
                <w:color w:val="000000"/>
                <w:szCs w:val="24"/>
              </w:rPr>
            </w:pPr>
            <w:r w:rsidRPr="00984F11">
              <w:rPr>
                <w:rFonts w:eastAsia="Times New Roman"/>
                <w:color w:val="000000"/>
                <w:szCs w:val="24"/>
              </w:rPr>
              <w:t>150</w:t>
            </w:r>
          </w:p>
        </w:tc>
      </w:tr>
      <w:tr w:rsidR="00F15BA3" w:rsidRPr="00984F11" w:rsidTr="00984F11">
        <w:trPr>
          <w:cantSplit/>
          <w:trHeight w:val="676"/>
          <w:jc w:val="center"/>
        </w:trPr>
        <w:tc>
          <w:tcPr>
            <w:tcW w:w="264"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11.</w:t>
            </w:r>
          </w:p>
        </w:tc>
        <w:tc>
          <w:tcPr>
            <w:tcW w:w="1341"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Самостоятельные</w:t>
            </w:r>
          </w:p>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спортивные объекты</w:t>
            </w:r>
          </w:p>
        </w:tc>
        <w:tc>
          <w:tcPr>
            <w:tcW w:w="1017"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машино-мест на 100 мест или единовременных</w:t>
            </w:r>
          </w:p>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посетителей</w:t>
            </w:r>
          </w:p>
        </w:tc>
        <w:tc>
          <w:tcPr>
            <w:tcW w:w="912" w:type="pct"/>
            <w:vAlign w:val="center"/>
          </w:tcPr>
          <w:p w:rsidR="00F15BA3" w:rsidRPr="00984F11" w:rsidRDefault="00F15BA3" w:rsidP="00984F11">
            <w:pPr>
              <w:spacing w:after="0" w:line="240" w:lineRule="auto"/>
              <w:ind w:firstLine="0"/>
              <w:jc w:val="center"/>
              <w:rPr>
                <w:rFonts w:eastAsia="Times New Roman"/>
                <w:color w:val="000000"/>
                <w:szCs w:val="24"/>
                <w:vertAlign w:val="superscript"/>
              </w:rPr>
            </w:pPr>
            <w:r w:rsidRPr="00984F11">
              <w:rPr>
                <w:rFonts w:eastAsia="Times New Roman"/>
                <w:color w:val="000000"/>
                <w:szCs w:val="24"/>
              </w:rPr>
              <w:t>5</w:t>
            </w:r>
          </w:p>
        </w:tc>
        <w:tc>
          <w:tcPr>
            <w:tcW w:w="954" w:type="pct"/>
            <w:vAlign w:val="center"/>
          </w:tcPr>
          <w:p w:rsidR="00F15BA3" w:rsidRPr="00984F11" w:rsidRDefault="00F15BA3" w:rsidP="00984F11">
            <w:pPr>
              <w:spacing w:after="0" w:line="240" w:lineRule="auto"/>
              <w:ind w:right="-22" w:firstLine="0"/>
              <w:jc w:val="center"/>
              <w:rPr>
                <w:rFonts w:eastAsia="Times New Roman"/>
                <w:color w:val="000000"/>
                <w:szCs w:val="24"/>
              </w:rPr>
            </w:pPr>
            <w:r w:rsidRPr="00984F11">
              <w:rPr>
                <w:rFonts w:eastAsia="Times New Roman"/>
                <w:color w:val="000000"/>
                <w:szCs w:val="24"/>
              </w:rPr>
              <w:t>м</w:t>
            </w:r>
          </w:p>
        </w:tc>
        <w:tc>
          <w:tcPr>
            <w:tcW w:w="512" w:type="pct"/>
            <w:vAlign w:val="center"/>
          </w:tcPr>
          <w:p w:rsidR="00F15BA3" w:rsidRPr="00984F11" w:rsidRDefault="00F15BA3" w:rsidP="00984F11">
            <w:pPr>
              <w:spacing w:after="0" w:line="240" w:lineRule="auto"/>
              <w:ind w:left="136" w:firstLine="0"/>
              <w:jc w:val="center"/>
              <w:rPr>
                <w:rFonts w:eastAsia="Times New Roman"/>
                <w:color w:val="000000"/>
                <w:szCs w:val="24"/>
              </w:rPr>
            </w:pPr>
            <w:r w:rsidRPr="00984F11">
              <w:rPr>
                <w:rFonts w:eastAsia="Times New Roman"/>
                <w:color w:val="000000"/>
                <w:szCs w:val="24"/>
              </w:rPr>
              <w:t>400</w:t>
            </w:r>
          </w:p>
        </w:tc>
      </w:tr>
      <w:tr w:rsidR="00F15BA3" w:rsidRPr="00984F11" w:rsidTr="00984F11">
        <w:trPr>
          <w:cantSplit/>
          <w:trHeight w:val="1195"/>
          <w:jc w:val="center"/>
        </w:trPr>
        <w:tc>
          <w:tcPr>
            <w:tcW w:w="264"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12.</w:t>
            </w:r>
          </w:p>
        </w:tc>
        <w:tc>
          <w:tcPr>
            <w:tcW w:w="1341" w:type="pct"/>
            <w:vAlign w:val="center"/>
          </w:tcPr>
          <w:p w:rsidR="00F15BA3" w:rsidRPr="00984F11" w:rsidRDefault="00CE4A7E" w:rsidP="00984F11">
            <w:pPr>
              <w:spacing w:after="0" w:line="240" w:lineRule="auto"/>
              <w:ind w:firstLine="0"/>
              <w:jc w:val="center"/>
              <w:rPr>
                <w:rFonts w:eastAsia="Times New Roman"/>
                <w:color w:val="000000"/>
                <w:szCs w:val="24"/>
              </w:rPr>
            </w:pPr>
            <w:r w:rsidRPr="00984F11">
              <w:rPr>
                <w:rFonts w:eastAsia="Times New Roman"/>
                <w:color w:val="000000"/>
                <w:szCs w:val="24"/>
              </w:rPr>
              <w:t>М</w:t>
            </w:r>
            <w:r w:rsidR="00F15BA3" w:rsidRPr="00984F11">
              <w:rPr>
                <w:rFonts w:eastAsia="Times New Roman"/>
                <w:color w:val="000000"/>
                <w:szCs w:val="24"/>
              </w:rPr>
              <w:t>узеи, выставки</w:t>
            </w:r>
            <w:r w:rsidRPr="00984F11">
              <w:rPr>
                <w:rFonts w:eastAsia="Times New Roman"/>
                <w:color w:val="000000"/>
                <w:szCs w:val="24"/>
              </w:rPr>
              <w:t>, дома культуры</w:t>
            </w:r>
          </w:p>
        </w:tc>
        <w:tc>
          <w:tcPr>
            <w:tcW w:w="1017"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машино-мест на 100 мест или единовременных</w:t>
            </w:r>
          </w:p>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посетителей</w:t>
            </w:r>
          </w:p>
        </w:tc>
        <w:tc>
          <w:tcPr>
            <w:tcW w:w="912" w:type="pct"/>
            <w:vAlign w:val="center"/>
          </w:tcPr>
          <w:p w:rsidR="00F15BA3" w:rsidRPr="00984F11" w:rsidRDefault="00F15BA3" w:rsidP="00984F11">
            <w:pPr>
              <w:spacing w:after="0" w:line="240" w:lineRule="auto"/>
              <w:ind w:firstLine="0"/>
              <w:jc w:val="center"/>
              <w:rPr>
                <w:rFonts w:eastAsia="Times New Roman"/>
                <w:color w:val="000000"/>
                <w:szCs w:val="24"/>
                <w:vertAlign w:val="superscript"/>
              </w:rPr>
            </w:pPr>
            <w:r w:rsidRPr="00984F11">
              <w:rPr>
                <w:rFonts w:eastAsia="Times New Roman"/>
                <w:color w:val="000000"/>
                <w:szCs w:val="24"/>
              </w:rPr>
              <w:t>7</w:t>
            </w:r>
          </w:p>
        </w:tc>
        <w:tc>
          <w:tcPr>
            <w:tcW w:w="954" w:type="pct"/>
            <w:vAlign w:val="center"/>
          </w:tcPr>
          <w:p w:rsidR="00F15BA3" w:rsidRPr="00984F11" w:rsidRDefault="00F15BA3" w:rsidP="00984F11">
            <w:pPr>
              <w:spacing w:after="0" w:line="240" w:lineRule="auto"/>
              <w:ind w:right="-22" w:firstLine="0"/>
              <w:jc w:val="center"/>
              <w:rPr>
                <w:rFonts w:eastAsia="Times New Roman"/>
                <w:color w:val="000000"/>
                <w:szCs w:val="24"/>
              </w:rPr>
            </w:pPr>
            <w:r w:rsidRPr="00984F11">
              <w:rPr>
                <w:rFonts w:eastAsia="Times New Roman"/>
                <w:color w:val="000000"/>
                <w:szCs w:val="24"/>
              </w:rPr>
              <w:t>м</w:t>
            </w:r>
          </w:p>
          <w:p w:rsidR="00F15BA3" w:rsidRPr="00984F11" w:rsidRDefault="00F15BA3" w:rsidP="00984F11">
            <w:pPr>
              <w:spacing w:after="0" w:line="240" w:lineRule="auto"/>
              <w:ind w:right="-22" w:firstLine="0"/>
              <w:jc w:val="center"/>
              <w:rPr>
                <w:rFonts w:eastAsia="Times New Roman"/>
                <w:color w:val="000000"/>
                <w:szCs w:val="24"/>
              </w:rPr>
            </w:pPr>
          </w:p>
        </w:tc>
        <w:tc>
          <w:tcPr>
            <w:tcW w:w="512" w:type="pct"/>
            <w:vAlign w:val="center"/>
          </w:tcPr>
          <w:p w:rsidR="00F15BA3" w:rsidRPr="00984F11" w:rsidRDefault="00F15BA3" w:rsidP="00984F11">
            <w:pPr>
              <w:spacing w:after="0" w:line="240" w:lineRule="auto"/>
              <w:ind w:left="136" w:firstLine="0"/>
              <w:jc w:val="center"/>
              <w:rPr>
                <w:rFonts w:eastAsia="Times New Roman"/>
                <w:color w:val="000000"/>
                <w:szCs w:val="24"/>
              </w:rPr>
            </w:pPr>
            <w:r w:rsidRPr="00984F11">
              <w:rPr>
                <w:rFonts w:eastAsia="Times New Roman"/>
                <w:color w:val="000000"/>
                <w:szCs w:val="24"/>
              </w:rPr>
              <w:t>400</w:t>
            </w:r>
          </w:p>
        </w:tc>
      </w:tr>
      <w:tr w:rsidR="00F15BA3" w:rsidRPr="00984F11" w:rsidTr="00984F11">
        <w:trPr>
          <w:cantSplit/>
          <w:trHeight w:val="747"/>
          <w:jc w:val="center"/>
        </w:trPr>
        <w:tc>
          <w:tcPr>
            <w:tcW w:w="264"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13.</w:t>
            </w:r>
          </w:p>
        </w:tc>
        <w:tc>
          <w:tcPr>
            <w:tcW w:w="1341"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Рынки, рыночные комплексы, ярмарки</w:t>
            </w:r>
          </w:p>
        </w:tc>
        <w:tc>
          <w:tcPr>
            <w:tcW w:w="1017"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машино-мест на 50 торговых мест</w:t>
            </w:r>
          </w:p>
        </w:tc>
        <w:tc>
          <w:tcPr>
            <w:tcW w:w="912"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20</w:t>
            </w:r>
          </w:p>
        </w:tc>
        <w:tc>
          <w:tcPr>
            <w:tcW w:w="954" w:type="pct"/>
            <w:vAlign w:val="center"/>
          </w:tcPr>
          <w:p w:rsidR="00F15BA3" w:rsidRPr="00984F11" w:rsidRDefault="00F15BA3" w:rsidP="00984F11">
            <w:pPr>
              <w:spacing w:after="0" w:line="240" w:lineRule="auto"/>
              <w:ind w:right="-22" w:firstLine="0"/>
              <w:jc w:val="center"/>
              <w:rPr>
                <w:rFonts w:eastAsia="Times New Roman"/>
                <w:color w:val="000000"/>
                <w:szCs w:val="24"/>
              </w:rPr>
            </w:pPr>
            <w:r w:rsidRPr="00984F11">
              <w:rPr>
                <w:rFonts w:eastAsia="Times New Roman"/>
                <w:color w:val="000000"/>
                <w:szCs w:val="24"/>
              </w:rPr>
              <w:t>м</w:t>
            </w:r>
          </w:p>
        </w:tc>
        <w:tc>
          <w:tcPr>
            <w:tcW w:w="512" w:type="pct"/>
            <w:vAlign w:val="center"/>
          </w:tcPr>
          <w:p w:rsidR="00F15BA3" w:rsidRPr="00984F11" w:rsidRDefault="00F15BA3" w:rsidP="00984F11">
            <w:pPr>
              <w:spacing w:after="0" w:line="240" w:lineRule="auto"/>
              <w:ind w:left="136" w:firstLine="0"/>
              <w:jc w:val="center"/>
              <w:rPr>
                <w:rFonts w:eastAsia="Times New Roman"/>
                <w:color w:val="000000"/>
                <w:szCs w:val="24"/>
              </w:rPr>
            </w:pPr>
            <w:r w:rsidRPr="00984F11">
              <w:rPr>
                <w:rFonts w:eastAsia="Times New Roman"/>
                <w:color w:val="000000"/>
                <w:szCs w:val="24"/>
              </w:rPr>
              <w:t>150</w:t>
            </w:r>
          </w:p>
        </w:tc>
      </w:tr>
      <w:tr w:rsidR="00F15BA3" w:rsidRPr="00984F11" w:rsidTr="00984F11">
        <w:trPr>
          <w:cantSplit/>
          <w:trHeight w:val="360"/>
          <w:jc w:val="center"/>
        </w:trPr>
        <w:tc>
          <w:tcPr>
            <w:tcW w:w="264"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14.</w:t>
            </w:r>
          </w:p>
        </w:tc>
        <w:tc>
          <w:tcPr>
            <w:tcW w:w="1341"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Рестораны и кафе, клубы (отдельно стоящие)</w:t>
            </w:r>
          </w:p>
        </w:tc>
        <w:tc>
          <w:tcPr>
            <w:tcW w:w="1017" w:type="pct"/>
            <w:vAlign w:val="center"/>
          </w:tcPr>
          <w:p w:rsidR="00F15BA3" w:rsidRPr="00984F11" w:rsidRDefault="00A43223" w:rsidP="00984F11">
            <w:pPr>
              <w:spacing w:after="0" w:line="240" w:lineRule="auto"/>
              <w:ind w:firstLine="0"/>
              <w:jc w:val="center"/>
              <w:rPr>
                <w:rFonts w:eastAsia="Times New Roman"/>
                <w:color w:val="000000"/>
                <w:szCs w:val="24"/>
              </w:rPr>
            </w:pPr>
            <w:r w:rsidRPr="00984F11">
              <w:rPr>
                <w:rFonts w:eastAsia="Times New Roman"/>
                <w:color w:val="000000"/>
                <w:szCs w:val="24"/>
              </w:rPr>
              <w:t>машино-мест на 100 человек</w:t>
            </w:r>
          </w:p>
        </w:tc>
        <w:tc>
          <w:tcPr>
            <w:tcW w:w="912"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10</w:t>
            </w:r>
          </w:p>
        </w:tc>
        <w:tc>
          <w:tcPr>
            <w:tcW w:w="954" w:type="pct"/>
            <w:vAlign w:val="center"/>
          </w:tcPr>
          <w:p w:rsidR="00F15BA3" w:rsidRPr="00984F11" w:rsidRDefault="00A43223" w:rsidP="00984F11">
            <w:pPr>
              <w:spacing w:after="0" w:line="240" w:lineRule="auto"/>
              <w:ind w:right="-22" w:firstLine="0"/>
              <w:jc w:val="center"/>
              <w:rPr>
                <w:rFonts w:eastAsia="Times New Roman"/>
                <w:color w:val="000000"/>
                <w:szCs w:val="24"/>
              </w:rPr>
            </w:pPr>
            <w:r w:rsidRPr="00984F11">
              <w:rPr>
                <w:rFonts w:eastAsia="Times New Roman"/>
                <w:color w:val="000000"/>
                <w:szCs w:val="24"/>
              </w:rPr>
              <w:t>м</w:t>
            </w:r>
          </w:p>
        </w:tc>
        <w:tc>
          <w:tcPr>
            <w:tcW w:w="512" w:type="pct"/>
            <w:vAlign w:val="center"/>
          </w:tcPr>
          <w:p w:rsidR="00F15BA3" w:rsidRPr="00984F11" w:rsidRDefault="00F15BA3" w:rsidP="00984F11">
            <w:pPr>
              <w:spacing w:after="0" w:line="240" w:lineRule="auto"/>
              <w:ind w:left="136" w:firstLine="0"/>
              <w:jc w:val="center"/>
              <w:rPr>
                <w:rFonts w:eastAsia="Times New Roman"/>
                <w:color w:val="000000"/>
                <w:szCs w:val="24"/>
              </w:rPr>
            </w:pPr>
            <w:r w:rsidRPr="00984F11">
              <w:rPr>
                <w:rFonts w:eastAsia="Times New Roman"/>
                <w:color w:val="000000"/>
                <w:szCs w:val="24"/>
              </w:rPr>
              <w:t>150</w:t>
            </w:r>
          </w:p>
        </w:tc>
      </w:tr>
      <w:tr w:rsidR="00F15BA3" w:rsidRPr="00984F11" w:rsidTr="00984F11">
        <w:trPr>
          <w:cantSplit/>
          <w:trHeight w:val="360"/>
          <w:jc w:val="center"/>
        </w:trPr>
        <w:tc>
          <w:tcPr>
            <w:tcW w:w="264"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15.</w:t>
            </w:r>
          </w:p>
        </w:tc>
        <w:tc>
          <w:tcPr>
            <w:tcW w:w="1341"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Гостиницы</w:t>
            </w:r>
          </w:p>
        </w:tc>
        <w:tc>
          <w:tcPr>
            <w:tcW w:w="1017"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машино-мест на 100 человек</w:t>
            </w:r>
          </w:p>
        </w:tc>
        <w:tc>
          <w:tcPr>
            <w:tcW w:w="912"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10</w:t>
            </w:r>
          </w:p>
        </w:tc>
        <w:tc>
          <w:tcPr>
            <w:tcW w:w="954" w:type="pct"/>
            <w:vAlign w:val="center"/>
          </w:tcPr>
          <w:p w:rsidR="00F15BA3" w:rsidRPr="00984F11" w:rsidRDefault="00F15BA3" w:rsidP="00984F11">
            <w:pPr>
              <w:spacing w:after="0" w:line="240" w:lineRule="auto"/>
              <w:ind w:right="-22" w:firstLine="0"/>
              <w:jc w:val="center"/>
              <w:rPr>
                <w:rFonts w:eastAsia="Times New Roman"/>
                <w:color w:val="000000"/>
                <w:szCs w:val="24"/>
              </w:rPr>
            </w:pPr>
            <w:r w:rsidRPr="00984F11">
              <w:rPr>
                <w:rFonts w:eastAsia="Times New Roman"/>
                <w:color w:val="000000"/>
                <w:szCs w:val="24"/>
              </w:rPr>
              <w:t>м</w:t>
            </w:r>
          </w:p>
        </w:tc>
        <w:tc>
          <w:tcPr>
            <w:tcW w:w="512" w:type="pct"/>
            <w:vAlign w:val="center"/>
          </w:tcPr>
          <w:p w:rsidR="00F15BA3" w:rsidRPr="00984F11" w:rsidRDefault="00F15BA3" w:rsidP="00984F11">
            <w:pPr>
              <w:spacing w:after="0" w:line="240" w:lineRule="auto"/>
              <w:ind w:left="136" w:firstLine="0"/>
              <w:jc w:val="center"/>
              <w:rPr>
                <w:rFonts w:eastAsia="Times New Roman"/>
                <w:color w:val="000000"/>
                <w:szCs w:val="24"/>
              </w:rPr>
            </w:pPr>
            <w:r w:rsidRPr="00984F11">
              <w:rPr>
                <w:rFonts w:eastAsia="Times New Roman"/>
                <w:color w:val="000000"/>
                <w:szCs w:val="24"/>
              </w:rPr>
              <w:t>250</w:t>
            </w:r>
          </w:p>
        </w:tc>
      </w:tr>
      <w:tr w:rsidR="00F15BA3" w:rsidRPr="00984F11" w:rsidTr="00984F11">
        <w:trPr>
          <w:cantSplit/>
          <w:trHeight w:val="1528"/>
          <w:jc w:val="center"/>
        </w:trPr>
        <w:tc>
          <w:tcPr>
            <w:tcW w:w="264"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16.</w:t>
            </w:r>
          </w:p>
        </w:tc>
        <w:tc>
          <w:tcPr>
            <w:tcW w:w="1341" w:type="pct"/>
            <w:vAlign w:val="center"/>
          </w:tcPr>
          <w:p w:rsidR="00F15BA3" w:rsidRPr="00984F11" w:rsidRDefault="00CE4A7E" w:rsidP="00984F11">
            <w:pPr>
              <w:spacing w:after="0" w:line="240" w:lineRule="auto"/>
              <w:ind w:firstLine="0"/>
              <w:jc w:val="center"/>
              <w:rPr>
                <w:rFonts w:eastAsia="Times New Roman"/>
                <w:color w:val="000000"/>
                <w:szCs w:val="24"/>
              </w:rPr>
            </w:pPr>
            <w:r w:rsidRPr="00984F11">
              <w:rPr>
                <w:rFonts w:eastAsia="Times New Roman"/>
                <w:color w:val="000000"/>
                <w:szCs w:val="24"/>
              </w:rPr>
              <w:t>Автостанции</w:t>
            </w:r>
          </w:p>
        </w:tc>
        <w:tc>
          <w:tcPr>
            <w:tcW w:w="1017"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машино-мест на100 пассажиров дальнего и местного сообщений, прибывающих в час «пик»</w:t>
            </w:r>
          </w:p>
        </w:tc>
        <w:tc>
          <w:tcPr>
            <w:tcW w:w="912"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10</w:t>
            </w:r>
          </w:p>
        </w:tc>
        <w:tc>
          <w:tcPr>
            <w:tcW w:w="954" w:type="pct"/>
            <w:vAlign w:val="center"/>
          </w:tcPr>
          <w:p w:rsidR="00F15BA3" w:rsidRPr="00984F11" w:rsidRDefault="00A43223" w:rsidP="00984F11">
            <w:pPr>
              <w:spacing w:after="0" w:line="240" w:lineRule="auto"/>
              <w:ind w:right="-22" w:firstLine="0"/>
              <w:jc w:val="center"/>
              <w:rPr>
                <w:rFonts w:eastAsia="Times New Roman"/>
                <w:color w:val="000000"/>
                <w:szCs w:val="24"/>
              </w:rPr>
            </w:pPr>
            <w:r w:rsidRPr="00984F11">
              <w:rPr>
                <w:rFonts w:eastAsia="Times New Roman"/>
                <w:color w:val="000000"/>
                <w:szCs w:val="24"/>
              </w:rPr>
              <w:t>м</w:t>
            </w:r>
          </w:p>
        </w:tc>
        <w:tc>
          <w:tcPr>
            <w:tcW w:w="512" w:type="pct"/>
            <w:vAlign w:val="center"/>
          </w:tcPr>
          <w:p w:rsidR="00F15BA3" w:rsidRPr="00984F11" w:rsidRDefault="00F15BA3" w:rsidP="00984F11">
            <w:pPr>
              <w:spacing w:after="0" w:line="240" w:lineRule="auto"/>
              <w:ind w:left="136" w:firstLine="0"/>
              <w:jc w:val="center"/>
              <w:rPr>
                <w:rFonts w:eastAsia="Times New Roman"/>
                <w:color w:val="000000"/>
                <w:szCs w:val="24"/>
              </w:rPr>
            </w:pPr>
            <w:r w:rsidRPr="00984F11">
              <w:rPr>
                <w:rFonts w:eastAsia="Times New Roman"/>
                <w:color w:val="000000"/>
                <w:szCs w:val="24"/>
              </w:rPr>
              <w:t>150</w:t>
            </w:r>
          </w:p>
        </w:tc>
      </w:tr>
      <w:tr w:rsidR="00F15BA3" w:rsidRPr="00984F11" w:rsidTr="00984F11">
        <w:trPr>
          <w:cantSplit/>
          <w:trHeight w:val="311"/>
          <w:jc w:val="center"/>
        </w:trPr>
        <w:tc>
          <w:tcPr>
            <w:tcW w:w="5000" w:type="pct"/>
            <w:gridSpan w:val="6"/>
            <w:shd w:val="clear" w:color="auto" w:fill="FFFFFF" w:themeFill="background1"/>
            <w:vAlign w:val="center"/>
          </w:tcPr>
          <w:p w:rsidR="00F15BA3" w:rsidRPr="00984F11" w:rsidRDefault="00F15BA3" w:rsidP="00984F11">
            <w:pPr>
              <w:spacing w:after="0" w:line="240" w:lineRule="auto"/>
              <w:ind w:right="-22" w:firstLine="0"/>
              <w:jc w:val="center"/>
              <w:rPr>
                <w:rFonts w:eastAsia="Times New Roman"/>
                <w:color w:val="000000"/>
                <w:szCs w:val="24"/>
              </w:rPr>
            </w:pPr>
            <w:r w:rsidRPr="00984F11">
              <w:rPr>
                <w:rFonts w:eastAsia="Times New Roman"/>
                <w:color w:val="000000"/>
                <w:szCs w:val="24"/>
              </w:rPr>
              <w:t>Рекреационные территории и объекты отдыха</w:t>
            </w:r>
          </w:p>
        </w:tc>
      </w:tr>
      <w:tr w:rsidR="00F15BA3" w:rsidRPr="00984F11" w:rsidTr="00984F11">
        <w:trPr>
          <w:cantSplit/>
          <w:trHeight w:val="480"/>
          <w:jc w:val="center"/>
        </w:trPr>
        <w:tc>
          <w:tcPr>
            <w:tcW w:w="264"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17.</w:t>
            </w:r>
          </w:p>
        </w:tc>
        <w:tc>
          <w:tcPr>
            <w:tcW w:w="1341"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Пляжи и парки в зонах отдыха</w:t>
            </w:r>
          </w:p>
        </w:tc>
        <w:tc>
          <w:tcPr>
            <w:tcW w:w="1017"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 xml:space="preserve">машино-мест на 100 единовременных        </w:t>
            </w:r>
            <w:r w:rsidRPr="00984F11">
              <w:rPr>
                <w:rFonts w:eastAsia="Times New Roman"/>
                <w:color w:val="000000"/>
                <w:szCs w:val="24"/>
              </w:rPr>
              <w:br/>
              <w:t>посетителей</w:t>
            </w:r>
          </w:p>
        </w:tc>
        <w:tc>
          <w:tcPr>
            <w:tcW w:w="912"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15</w:t>
            </w:r>
          </w:p>
        </w:tc>
        <w:tc>
          <w:tcPr>
            <w:tcW w:w="954" w:type="pct"/>
            <w:vAlign w:val="center"/>
          </w:tcPr>
          <w:p w:rsidR="00F15BA3" w:rsidRPr="00984F11" w:rsidRDefault="00A43223" w:rsidP="00984F11">
            <w:pPr>
              <w:spacing w:after="0" w:line="240" w:lineRule="auto"/>
              <w:ind w:right="-22" w:firstLine="0"/>
              <w:jc w:val="center"/>
              <w:rPr>
                <w:rFonts w:eastAsia="Times New Roman"/>
                <w:color w:val="000000"/>
                <w:szCs w:val="24"/>
              </w:rPr>
            </w:pPr>
            <w:r w:rsidRPr="00984F11">
              <w:rPr>
                <w:rFonts w:eastAsia="Times New Roman"/>
                <w:color w:val="000000"/>
                <w:szCs w:val="24"/>
              </w:rPr>
              <w:t>м</w:t>
            </w:r>
          </w:p>
        </w:tc>
        <w:tc>
          <w:tcPr>
            <w:tcW w:w="512" w:type="pct"/>
            <w:vAlign w:val="center"/>
          </w:tcPr>
          <w:p w:rsidR="00F15BA3" w:rsidRPr="00984F11" w:rsidRDefault="00F15BA3" w:rsidP="00984F11">
            <w:pPr>
              <w:spacing w:after="0" w:line="240" w:lineRule="auto"/>
              <w:ind w:left="136" w:firstLine="0"/>
              <w:jc w:val="center"/>
              <w:rPr>
                <w:rFonts w:eastAsia="Times New Roman"/>
                <w:color w:val="000000"/>
                <w:szCs w:val="24"/>
              </w:rPr>
            </w:pPr>
            <w:r w:rsidRPr="00984F11">
              <w:rPr>
                <w:rFonts w:eastAsia="Times New Roman"/>
                <w:color w:val="000000"/>
                <w:szCs w:val="24"/>
              </w:rPr>
              <w:t>400</w:t>
            </w:r>
          </w:p>
        </w:tc>
      </w:tr>
      <w:tr w:rsidR="00F15BA3" w:rsidRPr="00984F11" w:rsidTr="00984F11">
        <w:trPr>
          <w:cantSplit/>
          <w:trHeight w:val="568"/>
          <w:jc w:val="center"/>
        </w:trPr>
        <w:tc>
          <w:tcPr>
            <w:tcW w:w="264"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18.</w:t>
            </w:r>
          </w:p>
        </w:tc>
        <w:tc>
          <w:tcPr>
            <w:tcW w:w="1341"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Лесопарки и заповедники</w:t>
            </w:r>
          </w:p>
        </w:tc>
        <w:tc>
          <w:tcPr>
            <w:tcW w:w="1017"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машино-мест на 100 единовременных</w:t>
            </w:r>
          </w:p>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посетителей</w:t>
            </w:r>
          </w:p>
        </w:tc>
        <w:tc>
          <w:tcPr>
            <w:tcW w:w="912"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7</w:t>
            </w:r>
          </w:p>
        </w:tc>
        <w:tc>
          <w:tcPr>
            <w:tcW w:w="954" w:type="pct"/>
            <w:vAlign w:val="center"/>
          </w:tcPr>
          <w:p w:rsidR="00F15BA3" w:rsidRPr="00984F11" w:rsidRDefault="00A43223" w:rsidP="00984F11">
            <w:pPr>
              <w:spacing w:after="0" w:line="240" w:lineRule="auto"/>
              <w:ind w:right="-22" w:firstLine="0"/>
              <w:jc w:val="center"/>
              <w:rPr>
                <w:rFonts w:eastAsia="Times New Roman"/>
                <w:color w:val="000000"/>
                <w:szCs w:val="24"/>
              </w:rPr>
            </w:pPr>
            <w:r w:rsidRPr="00984F11">
              <w:rPr>
                <w:rFonts w:eastAsia="Times New Roman"/>
                <w:color w:val="000000"/>
                <w:szCs w:val="24"/>
              </w:rPr>
              <w:t>м</w:t>
            </w:r>
          </w:p>
        </w:tc>
        <w:tc>
          <w:tcPr>
            <w:tcW w:w="512" w:type="pct"/>
            <w:vAlign w:val="center"/>
          </w:tcPr>
          <w:p w:rsidR="00F15BA3" w:rsidRPr="00984F11" w:rsidRDefault="00F15BA3" w:rsidP="00984F11">
            <w:pPr>
              <w:spacing w:after="0" w:line="240" w:lineRule="auto"/>
              <w:ind w:left="136" w:firstLine="0"/>
              <w:jc w:val="center"/>
              <w:rPr>
                <w:rFonts w:eastAsia="Times New Roman"/>
                <w:color w:val="000000"/>
                <w:szCs w:val="24"/>
              </w:rPr>
            </w:pPr>
            <w:r w:rsidRPr="00984F11">
              <w:rPr>
                <w:rFonts w:eastAsia="Times New Roman"/>
                <w:color w:val="000000"/>
                <w:szCs w:val="24"/>
              </w:rPr>
              <w:t>400</w:t>
            </w:r>
          </w:p>
        </w:tc>
      </w:tr>
      <w:tr w:rsidR="00F15BA3" w:rsidRPr="00984F11" w:rsidTr="00984F11">
        <w:trPr>
          <w:cantSplit/>
          <w:trHeight w:val="480"/>
          <w:jc w:val="center"/>
        </w:trPr>
        <w:tc>
          <w:tcPr>
            <w:tcW w:w="264"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19.</w:t>
            </w:r>
          </w:p>
        </w:tc>
        <w:tc>
          <w:tcPr>
            <w:tcW w:w="1341"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Базы кратковременного отдыха</w:t>
            </w:r>
          </w:p>
        </w:tc>
        <w:tc>
          <w:tcPr>
            <w:tcW w:w="1017"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машино-мест на 100 единовременных</w:t>
            </w:r>
          </w:p>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посетителей</w:t>
            </w:r>
          </w:p>
        </w:tc>
        <w:tc>
          <w:tcPr>
            <w:tcW w:w="912"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10</w:t>
            </w:r>
          </w:p>
        </w:tc>
        <w:tc>
          <w:tcPr>
            <w:tcW w:w="954" w:type="pct"/>
            <w:vAlign w:val="center"/>
          </w:tcPr>
          <w:p w:rsidR="00F15BA3" w:rsidRPr="00984F11" w:rsidRDefault="00A43223" w:rsidP="00984F11">
            <w:pPr>
              <w:spacing w:after="0" w:line="240" w:lineRule="auto"/>
              <w:ind w:right="-22" w:firstLine="0"/>
              <w:jc w:val="center"/>
              <w:rPr>
                <w:rFonts w:eastAsia="Times New Roman"/>
                <w:color w:val="000000"/>
                <w:szCs w:val="24"/>
              </w:rPr>
            </w:pPr>
            <w:r w:rsidRPr="00984F11">
              <w:rPr>
                <w:rFonts w:eastAsia="Times New Roman"/>
                <w:color w:val="000000"/>
                <w:szCs w:val="24"/>
              </w:rPr>
              <w:t>м</w:t>
            </w:r>
          </w:p>
        </w:tc>
        <w:tc>
          <w:tcPr>
            <w:tcW w:w="512" w:type="pct"/>
            <w:vAlign w:val="center"/>
          </w:tcPr>
          <w:p w:rsidR="00F15BA3" w:rsidRPr="00984F11" w:rsidRDefault="00F15BA3" w:rsidP="00984F11">
            <w:pPr>
              <w:spacing w:after="0" w:line="240" w:lineRule="auto"/>
              <w:ind w:left="136" w:firstLine="0"/>
              <w:jc w:val="center"/>
              <w:rPr>
                <w:rFonts w:eastAsia="Times New Roman"/>
                <w:color w:val="000000"/>
                <w:szCs w:val="24"/>
              </w:rPr>
            </w:pPr>
            <w:r w:rsidRPr="00984F11">
              <w:rPr>
                <w:rFonts w:eastAsia="Times New Roman"/>
                <w:color w:val="000000"/>
                <w:szCs w:val="24"/>
              </w:rPr>
              <w:t>400</w:t>
            </w:r>
          </w:p>
        </w:tc>
      </w:tr>
      <w:tr w:rsidR="00F15BA3" w:rsidRPr="00984F11" w:rsidTr="00984F11">
        <w:trPr>
          <w:cantSplit/>
          <w:trHeight w:val="1035"/>
          <w:jc w:val="center"/>
        </w:trPr>
        <w:tc>
          <w:tcPr>
            <w:tcW w:w="264"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20.</w:t>
            </w:r>
          </w:p>
        </w:tc>
        <w:tc>
          <w:tcPr>
            <w:tcW w:w="1341"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Береговые базы маломерного флота</w:t>
            </w:r>
          </w:p>
        </w:tc>
        <w:tc>
          <w:tcPr>
            <w:tcW w:w="1017"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машино-мест на 100 единовременных</w:t>
            </w:r>
          </w:p>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посетителей</w:t>
            </w:r>
          </w:p>
        </w:tc>
        <w:tc>
          <w:tcPr>
            <w:tcW w:w="912"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10</w:t>
            </w:r>
          </w:p>
        </w:tc>
        <w:tc>
          <w:tcPr>
            <w:tcW w:w="954" w:type="pct"/>
            <w:vAlign w:val="center"/>
          </w:tcPr>
          <w:p w:rsidR="00F15BA3" w:rsidRPr="00984F11" w:rsidRDefault="00F15BA3" w:rsidP="00984F11">
            <w:pPr>
              <w:spacing w:after="0" w:line="240" w:lineRule="auto"/>
              <w:ind w:right="-22" w:firstLine="0"/>
              <w:jc w:val="center"/>
              <w:rPr>
                <w:rFonts w:eastAsia="Times New Roman"/>
                <w:color w:val="000000"/>
                <w:szCs w:val="24"/>
              </w:rPr>
            </w:pPr>
            <w:r w:rsidRPr="00984F11">
              <w:rPr>
                <w:rFonts w:eastAsia="Times New Roman"/>
                <w:color w:val="000000"/>
                <w:szCs w:val="24"/>
              </w:rPr>
              <w:t>м</w:t>
            </w:r>
          </w:p>
        </w:tc>
        <w:tc>
          <w:tcPr>
            <w:tcW w:w="512" w:type="pct"/>
            <w:vAlign w:val="center"/>
          </w:tcPr>
          <w:p w:rsidR="00F15BA3" w:rsidRPr="00984F11" w:rsidRDefault="00F15BA3" w:rsidP="00984F11">
            <w:pPr>
              <w:spacing w:after="0" w:line="240" w:lineRule="auto"/>
              <w:ind w:left="136" w:firstLine="0"/>
              <w:jc w:val="center"/>
              <w:rPr>
                <w:rFonts w:eastAsia="Times New Roman"/>
                <w:color w:val="000000"/>
                <w:szCs w:val="24"/>
              </w:rPr>
            </w:pPr>
            <w:r w:rsidRPr="00984F11">
              <w:rPr>
                <w:rFonts w:eastAsia="Times New Roman"/>
                <w:color w:val="000000"/>
                <w:szCs w:val="24"/>
              </w:rPr>
              <w:t>400</w:t>
            </w:r>
          </w:p>
        </w:tc>
      </w:tr>
      <w:tr w:rsidR="00F15BA3" w:rsidRPr="00984F11" w:rsidTr="00984F11">
        <w:trPr>
          <w:cantSplit/>
          <w:trHeight w:val="1586"/>
          <w:jc w:val="center"/>
        </w:trPr>
        <w:tc>
          <w:tcPr>
            <w:tcW w:w="264"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21.</w:t>
            </w:r>
          </w:p>
        </w:tc>
        <w:tc>
          <w:tcPr>
            <w:tcW w:w="1341"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Дома отдыха и санатории, санатории-профилактории, базы отдыха предприятий и туристические базы</w:t>
            </w:r>
          </w:p>
        </w:tc>
        <w:tc>
          <w:tcPr>
            <w:tcW w:w="1017"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машино-мест на 100 человек (отдыхающих и</w:t>
            </w:r>
            <w:r w:rsidRPr="00984F11">
              <w:rPr>
                <w:rFonts w:eastAsia="Times New Roman"/>
                <w:color w:val="000000"/>
                <w:szCs w:val="24"/>
              </w:rPr>
              <w:br/>
              <w:t>обслуживающего персонала)</w:t>
            </w:r>
          </w:p>
        </w:tc>
        <w:tc>
          <w:tcPr>
            <w:tcW w:w="912"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3</w:t>
            </w:r>
          </w:p>
        </w:tc>
        <w:tc>
          <w:tcPr>
            <w:tcW w:w="954" w:type="pct"/>
            <w:vAlign w:val="center"/>
          </w:tcPr>
          <w:p w:rsidR="00F15BA3" w:rsidRPr="00984F11" w:rsidRDefault="00F15BA3" w:rsidP="00984F11">
            <w:pPr>
              <w:spacing w:after="0" w:line="240" w:lineRule="auto"/>
              <w:ind w:right="-22" w:firstLine="0"/>
              <w:jc w:val="center"/>
              <w:rPr>
                <w:rFonts w:eastAsia="Times New Roman"/>
                <w:color w:val="000000"/>
                <w:szCs w:val="24"/>
              </w:rPr>
            </w:pPr>
            <w:r w:rsidRPr="00984F11">
              <w:rPr>
                <w:rFonts w:eastAsia="Times New Roman"/>
                <w:color w:val="000000"/>
                <w:szCs w:val="24"/>
              </w:rPr>
              <w:t>м</w:t>
            </w:r>
          </w:p>
        </w:tc>
        <w:tc>
          <w:tcPr>
            <w:tcW w:w="512" w:type="pct"/>
            <w:vAlign w:val="center"/>
          </w:tcPr>
          <w:p w:rsidR="00F15BA3" w:rsidRPr="00984F11" w:rsidRDefault="00F15BA3" w:rsidP="00984F11">
            <w:pPr>
              <w:spacing w:after="0" w:line="240" w:lineRule="auto"/>
              <w:ind w:left="136" w:firstLine="0"/>
              <w:jc w:val="center"/>
              <w:rPr>
                <w:rFonts w:eastAsia="Times New Roman"/>
                <w:color w:val="000000"/>
                <w:szCs w:val="24"/>
              </w:rPr>
            </w:pPr>
            <w:r w:rsidRPr="00984F11">
              <w:rPr>
                <w:rFonts w:eastAsia="Times New Roman"/>
                <w:color w:val="000000"/>
                <w:szCs w:val="24"/>
              </w:rPr>
              <w:t>400</w:t>
            </w:r>
          </w:p>
        </w:tc>
      </w:tr>
      <w:tr w:rsidR="00F15BA3" w:rsidRPr="00984F11" w:rsidTr="00984F11">
        <w:trPr>
          <w:cantSplit/>
          <w:trHeight w:val="1396"/>
          <w:jc w:val="center"/>
        </w:trPr>
        <w:tc>
          <w:tcPr>
            <w:tcW w:w="264"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22.</w:t>
            </w:r>
          </w:p>
        </w:tc>
        <w:tc>
          <w:tcPr>
            <w:tcW w:w="1341"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Гостиницы (туристические и курортные)</w:t>
            </w:r>
          </w:p>
        </w:tc>
        <w:tc>
          <w:tcPr>
            <w:tcW w:w="1017"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машино-мест на 100 человек (отдыхающих и</w:t>
            </w:r>
          </w:p>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обслуживающего</w:t>
            </w:r>
          </w:p>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персонала)</w:t>
            </w:r>
          </w:p>
        </w:tc>
        <w:tc>
          <w:tcPr>
            <w:tcW w:w="912"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5</w:t>
            </w:r>
          </w:p>
        </w:tc>
        <w:tc>
          <w:tcPr>
            <w:tcW w:w="954" w:type="pct"/>
            <w:vAlign w:val="center"/>
          </w:tcPr>
          <w:p w:rsidR="00F15BA3" w:rsidRPr="00984F11" w:rsidRDefault="00F15BA3" w:rsidP="00984F11">
            <w:pPr>
              <w:spacing w:after="0" w:line="240" w:lineRule="auto"/>
              <w:ind w:right="-22" w:firstLine="0"/>
              <w:jc w:val="center"/>
              <w:rPr>
                <w:rFonts w:eastAsia="Times New Roman"/>
                <w:color w:val="000000"/>
                <w:szCs w:val="24"/>
              </w:rPr>
            </w:pPr>
            <w:r w:rsidRPr="00984F11">
              <w:rPr>
                <w:rFonts w:eastAsia="Times New Roman"/>
                <w:color w:val="000000"/>
                <w:szCs w:val="24"/>
              </w:rPr>
              <w:t>м</w:t>
            </w:r>
          </w:p>
        </w:tc>
        <w:tc>
          <w:tcPr>
            <w:tcW w:w="512" w:type="pct"/>
            <w:vAlign w:val="center"/>
          </w:tcPr>
          <w:p w:rsidR="00F15BA3" w:rsidRPr="00984F11" w:rsidRDefault="00F15BA3" w:rsidP="00984F11">
            <w:pPr>
              <w:spacing w:after="0" w:line="240" w:lineRule="auto"/>
              <w:ind w:left="136" w:firstLine="0"/>
              <w:jc w:val="center"/>
              <w:rPr>
                <w:rFonts w:eastAsia="Times New Roman"/>
                <w:color w:val="000000"/>
                <w:szCs w:val="24"/>
              </w:rPr>
            </w:pPr>
            <w:r w:rsidRPr="00984F11">
              <w:rPr>
                <w:rFonts w:eastAsia="Times New Roman"/>
                <w:color w:val="000000"/>
                <w:szCs w:val="24"/>
              </w:rPr>
              <w:t>250</w:t>
            </w:r>
          </w:p>
        </w:tc>
      </w:tr>
      <w:tr w:rsidR="00F15BA3" w:rsidRPr="00984F11" w:rsidTr="00984F11">
        <w:trPr>
          <w:cantSplit/>
          <w:trHeight w:val="1331"/>
          <w:jc w:val="center"/>
        </w:trPr>
        <w:tc>
          <w:tcPr>
            <w:tcW w:w="264"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2</w:t>
            </w:r>
            <w:r w:rsidR="00CE4A7E" w:rsidRPr="00984F11">
              <w:rPr>
                <w:rFonts w:eastAsia="Times New Roman"/>
                <w:color w:val="000000"/>
                <w:szCs w:val="24"/>
              </w:rPr>
              <w:t>3</w:t>
            </w:r>
            <w:r w:rsidRPr="00984F11">
              <w:rPr>
                <w:rFonts w:eastAsia="Times New Roman"/>
                <w:color w:val="000000"/>
                <w:szCs w:val="24"/>
              </w:rPr>
              <w:t>.</w:t>
            </w:r>
          </w:p>
        </w:tc>
        <w:tc>
          <w:tcPr>
            <w:tcW w:w="1341"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Предприятия общественного питания, торговли и коммунально-бытового обслуживания в зонах отдыха</w:t>
            </w:r>
          </w:p>
        </w:tc>
        <w:tc>
          <w:tcPr>
            <w:tcW w:w="1017"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машино-мест на 100 мест в залах или единовременных посетителей и персонала</w:t>
            </w:r>
          </w:p>
        </w:tc>
        <w:tc>
          <w:tcPr>
            <w:tcW w:w="912" w:type="pct"/>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7</w:t>
            </w:r>
          </w:p>
        </w:tc>
        <w:tc>
          <w:tcPr>
            <w:tcW w:w="954" w:type="pct"/>
            <w:vAlign w:val="center"/>
          </w:tcPr>
          <w:p w:rsidR="00F15BA3" w:rsidRPr="00984F11" w:rsidRDefault="00F15BA3" w:rsidP="00984F11">
            <w:pPr>
              <w:spacing w:after="0" w:line="240" w:lineRule="auto"/>
              <w:ind w:right="-22" w:firstLine="0"/>
              <w:jc w:val="center"/>
              <w:rPr>
                <w:rFonts w:eastAsia="Times New Roman"/>
                <w:color w:val="000000"/>
                <w:szCs w:val="24"/>
              </w:rPr>
            </w:pPr>
            <w:r w:rsidRPr="00984F11">
              <w:rPr>
                <w:rFonts w:eastAsia="Times New Roman"/>
                <w:color w:val="000000"/>
                <w:szCs w:val="24"/>
              </w:rPr>
              <w:t>м</w:t>
            </w:r>
          </w:p>
        </w:tc>
        <w:tc>
          <w:tcPr>
            <w:tcW w:w="512" w:type="pct"/>
            <w:vAlign w:val="center"/>
          </w:tcPr>
          <w:p w:rsidR="00F15BA3" w:rsidRPr="00984F11" w:rsidRDefault="00F15BA3" w:rsidP="00984F11">
            <w:pPr>
              <w:spacing w:after="0" w:line="240" w:lineRule="auto"/>
              <w:ind w:left="136" w:firstLine="0"/>
              <w:jc w:val="center"/>
              <w:rPr>
                <w:rFonts w:eastAsia="Times New Roman"/>
                <w:color w:val="000000"/>
                <w:szCs w:val="24"/>
              </w:rPr>
            </w:pPr>
            <w:r w:rsidRPr="00984F11">
              <w:rPr>
                <w:rFonts w:eastAsia="Times New Roman"/>
                <w:color w:val="000000"/>
                <w:szCs w:val="24"/>
              </w:rPr>
              <w:t>250</w:t>
            </w:r>
          </w:p>
        </w:tc>
      </w:tr>
      <w:tr w:rsidR="00F15BA3" w:rsidRPr="00984F11" w:rsidTr="00984F11">
        <w:trPr>
          <w:cantSplit/>
          <w:trHeight w:val="572"/>
          <w:jc w:val="center"/>
        </w:trPr>
        <w:tc>
          <w:tcPr>
            <w:tcW w:w="264" w:type="pct"/>
            <w:tcBorders>
              <w:bottom w:val="single" w:sz="12" w:space="0" w:color="7F7F7F"/>
            </w:tcBorders>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2</w:t>
            </w:r>
            <w:r w:rsidR="00CE4A7E" w:rsidRPr="00984F11">
              <w:rPr>
                <w:rFonts w:eastAsia="Times New Roman"/>
                <w:color w:val="000000"/>
                <w:szCs w:val="24"/>
              </w:rPr>
              <w:t>4</w:t>
            </w:r>
            <w:r w:rsidRPr="00984F11">
              <w:rPr>
                <w:rFonts w:eastAsia="Times New Roman"/>
                <w:color w:val="000000"/>
                <w:szCs w:val="24"/>
              </w:rPr>
              <w:t>.</w:t>
            </w:r>
          </w:p>
        </w:tc>
        <w:tc>
          <w:tcPr>
            <w:tcW w:w="1341" w:type="pct"/>
            <w:tcBorders>
              <w:bottom w:val="single" w:sz="12" w:space="0" w:color="7F7F7F"/>
            </w:tcBorders>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Садоводческие товарищества, дачи</w:t>
            </w:r>
          </w:p>
        </w:tc>
        <w:tc>
          <w:tcPr>
            <w:tcW w:w="1017" w:type="pct"/>
            <w:tcBorders>
              <w:bottom w:val="single" w:sz="12" w:space="0" w:color="7F7F7F"/>
            </w:tcBorders>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машино-мест на 10 участков</w:t>
            </w:r>
          </w:p>
        </w:tc>
        <w:tc>
          <w:tcPr>
            <w:tcW w:w="912" w:type="pct"/>
            <w:tcBorders>
              <w:bottom w:val="single" w:sz="12" w:space="0" w:color="7F7F7F"/>
            </w:tcBorders>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7</w:t>
            </w:r>
          </w:p>
        </w:tc>
        <w:tc>
          <w:tcPr>
            <w:tcW w:w="954" w:type="pct"/>
            <w:tcBorders>
              <w:bottom w:val="single" w:sz="12" w:space="0" w:color="7F7F7F"/>
            </w:tcBorders>
            <w:vAlign w:val="center"/>
          </w:tcPr>
          <w:p w:rsidR="00F15BA3" w:rsidRPr="00984F11" w:rsidRDefault="00F15BA3" w:rsidP="00984F11">
            <w:pPr>
              <w:spacing w:after="0" w:line="240" w:lineRule="auto"/>
              <w:ind w:right="-22" w:firstLine="0"/>
              <w:jc w:val="center"/>
              <w:rPr>
                <w:rFonts w:eastAsia="Times New Roman"/>
                <w:color w:val="000000"/>
                <w:szCs w:val="24"/>
              </w:rPr>
            </w:pPr>
            <w:r w:rsidRPr="00984F11">
              <w:rPr>
                <w:rFonts w:eastAsia="Times New Roman"/>
                <w:color w:val="000000"/>
                <w:szCs w:val="24"/>
              </w:rPr>
              <w:t>м</w:t>
            </w:r>
          </w:p>
        </w:tc>
        <w:tc>
          <w:tcPr>
            <w:tcW w:w="512" w:type="pct"/>
            <w:tcBorders>
              <w:bottom w:val="single" w:sz="12" w:space="0" w:color="7F7F7F"/>
            </w:tcBorders>
            <w:vAlign w:val="center"/>
          </w:tcPr>
          <w:p w:rsidR="00F15BA3" w:rsidRPr="00984F11" w:rsidRDefault="00F15BA3" w:rsidP="00984F11">
            <w:pPr>
              <w:spacing w:after="0" w:line="240" w:lineRule="auto"/>
              <w:ind w:left="136" w:firstLine="0"/>
              <w:jc w:val="center"/>
              <w:rPr>
                <w:rFonts w:eastAsia="Times New Roman"/>
                <w:color w:val="000000"/>
                <w:szCs w:val="24"/>
              </w:rPr>
            </w:pPr>
            <w:r w:rsidRPr="00984F11">
              <w:rPr>
                <w:rFonts w:eastAsia="Times New Roman"/>
                <w:color w:val="000000"/>
                <w:szCs w:val="24"/>
              </w:rPr>
              <w:t>250</w:t>
            </w:r>
          </w:p>
        </w:tc>
      </w:tr>
    </w:tbl>
    <w:p w:rsidR="00F15BA3" w:rsidRPr="00AC5099" w:rsidRDefault="00F15BA3" w:rsidP="00F15BA3">
      <w:pPr>
        <w:ind w:firstLine="708"/>
        <w:contextualSpacing/>
        <w:rPr>
          <w:rFonts w:eastAsia="Times New Roman"/>
          <w:color w:val="000000"/>
          <w:sz w:val="28"/>
          <w:szCs w:val="28"/>
        </w:rPr>
      </w:pPr>
    </w:p>
    <w:p w:rsidR="00F15BA3" w:rsidRPr="00984F11" w:rsidRDefault="00F15BA3" w:rsidP="00516112">
      <w:pPr>
        <w:spacing w:after="0" w:line="240" w:lineRule="auto"/>
        <w:ind w:firstLine="851"/>
        <w:contextualSpacing/>
        <w:jc w:val="right"/>
        <w:rPr>
          <w:rFonts w:eastAsia="Times New Roman"/>
          <w:color w:val="000000"/>
          <w:sz w:val="28"/>
          <w:szCs w:val="28"/>
        </w:rPr>
      </w:pPr>
      <w:r w:rsidRPr="00984F11">
        <w:rPr>
          <w:rFonts w:eastAsia="Times New Roman"/>
          <w:sz w:val="28"/>
          <w:szCs w:val="28"/>
        </w:rPr>
        <w:t xml:space="preserve">Таблица 3. </w:t>
      </w:r>
      <w:r w:rsidRPr="00984F11">
        <w:rPr>
          <w:rFonts w:eastAsia="Times New Roman"/>
          <w:color w:val="000000"/>
          <w:sz w:val="28"/>
          <w:szCs w:val="28"/>
        </w:rPr>
        <w:t>Расчетные показатели размеров земельных участков гаражей и стоянок легковых автомобилей</w:t>
      </w:r>
    </w:p>
    <w:tbl>
      <w:tblPr>
        <w:tblW w:w="9781" w:type="dxa"/>
        <w:tblInd w:w="-34"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tblPr>
      <w:tblGrid>
        <w:gridCol w:w="654"/>
        <w:gridCol w:w="2890"/>
        <w:gridCol w:w="3261"/>
        <w:gridCol w:w="2976"/>
      </w:tblGrid>
      <w:tr w:rsidR="00F15BA3" w:rsidRPr="00984F11" w:rsidTr="00516112">
        <w:trPr>
          <w:trHeight w:val="513"/>
        </w:trPr>
        <w:tc>
          <w:tcPr>
            <w:tcW w:w="654" w:type="dxa"/>
            <w:vMerge w:val="restart"/>
            <w:tcBorders>
              <w:top w:val="single" w:sz="12" w:space="0" w:color="7F7F7F"/>
            </w:tcBorders>
            <w:shd w:val="clear" w:color="auto" w:fill="FFFFFF" w:themeFill="background1"/>
            <w:vAlign w:val="center"/>
          </w:tcPr>
          <w:p w:rsidR="00F15BA3" w:rsidRPr="00984F11" w:rsidRDefault="00F15BA3" w:rsidP="00984F11">
            <w:pPr>
              <w:spacing w:after="0" w:line="240" w:lineRule="auto"/>
              <w:ind w:firstLine="0"/>
              <w:jc w:val="center"/>
              <w:rPr>
                <w:rFonts w:eastAsia="Times New Roman"/>
                <w:b/>
                <w:color w:val="000000"/>
                <w:szCs w:val="24"/>
              </w:rPr>
            </w:pPr>
            <w:r w:rsidRPr="00984F11">
              <w:rPr>
                <w:rFonts w:eastAsia="Times New Roman"/>
                <w:b/>
                <w:color w:val="000000"/>
                <w:szCs w:val="24"/>
              </w:rPr>
              <w:t>№</w:t>
            </w:r>
          </w:p>
        </w:tc>
        <w:tc>
          <w:tcPr>
            <w:tcW w:w="2890" w:type="dxa"/>
            <w:vMerge w:val="restart"/>
            <w:tcBorders>
              <w:top w:val="single" w:sz="12" w:space="0" w:color="7F7F7F"/>
            </w:tcBorders>
            <w:shd w:val="clear" w:color="auto" w:fill="FFFFFF" w:themeFill="background1"/>
            <w:vAlign w:val="center"/>
          </w:tcPr>
          <w:p w:rsidR="00F15BA3" w:rsidRPr="00984F11" w:rsidRDefault="00F15BA3" w:rsidP="00984F11">
            <w:pPr>
              <w:spacing w:after="0" w:line="240" w:lineRule="auto"/>
              <w:ind w:firstLine="0"/>
              <w:jc w:val="center"/>
              <w:rPr>
                <w:rFonts w:eastAsia="Times New Roman"/>
                <w:b/>
                <w:color w:val="000000"/>
                <w:szCs w:val="24"/>
              </w:rPr>
            </w:pPr>
            <w:r w:rsidRPr="00984F11">
              <w:rPr>
                <w:rFonts w:eastAsia="Times New Roman"/>
                <w:b/>
                <w:color w:val="000000"/>
                <w:szCs w:val="24"/>
              </w:rPr>
              <w:t>Наименование объекта</w:t>
            </w:r>
          </w:p>
        </w:tc>
        <w:tc>
          <w:tcPr>
            <w:tcW w:w="6237" w:type="dxa"/>
            <w:gridSpan w:val="2"/>
            <w:tcBorders>
              <w:top w:val="single" w:sz="12" w:space="0" w:color="7F7F7F"/>
            </w:tcBorders>
            <w:shd w:val="clear" w:color="auto" w:fill="FFFFFF" w:themeFill="background1"/>
            <w:vAlign w:val="center"/>
          </w:tcPr>
          <w:p w:rsidR="00F15BA3" w:rsidRPr="00984F11" w:rsidRDefault="00F15BA3" w:rsidP="00984F11">
            <w:pPr>
              <w:spacing w:after="0" w:line="240" w:lineRule="auto"/>
              <w:ind w:firstLine="0"/>
              <w:jc w:val="center"/>
              <w:rPr>
                <w:rFonts w:eastAsia="Times New Roman"/>
                <w:b/>
                <w:color w:val="000000"/>
                <w:szCs w:val="24"/>
              </w:rPr>
            </w:pPr>
            <w:r w:rsidRPr="00984F11">
              <w:rPr>
                <w:rFonts w:eastAsia="Times New Roman"/>
                <w:b/>
                <w:color w:val="000000"/>
                <w:szCs w:val="24"/>
              </w:rPr>
              <w:t>Площадь земельного участка</w:t>
            </w:r>
          </w:p>
        </w:tc>
      </w:tr>
      <w:tr w:rsidR="00F15BA3" w:rsidRPr="00984F11" w:rsidTr="00516112">
        <w:trPr>
          <w:trHeight w:val="513"/>
        </w:trPr>
        <w:tc>
          <w:tcPr>
            <w:tcW w:w="654" w:type="dxa"/>
            <w:vMerge/>
            <w:shd w:val="clear" w:color="auto" w:fill="FFFFFF" w:themeFill="background1"/>
            <w:vAlign w:val="center"/>
          </w:tcPr>
          <w:p w:rsidR="00F15BA3" w:rsidRPr="00984F11" w:rsidRDefault="00F15BA3" w:rsidP="00984F11">
            <w:pPr>
              <w:spacing w:after="0" w:line="240" w:lineRule="auto"/>
              <w:ind w:firstLine="0"/>
              <w:jc w:val="center"/>
              <w:rPr>
                <w:rFonts w:eastAsia="Times New Roman"/>
                <w:b/>
                <w:color w:val="000000"/>
                <w:szCs w:val="24"/>
              </w:rPr>
            </w:pPr>
          </w:p>
        </w:tc>
        <w:tc>
          <w:tcPr>
            <w:tcW w:w="2890" w:type="dxa"/>
            <w:vMerge/>
            <w:shd w:val="clear" w:color="auto" w:fill="FFFFFF" w:themeFill="background1"/>
            <w:vAlign w:val="center"/>
          </w:tcPr>
          <w:p w:rsidR="00F15BA3" w:rsidRPr="00984F11" w:rsidRDefault="00F15BA3" w:rsidP="00984F11">
            <w:pPr>
              <w:spacing w:after="0" w:line="240" w:lineRule="auto"/>
              <w:ind w:firstLine="0"/>
              <w:jc w:val="center"/>
              <w:rPr>
                <w:rFonts w:eastAsia="Times New Roman"/>
                <w:b/>
                <w:color w:val="000000"/>
                <w:szCs w:val="24"/>
              </w:rPr>
            </w:pPr>
          </w:p>
        </w:tc>
        <w:tc>
          <w:tcPr>
            <w:tcW w:w="3261" w:type="dxa"/>
            <w:shd w:val="clear" w:color="auto" w:fill="FFFFFF" w:themeFill="background1"/>
            <w:vAlign w:val="center"/>
          </w:tcPr>
          <w:p w:rsidR="00F15BA3" w:rsidRPr="00984F11" w:rsidRDefault="00F15BA3" w:rsidP="00984F11">
            <w:pPr>
              <w:spacing w:after="0" w:line="240" w:lineRule="auto"/>
              <w:ind w:firstLine="0"/>
              <w:jc w:val="center"/>
              <w:rPr>
                <w:rFonts w:eastAsia="Times New Roman"/>
                <w:b/>
                <w:color w:val="000000"/>
                <w:szCs w:val="24"/>
              </w:rPr>
            </w:pPr>
            <w:r w:rsidRPr="00984F11">
              <w:rPr>
                <w:rFonts w:eastAsia="Times New Roman"/>
                <w:b/>
                <w:color w:val="000000"/>
                <w:szCs w:val="24"/>
              </w:rPr>
              <w:t>Единица измерения</w:t>
            </w:r>
          </w:p>
        </w:tc>
        <w:tc>
          <w:tcPr>
            <w:tcW w:w="2976" w:type="dxa"/>
            <w:shd w:val="clear" w:color="auto" w:fill="FFFFFF" w:themeFill="background1"/>
            <w:vAlign w:val="center"/>
          </w:tcPr>
          <w:p w:rsidR="00F15BA3" w:rsidRPr="00984F11" w:rsidRDefault="00F15BA3" w:rsidP="00984F11">
            <w:pPr>
              <w:spacing w:after="0" w:line="240" w:lineRule="auto"/>
              <w:ind w:firstLine="0"/>
              <w:jc w:val="center"/>
              <w:rPr>
                <w:rFonts w:eastAsia="Times New Roman"/>
                <w:b/>
                <w:color w:val="000000"/>
                <w:szCs w:val="24"/>
              </w:rPr>
            </w:pPr>
            <w:r w:rsidRPr="00984F11">
              <w:rPr>
                <w:rFonts w:eastAsia="Times New Roman"/>
                <w:b/>
                <w:color w:val="000000"/>
                <w:szCs w:val="24"/>
              </w:rPr>
              <w:t>Величина</w:t>
            </w:r>
          </w:p>
        </w:tc>
      </w:tr>
      <w:tr w:rsidR="00F15BA3" w:rsidRPr="00984F11" w:rsidTr="00516112">
        <w:trPr>
          <w:trHeight w:val="212"/>
        </w:trPr>
        <w:tc>
          <w:tcPr>
            <w:tcW w:w="654" w:type="dxa"/>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1.</w:t>
            </w:r>
          </w:p>
        </w:tc>
        <w:tc>
          <w:tcPr>
            <w:tcW w:w="2890" w:type="dxa"/>
            <w:vAlign w:val="center"/>
          </w:tcPr>
          <w:p w:rsidR="00F15BA3" w:rsidRPr="00984F11" w:rsidRDefault="00F15BA3" w:rsidP="00984F11">
            <w:pPr>
              <w:spacing w:after="0" w:line="240" w:lineRule="auto"/>
              <w:ind w:firstLine="0"/>
              <w:rPr>
                <w:rFonts w:eastAsia="Times New Roman"/>
                <w:color w:val="000000"/>
                <w:szCs w:val="24"/>
              </w:rPr>
            </w:pPr>
            <w:r w:rsidRPr="00984F11">
              <w:rPr>
                <w:rFonts w:eastAsia="Times New Roman"/>
                <w:color w:val="000000"/>
                <w:szCs w:val="24"/>
              </w:rPr>
              <w:t xml:space="preserve">Одноэтажные </w:t>
            </w:r>
          </w:p>
        </w:tc>
        <w:tc>
          <w:tcPr>
            <w:tcW w:w="3261" w:type="dxa"/>
            <w:vAlign w:val="center"/>
          </w:tcPr>
          <w:p w:rsidR="00F15BA3" w:rsidRPr="00984F11" w:rsidRDefault="00F15BA3" w:rsidP="00984F11">
            <w:pPr>
              <w:spacing w:after="0" w:line="240" w:lineRule="auto"/>
              <w:ind w:firstLine="0"/>
              <w:jc w:val="center"/>
              <w:rPr>
                <w:rFonts w:eastAsia="Times New Roman"/>
                <w:color w:val="000000"/>
                <w:szCs w:val="24"/>
                <w:vertAlign w:val="superscript"/>
              </w:rPr>
            </w:pPr>
            <w:r w:rsidRPr="00984F11">
              <w:rPr>
                <w:rFonts w:eastAsia="Times New Roman"/>
                <w:color w:val="000000"/>
                <w:szCs w:val="24"/>
              </w:rPr>
              <w:t>1 машино-место, м</w:t>
            </w:r>
            <w:r w:rsidRPr="00984F11">
              <w:rPr>
                <w:rFonts w:eastAsia="Times New Roman"/>
                <w:color w:val="000000"/>
                <w:szCs w:val="24"/>
                <w:vertAlign w:val="superscript"/>
              </w:rPr>
              <w:t>2</w:t>
            </w:r>
          </w:p>
        </w:tc>
        <w:tc>
          <w:tcPr>
            <w:tcW w:w="2976" w:type="dxa"/>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30</w:t>
            </w:r>
          </w:p>
        </w:tc>
      </w:tr>
      <w:tr w:rsidR="00F15BA3" w:rsidRPr="00984F11" w:rsidTr="00516112">
        <w:trPr>
          <w:trHeight w:val="231"/>
        </w:trPr>
        <w:tc>
          <w:tcPr>
            <w:tcW w:w="654" w:type="dxa"/>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2.</w:t>
            </w:r>
          </w:p>
        </w:tc>
        <w:tc>
          <w:tcPr>
            <w:tcW w:w="2890" w:type="dxa"/>
            <w:vAlign w:val="center"/>
          </w:tcPr>
          <w:p w:rsidR="00F15BA3" w:rsidRPr="00984F11" w:rsidRDefault="00F15BA3" w:rsidP="00984F11">
            <w:pPr>
              <w:spacing w:after="0" w:line="240" w:lineRule="auto"/>
              <w:ind w:firstLine="0"/>
              <w:rPr>
                <w:rFonts w:eastAsia="Times New Roman"/>
                <w:color w:val="000000"/>
                <w:szCs w:val="24"/>
              </w:rPr>
            </w:pPr>
            <w:r w:rsidRPr="00984F11">
              <w:rPr>
                <w:rFonts w:eastAsia="Times New Roman"/>
                <w:color w:val="000000"/>
                <w:szCs w:val="24"/>
              </w:rPr>
              <w:t xml:space="preserve">Двухэтажные </w:t>
            </w:r>
          </w:p>
        </w:tc>
        <w:tc>
          <w:tcPr>
            <w:tcW w:w="3261" w:type="dxa"/>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1 машино-место, м</w:t>
            </w:r>
            <w:r w:rsidRPr="00984F11">
              <w:rPr>
                <w:rFonts w:eastAsia="Times New Roman"/>
                <w:color w:val="000000"/>
                <w:szCs w:val="24"/>
                <w:vertAlign w:val="superscript"/>
              </w:rPr>
              <w:t>2</w:t>
            </w:r>
          </w:p>
        </w:tc>
        <w:tc>
          <w:tcPr>
            <w:tcW w:w="2976" w:type="dxa"/>
            <w:vAlign w:val="center"/>
          </w:tcPr>
          <w:p w:rsidR="00F15BA3" w:rsidRPr="00984F11" w:rsidRDefault="00F15BA3" w:rsidP="00984F11">
            <w:pPr>
              <w:spacing w:after="0" w:line="240" w:lineRule="auto"/>
              <w:ind w:firstLine="0"/>
              <w:jc w:val="center"/>
              <w:rPr>
                <w:rFonts w:eastAsia="Times New Roman"/>
                <w:color w:val="000000"/>
                <w:szCs w:val="24"/>
              </w:rPr>
            </w:pPr>
            <w:r w:rsidRPr="00984F11">
              <w:rPr>
                <w:rFonts w:eastAsia="Times New Roman"/>
                <w:color w:val="000000"/>
                <w:szCs w:val="24"/>
              </w:rPr>
              <w:t>20</w:t>
            </w:r>
          </w:p>
        </w:tc>
      </w:tr>
    </w:tbl>
    <w:p w:rsidR="0014340D" w:rsidRPr="00516112" w:rsidRDefault="00F15BA3" w:rsidP="00516112">
      <w:pPr>
        <w:spacing w:after="0" w:line="240" w:lineRule="auto"/>
        <w:ind w:firstLine="851"/>
        <w:rPr>
          <w:rFonts w:eastAsia="Times New Roman"/>
          <w:color w:val="000000"/>
          <w:sz w:val="28"/>
          <w:szCs w:val="28"/>
        </w:rPr>
      </w:pPr>
      <w:r w:rsidRPr="00516112">
        <w:rPr>
          <w:rFonts w:eastAsia="Times New Roman"/>
          <w:color w:val="000000"/>
          <w:sz w:val="28"/>
          <w:szCs w:val="28"/>
        </w:rPr>
        <w:t>Примечания:</w:t>
      </w:r>
    </w:p>
    <w:p w:rsidR="00F15BA3" w:rsidRPr="00516112" w:rsidRDefault="00F15BA3" w:rsidP="00516112">
      <w:pPr>
        <w:spacing w:after="0" w:line="240" w:lineRule="auto"/>
        <w:ind w:firstLine="851"/>
        <w:rPr>
          <w:rFonts w:eastAsia="Times New Roman"/>
          <w:color w:val="000000"/>
          <w:sz w:val="28"/>
          <w:szCs w:val="28"/>
        </w:rPr>
      </w:pPr>
      <w:r w:rsidRPr="00516112">
        <w:rPr>
          <w:rFonts w:eastAsia="Times New Roman"/>
          <w:color w:val="000000"/>
          <w:sz w:val="28"/>
          <w:szCs w:val="28"/>
        </w:rPr>
        <w:t>1. Наименьшие расстояния до въездов в гаражи и выездов из них следует принимать, м: от перекрестков магистральных улиц - 50, улиц местного значения - 20, от остановочных пунктов общественного пассажирского транспорта – 30;</w:t>
      </w:r>
    </w:p>
    <w:p w:rsidR="00F15BA3" w:rsidRPr="00516112" w:rsidRDefault="00F15BA3" w:rsidP="00516112">
      <w:pPr>
        <w:spacing w:after="0" w:line="240" w:lineRule="auto"/>
        <w:ind w:firstLine="851"/>
        <w:contextualSpacing/>
        <w:rPr>
          <w:rFonts w:eastAsia="Times New Roman"/>
          <w:color w:val="000000"/>
          <w:sz w:val="28"/>
          <w:szCs w:val="28"/>
        </w:rPr>
      </w:pPr>
      <w:r w:rsidRPr="00516112">
        <w:rPr>
          <w:rFonts w:eastAsia="Times New Roman"/>
          <w:color w:val="000000"/>
          <w:sz w:val="28"/>
          <w:szCs w:val="28"/>
        </w:rPr>
        <w:t>2. Въезды в подземные гаражи легковых автомобилей и выезды из них следует принимать в соответствии с СанПиН 2.2.1/2.1.1.1200. Вентиляционные шахты подземных гаражей должны предусматриваться в соответствии с требованиями ВСН 01 [11].</w:t>
      </w:r>
    </w:p>
    <w:p w:rsidR="00F15BA3" w:rsidRPr="00516112" w:rsidRDefault="00F15BA3" w:rsidP="00516112">
      <w:pPr>
        <w:spacing w:after="0" w:line="240" w:lineRule="auto"/>
        <w:ind w:firstLine="851"/>
        <w:contextualSpacing/>
        <w:rPr>
          <w:rFonts w:eastAsia="Times New Roman"/>
          <w:color w:val="000000"/>
          <w:sz w:val="28"/>
          <w:szCs w:val="28"/>
        </w:rPr>
      </w:pPr>
      <w:r w:rsidRPr="00516112">
        <w:rPr>
          <w:rFonts w:eastAsia="Times New Roman"/>
          <w:color w:val="000000"/>
          <w:sz w:val="28"/>
          <w:szCs w:val="28"/>
        </w:rPr>
        <w:t>__________________</w:t>
      </w:r>
    </w:p>
    <w:p w:rsidR="00F15BA3" w:rsidRPr="00516112" w:rsidRDefault="00F15BA3" w:rsidP="00516112">
      <w:pPr>
        <w:spacing w:after="0" w:line="240" w:lineRule="auto"/>
        <w:ind w:firstLine="851"/>
        <w:contextualSpacing/>
        <w:rPr>
          <w:rFonts w:eastAsia="Times New Roman"/>
          <w:color w:val="000000"/>
          <w:sz w:val="28"/>
          <w:szCs w:val="28"/>
        </w:rPr>
      </w:pPr>
      <w:r w:rsidRPr="00516112">
        <w:rPr>
          <w:rFonts w:eastAsia="Times New Roman"/>
          <w:color w:val="000000"/>
          <w:sz w:val="28"/>
          <w:szCs w:val="28"/>
        </w:rPr>
        <w:t>&lt;*&gt; Указанные машино-места следует размещать в</w:t>
      </w:r>
      <w:r w:rsidRPr="00516112">
        <w:rPr>
          <w:rFonts w:eastAsia="Times New Roman"/>
          <w:bCs/>
          <w:color w:val="000000"/>
          <w:spacing w:val="-3"/>
          <w:sz w:val="28"/>
          <w:szCs w:val="28"/>
        </w:rPr>
        <w:t xml:space="preserve"> капитальных гаражах (паркингах):</w:t>
      </w:r>
      <w:r w:rsidRPr="00516112">
        <w:rPr>
          <w:rFonts w:eastAsia="Times New Roman"/>
          <w:color w:val="000000"/>
          <w:sz w:val="28"/>
          <w:szCs w:val="28"/>
        </w:rPr>
        <w:t xml:space="preserve"> наземных, подземных, полуподземных, встроенных и пристроенных, на открытых охраняемых и неохраняемых стоянках за пределами земельных участков многоквартирных домов в границах квартала (микрорайона) в радиусе пешеходной доступности не более </w:t>
      </w:r>
      <w:smartTag w:uri="urn:schemas-microsoft-com:office:smarttags" w:element="metricconverter">
        <w:smartTagPr>
          <w:attr w:name="ProductID" w:val="800 м"/>
        </w:smartTagPr>
        <w:r w:rsidRPr="00516112">
          <w:rPr>
            <w:rFonts w:eastAsia="Times New Roman"/>
            <w:color w:val="000000"/>
            <w:sz w:val="28"/>
            <w:szCs w:val="28"/>
          </w:rPr>
          <w:t>800 м</w:t>
        </w:r>
      </w:smartTag>
      <w:r w:rsidRPr="00516112">
        <w:rPr>
          <w:rFonts w:eastAsia="Times New Roman"/>
          <w:color w:val="000000"/>
          <w:sz w:val="28"/>
          <w:szCs w:val="28"/>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516112">
          <w:rPr>
            <w:rFonts w:eastAsia="Times New Roman"/>
            <w:color w:val="000000"/>
            <w:sz w:val="28"/>
            <w:szCs w:val="28"/>
          </w:rPr>
          <w:t>1500 м</w:t>
        </w:r>
      </w:smartTag>
      <w:r w:rsidRPr="00516112">
        <w:rPr>
          <w:rFonts w:eastAsia="Times New Roman"/>
          <w:color w:val="000000"/>
          <w:sz w:val="28"/>
          <w:szCs w:val="28"/>
        </w:rPr>
        <w:t>. Размещение  требуемого количества  машино-мест может быть обеспечено в подземных охраняемых</w:t>
      </w:r>
      <w:r w:rsidRPr="00516112">
        <w:rPr>
          <w:rFonts w:eastAsia="Times New Roman"/>
          <w:color w:val="000000"/>
          <w:spacing w:val="-2"/>
          <w:sz w:val="28"/>
          <w:szCs w:val="28"/>
        </w:rPr>
        <w:t>автостоянках на придомовой территории</w:t>
      </w:r>
      <w:r w:rsidRPr="00516112">
        <w:rPr>
          <w:rFonts w:eastAsia="Times New Roman"/>
          <w:color w:val="000000"/>
          <w:sz w:val="28"/>
          <w:szCs w:val="28"/>
        </w:rPr>
        <w:t xml:space="preserve"> многоквартирных жилых домов с соблюдением нормативного уровня благоустройства. </w:t>
      </w:r>
    </w:p>
    <w:p w:rsidR="00516112" w:rsidRDefault="00516112" w:rsidP="00516112">
      <w:pPr>
        <w:spacing w:after="0" w:line="240" w:lineRule="auto"/>
        <w:ind w:firstLine="851"/>
        <w:contextualSpacing/>
        <w:jc w:val="right"/>
        <w:rPr>
          <w:rFonts w:eastAsia="Times New Roman"/>
          <w:color w:val="000000"/>
          <w:sz w:val="28"/>
          <w:szCs w:val="28"/>
        </w:rPr>
      </w:pPr>
    </w:p>
    <w:p w:rsidR="00F15BA3" w:rsidRPr="00516112" w:rsidRDefault="00F15BA3" w:rsidP="00516112">
      <w:pPr>
        <w:spacing w:after="0" w:line="240" w:lineRule="auto"/>
        <w:ind w:firstLine="851"/>
        <w:contextualSpacing/>
        <w:jc w:val="right"/>
        <w:rPr>
          <w:rFonts w:eastAsia="Times New Roman"/>
          <w:color w:val="000000"/>
          <w:sz w:val="28"/>
          <w:szCs w:val="28"/>
        </w:rPr>
      </w:pPr>
      <w:r w:rsidRPr="00516112">
        <w:rPr>
          <w:rFonts w:eastAsia="Times New Roman"/>
          <w:color w:val="000000"/>
          <w:sz w:val="28"/>
          <w:szCs w:val="28"/>
        </w:rPr>
        <w:t>Таблица 4.Расчетные показатели объектов, предназначенных для предоставления транспортных услуг населению и организации транспортного обслуживания населения</w:t>
      </w:r>
    </w:p>
    <w:tbl>
      <w:tblPr>
        <w:tblW w:w="9639"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tblPr>
      <w:tblGrid>
        <w:gridCol w:w="501"/>
        <w:gridCol w:w="2638"/>
        <w:gridCol w:w="1827"/>
        <w:gridCol w:w="1288"/>
        <w:gridCol w:w="1776"/>
        <w:gridCol w:w="1609"/>
      </w:tblGrid>
      <w:tr w:rsidR="00F15BA3" w:rsidRPr="00516112" w:rsidTr="00516112">
        <w:trPr>
          <w:trHeight w:val="778"/>
        </w:trPr>
        <w:tc>
          <w:tcPr>
            <w:tcW w:w="512" w:type="dxa"/>
            <w:vMerge w:val="restart"/>
            <w:tcBorders>
              <w:top w:val="single" w:sz="12" w:space="0" w:color="7F7F7F"/>
            </w:tcBorders>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w:t>
            </w:r>
          </w:p>
        </w:tc>
        <w:tc>
          <w:tcPr>
            <w:tcW w:w="2726" w:type="dxa"/>
            <w:vMerge w:val="restart"/>
            <w:tcBorders>
              <w:top w:val="single" w:sz="12" w:space="0" w:color="7F7F7F"/>
            </w:tcBorders>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Наименование объекта</w:t>
            </w:r>
          </w:p>
        </w:tc>
        <w:tc>
          <w:tcPr>
            <w:tcW w:w="3009" w:type="dxa"/>
            <w:gridSpan w:val="2"/>
            <w:tcBorders>
              <w:top w:val="single" w:sz="12" w:space="0" w:color="7F7F7F"/>
            </w:tcBorders>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Показатель минимально допустимого уровня обеспеченности</w:t>
            </w:r>
          </w:p>
        </w:tc>
        <w:tc>
          <w:tcPr>
            <w:tcW w:w="3392" w:type="dxa"/>
            <w:gridSpan w:val="2"/>
            <w:tcBorders>
              <w:top w:val="single" w:sz="12" w:space="0" w:color="7F7F7F"/>
            </w:tcBorders>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Показатель максимально допустимого уровня территориальной доступности</w:t>
            </w:r>
          </w:p>
        </w:tc>
      </w:tr>
      <w:tr w:rsidR="00F15BA3" w:rsidRPr="00516112" w:rsidTr="00516112">
        <w:trPr>
          <w:trHeight w:val="528"/>
        </w:trPr>
        <w:tc>
          <w:tcPr>
            <w:tcW w:w="512" w:type="dxa"/>
            <w:vMerge/>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p>
        </w:tc>
        <w:tc>
          <w:tcPr>
            <w:tcW w:w="2726" w:type="dxa"/>
            <w:vMerge/>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p>
        </w:tc>
        <w:tc>
          <w:tcPr>
            <w:tcW w:w="1724" w:type="dxa"/>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Единица</w:t>
            </w:r>
          </w:p>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измерения</w:t>
            </w:r>
          </w:p>
        </w:tc>
        <w:tc>
          <w:tcPr>
            <w:tcW w:w="1285" w:type="dxa"/>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Величина</w:t>
            </w:r>
          </w:p>
        </w:tc>
        <w:tc>
          <w:tcPr>
            <w:tcW w:w="1691" w:type="dxa"/>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Единица</w:t>
            </w:r>
          </w:p>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измерения</w:t>
            </w:r>
          </w:p>
        </w:tc>
        <w:tc>
          <w:tcPr>
            <w:tcW w:w="1701" w:type="dxa"/>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Величина</w:t>
            </w:r>
          </w:p>
        </w:tc>
      </w:tr>
      <w:tr w:rsidR="00F15BA3" w:rsidRPr="00516112" w:rsidTr="00516112">
        <w:trPr>
          <w:trHeight w:val="915"/>
        </w:trPr>
        <w:tc>
          <w:tcPr>
            <w:tcW w:w="512" w:type="dxa"/>
            <w:vMerge w:val="restart"/>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1.</w:t>
            </w:r>
          </w:p>
        </w:tc>
        <w:tc>
          <w:tcPr>
            <w:tcW w:w="2726"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Остановки общественного  транспорта</w:t>
            </w:r>
          </w:p>
          <w:p w:rsidR="00F15BA3" w:rsidRPr="00516112" w:rsidRDefault="00F15BA3" w:rsidP="00516112">
            <w:pPr>
              <w:spacing w:after="0" w:line="240" w:lineRule="auto"/>
              <w:ind w:left="231" w:firstLine="0"/>
              <w:jc w:val="center"/>
              <w:rPr>
                <w:rFonts w:eastAsia="Times New Roman"/>
                <w:color w:val="000000"/>
                <w:szCs w:val="24"/>
              </w:rPr>
            </w:pPr>
            <w:r w:rsidRPr="00516112">
              <w:rPr>
                <w:rFonts w:eastAsia="Times New Roman"/>
                <w:color w:val="000000"/>
                <w:szCs w:val="24"/>
              </w:rPr>
              <w:t>- в жилой зоне (индивидуальная застройка)</w:t>
            </w:r>
          </w:p>
        </w:tc>
        <w:tc>
          <w:tcPr>
            <w:tcW w:w="1724" w:type="dxa"/>
            <w:vMerge w:val="restart"/>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расстояние между остановочными пунктами на линии общественного пассажирского транспорта, м</w:t>
            </w:r>
          </w:p>
        </w:tc>
        <w:tc>
          <w:tcPr>
            <w:tcW w:w="1285" w:type="dxa"/>
            <w:vMerge w:val="restart"/>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400</w:t>
            </w:r>
          </w:p>
        </w:tc>
        <w:tc>
          <w:tcPr>
            <w:tcW w:w="1691"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от входа в жилое здание, м</w:t>
            </w:r>
          </w:p>
        </w:tc>
        <w:tc>
          <w:tcPr>
            <w:tcW w:w="1701" w:type="dxa"/>
            <w:vAlign w:val="center"/>
          </w:tcPr>
          <w:p w:rsidR="00F15BA3" w:rsidRPr="00516112" w:rsidRDefault="00F15BA3" w:rsidP="00516112">
            <w:pPr>
              <w:spacing w:after="0" w:line="240" w:lineRule="auto"/>
              <w:ind w:firstLine="0"/>
              <w:jc w:val="center"/>
              <w:rPr>
                <w:rFonts w:eastAsia="Times New Roman"/>
                <w:szCs w:val="24"/>
              </w:rPr>
            </w:pPr>
            <w:r w:rsidRPr="00516112">
              <w:rPr>
                <w:rFonts w:eastAsia="Times New Roman"/>
                <w:szCs w:val="24"/>
              </w:rPr>
              <w:t>300 (800)</w:t>
            </w:r>
          </w:p>
        </w:tc>
      </w:tr>
      <w:tr w:rsidR="00F15BA3" w:rsidRPr="00516112" w:rsidTr="00516112">
        <w:trPr>
          <w:trHeight w:val="255"/>
        </w:trPr>
        <w:tc>
          <w:tcPr>
            <w:tcW w:w="512" w:type="dxa"/>
            <w:vMerge/>
            <w:vAlign w:val="center"/>
          </w:tcPr>
          <w:p w:rsidR="00F15BA3" w:rsidRPr="00516112" w:rsidRDefault="00F15BA3" w:rsidP="00516112">
            <w:pPr>
              <w:spacing w:after="0" w:line="240" w:lineRule="auto"/>
              <w:ind w:firstLine="0"/>
              <w:jc w:val="center"/>
              <w:rPr>
                <w:rFonts w:eastAsia="Times New Roman"/>
                <w:color w:val="000000"/>
                <w:szCs w:val="24"/>
              </w:rPr>
            </w:pPr>
          </w:p>
        </w:tc>
        <w:tc>
          <w:tcPr>
            <w:tcW w:w="2726" w:type="dxa"/>
            <w:vAlign w:val="center"/>
          </w:tcPr>
          <w:p w:rsidR="00F15BA3" w:rsidRPr="00516112" w:rsidRDefault="00F15BA3" w:rsidP="00516112">
            <w:pPr>
              <w:spacing w:after="0" w:line="240" w:lineRule="auto"/>
              <w:ind w:left="231" w:firstLine="0"/>
              <w:jc w:val="center"/>
              <w:rPr>
                <w:rFonts w:eastAsia="Times New Roman"/>
                <w:color w:val="000000"/>
                <w:szCs w:val="24"/>
              </w:rPr>
            </w:pPr>
            <w:r w:rsidRPr="00516112">
              <w:rPr>
                <w:rFonts w:eastAsia="Times New Roman"/>
                <w:color w:val="000000"/>
                <w:szCs w:val="24"/>
              </w:rPr>
              <w:t xml:space="preserve">- в </w:t>
            </w:r>
            <w:r w:rsidR="00AE3F99" w:rsidRPr="00516112">
              <w:rPr>
                <w:rFonts w:eastAsia="Times New Roman"/>
                <w:color w:val="000000"/>
                <w:szCs w:val="24"/>
              </w:rPr>
              <w:t>центральной части городов</w:t>
            </w:r>
          </w:p>
        </w:tc>
        <w:tc>
          <w:tcPr>
            <w:tcW w:w="1724" w:type="dxa"/>
            <w:vMerge/>
            <w:vAlign w:val="center"/>
          </w:tcPr>
          <w:p w:rsidR="00F15BA3" w:rsidRPr="00516112" w:rsidRDefault="00F15BA3" w:rsidP="00516112">
            <w:pPr>
              <w:spacing w:after="0" w:line="240" w:lineRule="auto"/>
              <w:ind w:firstLine="0"/>
              <w:jc w:val="center"/>
              <w:rPr>
                <w:rFonts w:eastAsia="Times New Roman"/>
                <w:color w:val="000000"/>
                <w:szCs w:val="24"/>
              </w:rPr>
            </w:pPr>
          </w:p>
        </w:tc>
        <w:tc>
          <w:tcPr>
            <w:tcW w:w="1285" w:type="dxa"/>
            <w:vMerge/>
            <w:vAlign w:val="center"/>
          </w:tcPr>
          <w:p w:rsidR="00F15BA3" w:rsidRPr="00516112" w:rsidRDefault="00F15BA3" w:rsidP="00516112">
            <w:pPr>
              <w:spacing w:after="0" w:line="240" w:lineRule="auto"/>
              <w:ind w:firstLine="0"/>
              <w:jc w:val="center"/>
              <w:rPr>
                <w:rFonts w:eastAsia="Times New Roman"/>
                <w:color w:val="000000"/>
                <w:szCs w:val="24"/>
              </w:rPr>
            </w:pPr>
          </w:p>
        </w:tc>
        <w:tc>
          <w:tcPr>
            <w:tcW w:w="1691"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от объектов массового посещения, м</w:t>
            </w:r>
          </w:p>
        </w:tc>
        <w:tc>
          <w:tcPr>
            <w:tcW w:w="1701" w:type="dxa"/>
            <w:vAlign w:val="center"/>
          </w:tcPr>
          <w:p w:rsidR="00F15BA3" w:rsidRPr="00516112" w:rsidRDefault="00F15BA3" w:rsidP="00516112">
            <w:pPr>
              <w:spacing w:after="0" w:line="240" w:lineRule="auto"/>
              <w:ind w:firstLine="0"/>
              <w:jc w:val="center"/>
              <w:rPr>
                <w:rFonts w:eastAsia="Times New Roman"/>
                <w:color w:val="000000"/>
                <w:szCs w:val="24"/>
                <w:highlight w:val="yellow"/>
              </w:rPr>
            </w:pPr>
            <w:r w:rsidRPr="00516112">
              <w:rPr>
                <w:rFonts w:eastAsia="Times New Roman"/>
                <w:color w:val="000000"/>
                <w:szCs w:val="24"/>
              </w:rPr>
              <w:t>250</w:t>
            </w:r>
          </w:p>
        </w:tc>
      </w:tr>
      <w:tr w:rsidR="00F15BA3" w:rsidRPr="00516112" w:rsidTr="00516112">
        <w:trPr>
          <w:trHeight w:val="505"/>
        </w:trPr>
        <w:tc>
          <w:tcPr>
            <w:tcW w:w="512" w:type="dxa"/>
            <w:vMerge/>
            <w:vAlign w:val="center"/>
          </w:tcPr>
          <w:p w:rsidR="00F15BA3" w:rsidRPr="00516112" w:rsidRDefault="00F15BA3" w:rsidP="00516112">
            <w:pPr>
              <w:spacing w:after="0" w:line="240" w:lineRule="auto"/>
              <w:ind w:firstLine="0"/>
              <w:jc w:val="center"/>
              <w:rPr>
                <w:rFonts w:eastAsia="Times New Roman"/>
                <w:color w:val="000000"/>
                <w:szCs w:val="24"/>
              </w:rPr>
            </w:pPr>
          </w:p>
        </w:tc>
        <w:tc>
          <w:tcPr>
            <w:tcW w:w="2726" w:type="dxa"/>
            <w:vAlign w:val="center"/>
          </w:tcPr>
          <w:p w:rsidR="00F15BA3" w:rsidRPr="00516112" w:rsidRDefault="00F15BA3" w:rsidP="00516112">
            <w:pPr>
              <w:spacing w:after="0" w:line="240" w:lineRule="auto"/>
              <w:ind w:left="231" w:firstLine="0"/>
              <w:jc w:val="center"/>
              <w:rPr>
                <w:rFonts w:eastAsia="Times New Roman"/>
                <w:color w:val="000000"/>
                <w:szCs w:val="24"/>
              </w:rPr>
            </w:pPr>
            <w:r w:rsidRPr="00516112">
              <w:rPr>
                <w:rFonts w:eastAsia="Times New Roman"/>
                <w:color w:val="000000"/>
                <w:szCs w:val="24"/>
              </w:rPr>
              <w:t>- в производственной и коммунально-складской зоне</w:t>
            </w:r>
          </w:p>
        </w:tc>
        <w:tc>
          <w:tcPr>
            <w:tcW w:w="1724" w:type="dxa"/>
            <w:vMerge/>
            <w:vAlign w:val="center"/>
          </w:tcPr>
          <w:p w:rsidR="00F15BA3" w:rsidRPr="00516112" w:rsidRDefault="00F15BA3" w:rsidP="00516112">
            <w:pPr>
              <w:spacing w:after="0" w:line="240" w:lineRule="auto"/>
              <w:ind w:firstLine="0"/>
              <w:jc w:val="center"/>
              <w:rPr>
                <w:rFonts w:eastAsia="Times New Roman"/>
                <w:color w:val="000000"/>
                <w:szCs w:val="24"/>
              </w:rPr>
            </w:pPr>
          </w:p>
        </w:tc>
        <w:tc>
          <w:tcPr>
            <w:tcW w:w="1285" w:type="dxa"/>
            <w:vMerge/>
            <w:vAlign w:val="center"/>
          </w:tcPr>
          <w:p w:rsidR="00F15BA3" w:rsidRPr="00516112" w:rsidRDefault="00F15BA3" w:rsidP="00516112">
            <w:pPr>
              <w:spacing w:after="0" w:line="240" w:lineRule="auto"/>
              <w:ind w:firstLine="0"/>
              <w:jc w:val="center"/>
              <w:rPr>
                <w:rFonts w:eastAsia="Times New Roman"/>
                <w:color w:val="000000"/>
                <w:szCs w:val="24"/>
              </w:rPr>
            </w:pPr>
          </w:p>
        </w:tc>
        <w:tc>
          <w:tcPr>
            <w:tcW w:w="1691"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от проходных, м</w:t>
            </w:r>
          </w:p>
        </w:tc>
        <w:tc>
          <w:tcPr>
            <w:tcW w:w="1701"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400</w:t>
            </w:r>
          </w:p>
        </w:tc>
      </w:tr>
      <w:tr w:rsidR="00F15BA3" w:rsidRPr="00516112" w:rsidTr="00516112">
        <w:trPr>
          <w:trHeight w:val="505"/>
        </w:trPr>
        <w:tc>
          <w:tcPr>
            <w:tcW w:w="512" w:type="dxa"/>
            <w:vMerge/>
            <w:vAlign w:val="center"/>
          </w:tcPr>
          <w:p w:rsidR="00F15BA3" w:rsidRPr="00516112" w:rsidRDefault="00F15BA3" w:rsidP="00516112">
            <w:pPr>
              <w:spacing w:after="0" w:line="240" w:lineRule="auto"/>
              <w:ind w:firstLine="0"/>
              <w:jc w:val="center"/>
              <w:rPr>
                <w:rFonts w:eastAsia="Times New Roman"/>
                <w:color w:val="000000"/>
                <w:szCs w:val="24"/>
              </w:rPr>
            </w:pPr>
          </w:p>
        </w:tc>
        <w:tc>
          <w:tcPr>
            <w:tcW w:w="2726" w:type="dxa"/>
            <w:vAlign w:val="center"/>
          </w:tcPr>
          <w:p w:rsidR="00F15BA3" w:rsidRPr="00516112" w:rsidRDefault="00F15BA3" w:rsidP="00516112">
            <w:pPr>
              <w:spacing w:after="0" w:line="240" w:lineRule="auto"/>
              <w:ind w:left="231" w:firstLine="0"/>
              <w:jc w:val="center"/>
              <w:rPr>
                <w:rFonts w:eastAsia="Times New Roman"/>
                <w:color w:val="000000"/>
                <w:szCs w:val="24"/>
              </w:rPr>
            </w:pPr>
            <w:r w:rsidRPr="00516112">
              <w:rPr>
                <w:rFonts w:eastAsia="Times New Roman"/>
                <w:color w:val="000000"/>
                <w:szCs w:val="24"/>
              </w:rPr>
              <w:t>- в зонах массового отдыха и спорта</w:t>
            </w:r>
          </w:p>
        </w:tc>
        <w:tc>
          <w:tcPr>
            <w:tcW w:w="1724" w:type="dxa"/>
            <w:vMerge/>
            <w:vAlign w:val="center"/>
          </w:tcPr>
          <w:p w:rsidR="00F15BA3" w:rsidRPr="00516112" w:rsidRDefault="00F15BA3" w:rsidP="00516112">
            <w:pPr>
              <w:spacing w:after="0" w:line="240" w:lineRule="auto"/>
              <w:ind w:firstLine="0"/>
              <w:jc w:val="center"/>
              <w:rPr>
                <w:rFonts w:eastAsia="Times New Roman"/>
                <w:color w:val="000000"/>
                <w:szCs w:val="24"/>
              </w:rPr>
            </w:pPr>
          </w:p>
        </w:tc>
        <w:tc>
          <w:tcPr>
            <w:tcW w:w="1285" w:type="dxa"/>
            <w:vMerge/>
            <w:vAlign w:val="center"/>
          </w:tcPr>
          <w:p w:rsidR="00F15BA3" w:rsidRPr="00516112" w:rsidRDefault="00F15BA3" w:rsidP="00516112">
            <w:pPr>
              <w:spacing w:after="0" w:line="240" w:lineRule="auto"/>
              <w:ind w:firstLine="0"/>
              <w:jc w:val="center"/>
              <w:rPr>
                <w:rFonts w:eastAsia="Times New Roman"/>
                <w:color w:val="000000"/>
                <w:szCs w:val="24"/>
              </w:rPr>
            </w:pPr>
          </w:p>
        </w:tc>
        <w:tc>
          <w:tcPr>
            <w:tcW w:w="1691"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от главного входа, м</w:t>
            </w:r>
          </w:p>
        </w:tc>
        <w:tc>
          <w:tcPr>
            <w:tcW w:w="1701"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800</w:t>
            </w:r>
          </w:p>
        </w:tc>
      </w:tr>
      <w:tr w:rsidR="00F15BA3" w:rsidRPr="00516112" w:rsidTr="00516112">
        <w:trPr>
          <w:trHeight w:val="1099"/>
        </w:trPr>
        <w:tc>
          <w:tcPr>
            <w:tcW w:w="512"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2.</w:t>
            </w:r>
          </w:p>
        </w:tc>
        <w:tc>
          <w:tcPr>
            <w:tcW w:w="2726"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Станции технического обслуживания пассажирского транспорта</w:t>
            </w:r>
          </w:p>
        </w:tc>
        <w:tc>
          <w:tcPr>
            <w:tcW w:w="1724"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единиц / транспорт.</w:t>
            </w:r>
          </w:p>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предприятие</w:t>
            </w:r>
          </w:p>
        </w:tc>
        <w:tc>
          <w:tcPr>
            <w:tcW w:w="1285"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1</w:t>
            </w:r>
          </w:p>
        </w:tc>
        <w:tc>
          <w:tcPr>
            <w:tcW w:w="1691" w:type="dxa"/>
            <w:vAlign w:val="center"/>
          </w:tcPr>
          <w:p w:rsidR="00F15BA3" w:rsidRPr="00516112" w:rsidRDefault="00F15BA3" w:rsidP="00516112">
            <w:pPr>
              <w:spacing w:after="0" w:line="240" w:lineRule="auto"/>
              <w:ind w:firstLine="0"/>
              <w:jc w:val="center"/>
              <w:rPr>
                <w:rFonts w:eastAsia="Times New Roman"/>
                <w:szCs w:val="24"/>
              </w:rPr>
            </w:pPr>
            <w:r w:rsidRPr="00516112">
              <w:rPr>
                <w:rFonts w:eastAsia="Times New Roman"/>
                <w:szCs w:val="24"/>
              </w:rPr>
              <w:t>от конечных остановок общественного транспорта, м</w:t>
            </w:r>
          </w:p>
        </w:tc>
        <w:tc>
          <w:tcPr>
            <w:tcW w:w="1701" w:type="dxa"/>
            <w:vAlign w:val="center"/>
          </w:tcPr>
          <w:p w:rsidR="00F15BA3" w:rsidRPr="00516112" w:rsidRDefault="00F15BA3" w:rsidP="00516112">
            <w:pPr>
              <w:spacing w:after="0" w:line="240" w:lineRule="auto"/>
              <w:ind w:firstLine="0"/>
              <w:jc w:val="center"/>
              <w:rPr>
                <w:rFonts w:eastAsia="Times New Roman"/>
                <w:szCs w:val="24"/>
              </w:rPr>
            </w:pPr>
            <w:r w:rsidRPr="00516112">
              <w:rPr>
                <w:rFonts w:eastAsia="Times New Roman"/>
                <w:szCs w:val="24"/>
              </w:rPr>
              <w:t>2500</w:t>
            </w:r>
          </w:p>
        </w:tc>
      </w:tr>
      <w:tr w:rsidR="00F15BA3" w:rsidRPr="00516112" w:rsidTr="00516112">
        <w:trPr>
          <w:trHeight w:val="987"/>
        </w:trPr>
        <w:tc>
          <w:tcPr>
            <w:tcW w:w="512" w:type="dxa"/>
            <w:tcBorders>
              <w:bottom w:val="single" w:sz="12" w:space="0" w:color="7F7F7F"/>
            </w:tcBorders>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3.</w:t>
            </w:r>
          </w:p>
        </w:tc>
        <w:tc>
          <w:tcPr>
            <w:tcW w:w="2726" w:type="dxa"/>
            <w:tcBorders>
              <w:bottom w:val="single" w:sz="12" w:space="0" w:color="7F7F7F"/>
            </w:tcBorders>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Транспортно-эксплуатационные предприятия пассажирского транспорта</w:t>
            </w:r>
          </w:p>
        </w:tc>
        <w:tc>
          <w:tcPr>
            <w:tcW w:w="1724" w:type="dxa"/>
            <w:tcBorders>
              <w:bottom w:val="single" w:sz="12" w:space="0" w:color="7F7F7F"/>
            </w:tcBorders>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единиц / вид транспорта</w:t>
            </w:r>
          </w:p>
        </w:tc>
        <w:tc>
          <w:tcPr>
            <w:tcW w:w="1285" w:type="dxa"/>
            <w:tcBorders>
              <w:bottom w:val="single" w:sz="12" w:space="0" w:color="7F7F7F"/>
            </w:tcBorders>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1</w:t>
            </w:r>
          </w:p>
        </w:tc>
        <w:tc>
          <w:tcPr>
            <w:tcW w:w="1691" w:type="dxa"/>
            <w:tcBorders>
              <w:bottom w:val="single" w:sz="12" w:space="0" w:color="7F7F7F"/>
            </w:tcBorders>
            <w:vAlign w:val="center"/>
          </w:tcPr>
          <w:p w:rsidR="00F15BA3" w:rsidRPr="00516112" w:rsidRDefault="00F15BA3" w:rsidP="00516112">
            <w:pPr>
              <w:spacing w:after="0" w:line="240" w:lineRule="auto"/>
              <w:ind w:firstLine="0"/>
              <w:jc w:val="center"/>
              <w:rPr>
                <w:rFonts w:eastAsia="Times New Roman"/>
                <w:szCs w:val="24"/>
              </w:rPr>
            </w:pPr>
            <w:r w:rsidRPr="00516112">
              <w:rPr>
                <w:rFonts w:eastAsia="Times New Roman"/>
                <w:szCs w:val="24"/>
              </w:rPr>
              <w:t>от конечных остановок общественного транспорта, м</w:t>
            </w:r>
          </w:p>
        </w:tc>
        <w:tc>
          <w:tcPr>
            <w:tcW w:w="1701" w:type="dxa"/>
            <w:tcBorders>
              <w:bottom w:val="single" w:sz="12" w:space="0" w:color="7F7F7F"/>
            </w:tcBorders>
            <w:vAlign w:val="center"/>
          </w:tcPr>
          <w:p w:rsidR="00F15BA3" w:rsidRPr="00516112" w:rsidRDefault="00F15BA3" w:rsidP="00516112">
            <w:pPr>
              <w:spacing w:after="0" w:line="240" w:lineRule="auto"/>
              <w:ind w:firstLine="0"/>
              <w:jc w:val="center"/>
              <w:rPr>
                <w:rFonts w:eastAsia="Times New Roman"/>
                <w:szCs w:val="24"/>
              </w:rPr>
            </w:pPr>
            <w:r w:rsidRPr="00516112">
              <w:rPr>
                <w:rFonts w:eastAsia="Times New Roman"/>
                <w:szCs w:val="24"/>
              </w:rPr>
              <w:t>2500</w:t>
            </w:r>
          </w:p>
        </w:tc>
      </w:tr>
    </w:tbl>
    <w:p w:rsidR="00FA3B15" w:rsidRDefault="00FA3B15" w:rsidP="00516112">
      <w:pPr>
        <w:spacing w:after="0" w:line="240" w:lineRule="auto"/>
        <w:ind w:firstLine="851"/>
        <w:contextualSpacing/>
        <w:jc w:val="right"/>
        <w:rPr>
          <w:rFonts w:eastAsia="Times New Roman"/>
          <w:color w:val="000000"/>
          <w:sz w:val="28"/>
          <w:szCs w:val="28"/>
        </w:rPr>
      </w:pPr>
    </w:p>
    <w:p w:rsidR="00F15BA3" w:rsidRPr="00516112" w:rsidRDefault="00F15BA3" w:rsidP="00516112">
      <w:pPr>
        <w:spacing w:after="0" w:line="240" w:lineRule="auto"/>
        <w:ind w:firstLine="851"/>
        <w:contextualSpacing/>
        <w:jc w:val="right"/>
        <w:rPr>
          <w:rFonts w:eastAsia="Times New Roman"/>
          <w:color w:val="000000"/>
          <w:sz w:val="28"/>
          <w:szCs w:val="28"/>
        </w:rPr>
      </w:pPr>
      <w:r w:rsidRPr="00516112">
        <w:rPr>
          <w:rFonts w:eastAsia="Times New Roman"/>
          <w:color w:val="000000"/>
          <w:sz w:val="28"/>
          <w:szCs w:val="28"/>
        </w:rPr>
        <w:t>Таблица 5. Расчетные показатели объектов дорожного сервиса, кроме предназначенных для предоставления транспортных услуг населению и организации транспортного обслуживания населения</w:t>
      </w:r>
    </w:p>
    <w:tbl>
      <w:tblPr>
        <w:tblW w:w="9781" w:type="dxa"/>
        <w:tblInd w:w="-34"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593"/>
        <w:gridCol w:w="2951"/>
        <w:gridCol w:w="1560"/>
        <w:gridCol w:w="1559"/>
        <w:gridCol w:w="1134"/>
        <w:gridCol w:w="1984"/>
      </w:tblGrid>
      <w:tr w:rsidR="00F15BA3" w:rsidRPr="00516112" w:rsidTr="00516112">
        <w:trPr>
          <w:trHeight w:val="349"/>
          <w:tblHeader/>
        </w:trPr>
        <w:tc>
          <w:tcPr>
            <w:tcW w:w="593" w:type="dxa"/>
            <w:vMerge w:val="restart"/>
            <w:tcBorders>
              <w:top w:val="single" w:sz="12" w:space="0" w:color="7F7F7F"/>
            </w:tcBorders>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w:t>
            </w:r>
          </w:p>
        </w:tc>
        <w:tc>
          <w:tcPr>
            <w:tcW w:w="2951" w:type="dxa"/>
            <w:vMerge w:val="restart"/>
            <w:tcBorders>
              <w:top w:val="single" w:sz="12" w:space="0" w:color="7F7F7F"/>
            </w:tcBorders>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Наименование объекта</w:t>
            </w:r>
          </w:p>
        </w:tc>
        <w:tc>
          <w:tcPr>
            <w:tcW w:w="3119" w:type="dxa"/>
            <w:gridSpan w:val="2"/>
            <w:tcBorders>
              <w:top w:val="single" w:sz="12" w:space="0" w:color="7F7F7F"/>
            </w:tcBorders>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Показатель минимально допустимого уровня обеспеченности</w:t>
            </w:r>
          </w:p>
        </w:tc>
        <w:tc>
          <w:tcPr>
            <w:tcW w:w="3118" w:type="dxa"/>
            <w:gridSpan w:val="2"/>
            <w:tcBorders>
              <w:top w:val="single" w:sz="12" w:space="0" w:color="7F7F7F"/>
            </w:tcBorders>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Показатель максимально допустимого уровня территориальной доступности</w:t>
            </w:r>
          </w:p>
        </w:tc>
      </w:tr>
      <w:tr w:rsidR="00F15BA3" w:rsidRPr="00516112" w:rsidTr="00516112">
        <w:trPr>
          <w:trHeight w:val="490"/>
          <w:tblHeader/>
        </w:trPr>
        <w:tc>
          <w:tcPr>
            <w:tcW w:w="593" w:type="dxa"/>
            <w:vMerge/>
            <w:tcBorders>
              <w:bottom w:val="single" w:sz="4" w:space="0" w:color="auto"/>
            </w:tcBorders>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p>
        </w:tc>
        <w:tc>
          <w:tcPr>
            <w:tcW w:w="2951" w:type="dxa"/>
            <w:vMerge/>
            <w:tcBorders>
              <w:bottom w:val="single" w:sz="4" w:space="0" w:color="auto"/>
            </w:tcBorders>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p>
        </w:tc>
        <w:tc>
          <w:tcPr>
            <w:tcW w:w="1560" w:type="dxa"/>
            <w:tcBorders>
              <w:bottom w:val="single" w:sz="4" w:space="0" w:color="auto"/>
            </w:tcBorders>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Единица</w:t>
            </w:r>
          </w:p>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измерения</w:t>
            </w:r>
          </w:p>
        </w:tc>
        <w:tc>
          <w:tcPr>
            <w:tcW w:w="1559" w:type="dxa"/>
            <w:tcBorders>
              <w:bottom w:val="single" w:sz="4" w:space="0" w:color="auto"/>
            </w:tcBorders>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Величина</w:t>
            </w:r>
          </w:p>
        </w:tc>
        <w:tc>
          <w:tcPr>
            <w:tcW w:w="1134" w:type="dxa"/>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Единица измерения</w:t>
            </w:r>
          </w:p>
        </w:tc>
        <w:tc>
          <w:tcPr>
            <w:tcW w:w="1984" w:type="dxa"/>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величина</w:t>
            </w:r>
          </w:p>
        </w:tc>
      </w:tr>
      <w:tr w:rsidR="00F15BA3" w:rsidRPr="00516112" w:rsidTr="00516112">
        <w:trPr>
          <w:trHeight w:val="665"/>
        </w:trPr>
        <w:tc>
          <w:tcPr>
            <w:tcW w:w="593" w:type="dxa"/>
            <w:tcBorders>
              <w:top w:val="single" w:sz="4" w:space="0" w:color="auto"/>
            </w:tcBorders>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1.</w:t>
            </w:r>
          </w:p>
        </w:tc>
        <w:tc>
          <w:tcPr>
            <w:tcW w:w="2951" w:type="dxa"/>
            <w:tcBorders>
              <w:top w:val="single" w:sz="4" w:space="0" w:color="auto"/>
            </w:tcBorders>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Автозаправочные станции *</w:t>
            </w:r>
          </w:p>
        </w:tc>
        <w:tc>
          <w:tcPr>
            <w:tcW w:w="1560" w:type="dxa"/>
            <w:tcBorders>
              <w:top w:val="single" w:sz="4" w:space="0" w:color="auto"/>
            </w:tcBorders>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объект / 1200 автомобилей</w:t>
            </w:r>
          </w:p>
        </w:tc>
        <w:tc>
          <w:tcPr>
            <w:tcW w:w="1559" w:type="dxa"/>
            <w:tcBorders>
              <w:top w:val="single" w:sz="4" w:space="0" w:color="auto"/>
            </w:tcBorders>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0,1</w:t>
            </w:r>
          </w:p>
        </w:tc>
        <w:tc>
          <w:tcPr>
            <w:tcW w:w="1134" w:type="dxa"/>
            <w:tcBorders>
              <w:bottom w:val="single" w:sz="4" w:space="0" w:color="auto"/>
            </w:tcBorders>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ширина СЗЗ, м.</w:t>
            </w:r>
          </w:p>
        </w:tc>
        <w:tc>
          <w:tcPr>
            <w:tcW w:w="1984" w:type="dxa"/>
            <w:tcBorders>
              <w:bottom w:val="single" w:sz="4" w:space="0" w:color="auto"/>
            </w:tcBorders>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50</w:t>
            </w:r>
          </w:p>
        </w:tc>
      </w:tr>
      <w:tr w:rsidR="00F15BA3" w:rsidRPr="00516112" w:rsidTr="00516112">
        <w:trPr>
          <w:trHeight w:val="1173"/>
        </w:trPr>
        <w:tc>
          <w:tcPr>
            <w:tcW w:w="593" w:type="dxa"/>
            <w:tcBorders>
              <w:top w:val="single" w:sz="4" w:space="0" w:color="auto"/>
              <w:bottom w:val="single" w:sz="12" w:space="0" w:color="7F7F7F"/>
            </w:tcBorders>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2.</w:t>
            </w:r>
          </w:p>
        </w:tc>
        <w:tc>
          <w:tcPr>
            <w:tcW w:w="2951" w:type="dxa"/>
            <w:tcBorders>
              <w:top w:val="single" w:sz="4" w:space="0" w:color="auto"/>
              <w:bottom w:val="single" w:sz="12" w:space="0" w:color="7F7F7F"/>
            </w:tcBorders>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Автомойки *</w:t>
            </w:r>
          </w:p>
        </w:tc>
        <w:tc>
          <w:tcPr>
            <w:tcW w:w="1560" w:type="dxa"/>
            <w:tcBorders>
              <w:top w:val="single" w:sz="4" w:space="0" w:color="auto"/>
              <w:bottom w:val="single" w:sz="12" w:space="0" w:color="7F7F7F"/>
            </w:tcBorders>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пост / 1000 автомобилей</w:t>
            </w:r>
          </w:p>
        </w:tc>
        <w:tc>
          <w:tcPr>
            <w:tcW w:w="1559" w:type="dxa"/>
            <w:tcBorders>
              <w:top w:val="single" w:sz="4" w:space="0" w:color="auto"/>
              <w:bottom w:val="single" w:sz="12" w:space="0" w:color="7F7F7F"/>
            </w:tcBorders>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0,1</w:t>
            </w:r>
          </w:p>
        </w:tc>
        <w:tc>
          <w:tcPr>
            <w:tcW w:w="1134" w:type="dxa"/>
            <w:tcBorders>
              <w:top w:val="single" w:sz="4" w:space="0" w:color="auto"/>
              <w:bottom w:val="single" w:sz="12" w:space="0" w:color="7F7F7F"/>
            </w:tcBorders>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ширина СЗЗ, м.</w:t>
            </w:r>
          </w:p>
        </w:tc>
        <w:tc>
          <w:tcPr>
            <w:tcW w:w="1984" w:type="dxa"/>
            <w:tcBorders>
              <w:top w:val="single" w:sz="4" w:space="0" w:color="auto"/>
              <w:bottom w:val="single" w:sz="12" w:space="0" w:color="7F7F7F"/>
            </w:tcBorders>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50 м.- до двух постов мойки;</w:t>
            </w:r>
          </w:p>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100 м. -более двух постов мойки.</w:t>
            </w:r>
          </w:p>
        </w:tc>
      </w:tr>
    </w:tbl>
    <w:p w:rsidR="00F15BA3" w:rsidRPr="007A5876" w:rsidRDefault="00F15BA3" w:rsidP="00516112">
      <w:pPr>
        <w:spacing w:after="0" w:line="240" w:lineRule="auto"/>
        <w:ind w:firstLine="851"/>
        <w:contextualSpacing/>
        <w:rPr>
          <w:rFonts w:eastAsia="Times New Roman"/>
          <w:color w:val="000000"/>
          <w:sz w:val="28"/>
          <w:szCs w:val="28"/>
        </w:rPr>
      </w:pPr>
      <w:r w:rsidRPr="007A5876">
        <w:rPr>
          <w:rFonts w:eastAsia="Times New Roman"/>
          <w:color w:val="000000"/>
          <w:sz w:val="28"/>
          <w:szCs w:val="28"/>
        </w:rPr>
        <w:t>________________________</w:t>
      </w:r>
    </w:p>
    <w:p w:rsidR="0014340D" w:rsidRPr="00516112" w:rsidRDefault="00F15BA3" w:rsidP="00516112">
      <w:pPr>
        <w:spacing w:after="0" w:line="240" w:lineRule="auto"/>
        <w:ind w:firstLine="851"/>
        <w:rPr>
          <w:rFonts w:eastAsia="Times New Roman"/>
          <w:color w:val="000000"/>
          <w:sz w:val="28"/>
          <w:szCs w:val="28"/>
        </w:rPr>
      </w:pPr>
      <w:r w:rsidRPr="00516112">
        <w:rPr>
          <w:rFonts w:eastAsia="Times New Roman"/>
          <w:color w:val="000000"/>
          <w:sz w:val="28"/>
          <w:szCs w:val="28"/>
        </w:rPr>
        <w:t>&lt;*&gt; Размещение указанных объектов дорожного сервиса допускается на территориях, сопряжённых с территориями автодо</w:t>
      </w:r>
      <w:bookmarkStart w:id="6" w:name="_Toc395512997"/>
      <w:r w:rsidRPr="00516112">
        <w:rPr>
          <w:rFonts w:eastAsia="Times New Roman"/>
          <w:color w:val="000000"/>
          <w:sz w:val="28"/>
          <w:szCs w:val="28"/>
        </w:rPr>
        <w:t>рог.</w:t>
      </w:r>
    </w:p>
    <w:p w:rsidR="0091312B" w:rsidRPr="00516112" w:rsidRDefault="0091312B" w:rsidP="00516112">
      <w:pPr>
        <w:spacing w:after="0" w:line="240" w:lineRule="auto"/>
        <w:ind w:firstLine="851"/>
        <w:rPr>
          <w:rFonts w:eastAsia="Times New Roman"/>
          <w:color w:val="000000"/>
          <w:sz w:val="28"/>
          <w:szCs w:val="28"/>
        </w:rPr>
      </w:pPr>
    </w:p>
    <w:p w:rsidR="00F15BA3" w:rsidRPr="00516112" w:rsidRDefault="00F15BA3" w:rsidP="00516112">
      <w:pPr>
        <w:spacing w:after="0" w:line="240" w:lineRule="auto"/>
        <w:ind w:firstLine="851"/>
        <w:jc w:val="right"/>
        <w:rPr>
          <w:rFonts w:eastAsia="Times New Roman"/>
          <w:color w:val="000000"/>
          <w:sz w:val="28"/>
          <w:szCs w:val="28"/>
        </w:rPr>
      </w:pPr>
      <w:r w:rsidRPr="00516112">
        <w:rPr>
          <w:rFonts w:eastAsia="Times New Roman"/>
          <w:color w:val="000000"/>
          <w:sz w:val="28"/>
          <w:szCs w:val="28"/>
        </w:rPr>
        <w:t>Таблица 6. Расчетные показатели размеров земельных участков для автозаправочных станций</w:t>
      </w:r>
    </w:p>
    <w:tbl>
      <w:tblPr>
        <w:tblW w:w="9781" w:type="dxa"/>
        <w:tblInd w:w="-34"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593"/>
        <w:gridCol w:w="3235"/>
        <w:gridCol w:w="3118"/>
        <w:gridCol w:w="2835"/>
      </w:tblGrid>
      <w:tr w:rsidR="00F15BA3" w:rsidRPr="00516112" w:rsidTr="00516112">
        <w:trPr>
          <w:trHeight w:val="349"/>
        </w:trPr>
        <w:tc>
          <w:tcPr>
            <w:tcW w:w="593" w:type="dxa"/>
            <w:vMerge w:val="restart"/>
            <w:tcBorders>
              <w:top w:val="single" w:sz="12" w:space="0" w:color="7F7F7F"/>
            </w:tcBorders>
            <w:shd w:val="clear" w:color="auto" w:fill="FFFFFF" w:themeFill="background1"/>
            <w:vAlign w:val="center"/>
          </w:tcPr>
          <w:bookmarkEnd w:id="6"/>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w:t>
            </w:r>
          </w:p>
        </w:tc>
        <w:tc>
          <w:tcPr>
            <w:tcW w:w="3235" w:type="dxa"/>
            <w:vMerge w:val="restart"/>
            <w:tcBorders>
              <w:top w:val="single" w:sz="12" w:space="0" w:color="7F7F7F"/>
            </w:tcBorders>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Наименование объекта</w:t>
            </w:r>
          </w:p>
        </w:tc>
        <w:tc>
          <w:tcPr>
            <w:tcW w:w="5953" w:type="dxa"/>
            <w:gridSpan w:val="2"/>
            <w:tcBorders>
              <w:top w:val="single" w:sz="12" w:space="0" w:color="7F7F7F"/>
            </w:tcBorders>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highlight w:val="yellow"/>
              </w:rPr>
            </w:pPr>
            <w:r w:rsidRPr="00516112">
              <w:rPr>
                <w:rFonts w:eastAsia="Times New Roman"/>
                <w:b/>
                <w:color w:val="000000"/>
                <w:szCs w:val="24"/>
              </w:rPr>
              <w:t>Площадь земельного участка</w:t>
            </w:r>
          </w:p>
        </w:tc>
      </w:tr>
      <w:tr w:rsidR="00F15BA3" w:rsidRPr="00516112" w:rsidTr="00516112">
        <w:trPr>
          <w:trHeight w:val="426"/>
        </w:trPr>
        <w:tc>
          <w:tcPr>
            <w:tcW w:w="593" w:type="dxa"/>
            <w:vMerge/>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p>
        </w:tc>
        <w:tc>
          <w:tcPr>
            <w:tcW w:w="3235" w:type="dxa"/>
            <w:vMerge/>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p>
        </w:tc>
        <w:tc>
          <w:tcPr>
            <w:tcW w:w="3118" w:type="dxa"/>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Единица измерения</w:t>
            </w:r>
          </w:p>
        </w:tc>
        <w:tc>
          <w:tcPr>
            <w:tcW w:w="2835" w:type="dxa"/>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Величина</w:t>
            </w:r>
          </w:p>
        </w:tc>
      </w:tr>
      <w:tr w:rsidR="00F15BA3" w:rsidRPr="00516112" w:rsidTr="00516112">
        <w:trPr>
          <w:trHeight w:val="187"/>
        </w:trPr>
        <w:tc>
          <w:tcPr>
            <w:tcW w:w="593"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1.</w:t>
            </w:r>
          </w:p>
        </w:tc>
        <w:tc>
          <w:tcPr>
            <w:tcW w:w="3235"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На 2 колонки</w:t>
            </w:r>
          </w:p>
        </w:tc>
        <w:tc>
          <w:tcPr>
            <w:tcW w:w="3118"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га</w:t>
            </w:r>
          </w:p>
        </w:tc>
        <w:tc>
          <w:tcPr>
            <w:tcW w:w="2835"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0,1</w:t>
            </w:r>
          </w:p>
        </w:tc>
      </w:tr>
      <w:tr w:rsidR="00F15BA3" w:rsidRPr="00516112" w:rsidTr="00516112">
        <w:trPr>
          <w:trHeight w:val="263"/>
        </w:trPr>
        <w:tc>
          <w:tcPr>
            <w:tcW w:w="593"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2.</w:t>
            </w:r>
          </w:p>
        </w:tc>
        <w:tc>
          <w:tcPr>
            <w:tcW w:w="3235"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На 5 колонок</w:t>
            </w:r>
          </w:p>
        </w:tc>
        <w:tc>
          <w:tcPr>
            <w:tcW w:w="3118"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га</w:t>
            </w:r>
          </w:p>
        </w:tc>
        <w:tc>
          <w:tcPr>
            <w:tcW w:w="2835"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0,2</w:t>
            </w:r>
          </w:p>
        </w:tc>
      </w:tr>
      <w:tr w:rsidR="00F15BA3" w:rsidRPr="00516112" w:rsidTr="00516112">
        <w:trPr>
          <w:trHeight w:val="195"/>
        </w:trPr>
        <w:tc>
          <w:tcPr>
            <w:tcW w:w="593"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3.</w:t>
            </w:r>
          </w:p>
        </w:tc>
        <w:tc>
          <w:tcPr>
            <w:tcW w:w="3235"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На 7 колонок</w:t>
            </w:r>
          </w:p>
        </w:tc>
        <w:tc>
          <w:tcPr>
            <w:tcW w:w="3118"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га</w:t>
            </w:r>
          </w:p>
        </w:tc>
        <w:tc>
          <w:tcPr>
            <w:tcW w:w="2835"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0,3</w:t>
            </w:r>
          </w:p>
        </w:tc>
      </w:tr>
      <w:tr w:rsidR="00F15BA3" w:rsidRPr="00516112" w:rsidTr="00516112">
        <w:trPr>
          <w:trHeight w:val="212"/>
        </w:trPr>
        <w:tc>
          <w:tcPr>
            <w:tcW w:w="593"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4.</w:t>
            </w:r>
          </w:p>
        </w:tc>
        <w:tc>
          <w:tcPr>
            <w:tcW w:w="3235"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На 9 колонок</w:t>
            </w:r>
          </w:p>
        </w:tc>
        <w:tc>
          <w:tcPr>
            <w:tcW w:w="3118"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га</w:t>
            </w:r>
          </w:p>
        </w:tc>
        <w:tc>
          <w:tcPr>
            <w:tcW w:w="2835"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0,35</w:t>
            </w:r>
          </w:p>
        </w:tc>
      </w:tr>
      <w:tr w:rsidR="00F15BA3" w:rsidRPr="00516112" w:rsidTr="00516112">
        <w:trPr>
          <w:trHeight w:val="245"/>
        </w:trPr>
        <w:tc>
          <w:tcPr>
            <w:tcW w:w="593" w:type="dxa"/>
            <w:tcBorders>
              <w:bottom w:val="single" w:sz="12" w:space="0" w:color="7F7F7F"/>
            </w:tcBorders>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5.</w:t>
            </w:r>
          </w:p>
        </w:tc>
        <w:tc>
          <w:tcPr>
            <w:tcW w:w="3235" w:type="dxa"/>
            <w:tcBorders>
              <w:bottom w:val="single" w:sz="12" w:space="0" w:color="7F7F7F"/>
            </w:tcBorders>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На 11 колонок</w:t>
            </w:r>
          </w:p>
        </w:tc>
        <w:tc>
          <w:tcPr>
            <w:tcW w:w="3118" w:type="dxa"/>
            <w:tcBorders>
              <w:bottom w:val="single" w:sz="12" w:space="0" w:color="7F7F7F"/>
            </w:tcBorders>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га</w:t>
            </w:r>
          </w:p>
        </w:tc>
        <w:tc>
          <w:tcPr>
            <w:tcW w:w="2835" w:type="dxa"/>
            <w:tcBorders>
              <w:bottom w:val="single" w:sz="12" w:space="0" w:color="7F7F7F"/>
            </w:tcBorders>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0,4</w:t>
            </w:r>
          </w:p>
        </w:tc>
      </w:tr>
    </w:tbl>
    <w:p w:rsidR="00A43223" w:rsidRPr="00516112" w:rsidRDefault="00A43223" w:rsidP="00516112">
      <w:pPr>
        <w:spacing w:after="0" w:line="240" w:lineRule="auto"/>
        <w:ind w:right="-142" w:firstLine="851"/>
        <w:contextualSpacing/>
        <w:jc w:val="right"/>
        <w:rPr>
          <w:rFonts w:eastAsia="Times New Roman"/>
          <w:color w:val="000000"/>
          <w:sz w:val="28"/>
          <w:szCs w:val="28"/>
        </w:rPr>
      </w:pPr>
    </w:p>
    <w:p w:rsidR="00F15BA3" w:rsidRPr="00516112" w:rsidRDefault="00F15BA3" w:rsidP="00516112">
      <w:pPr>
        <w:spacing w:after="0" w:line="240" w:lineRule="auto"/>
        <w:ind w:right="-142" w:firstLine="851"/>
        <w:contextualSpacing/>
        <w:jc w:val="right"/>
        <w:rPr>
          <w:rFonts w:eastAsia="Times New Roman"/>
          <w:color w:val="000000"/>
          <w:sz w:val="28"/>
          <w:szCs w:val="28"/>
        </w:rPr>
      </w:pPr>
      <w:r w:rsidRPr="00516112">
        <w:rPr>
          <w:rFonts w:eastAsia="Times New Roman"/>
          <w:color w:val="000000"/>
          <w:sz w:val="28"/>
          <w:szCs w:val="28"/>
        </w:rPr>
        <w:t>Таблица 7. Расчетные показатели размеров земельных участков для станций технического обслуживания автомобилей</w:t>
      </w:r>
    </w:p>
    <w:tbl>
      <w:tblPr>
        <w:tblW w:w="9781" w:type="dxa"/>
        <w:tblInd w:w="-34"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593"/>
        <w:gridCol w:w="3235"/>
        <w:gridCol w:w="2835"/>
        <w:gridCol w:w="3118"/>
      </w:tblGrid>
      <w:tr w:rsidR="00F15BA3" w:rsidRPr="00516112" w:rsidTr="00516112">
        <w:trPr>
          <w:trHeight w:val="349"/>
        </w:trPr>
        <w:tc>
          <w:tcPr>
            <w:tcW w:w="593" w:type="dxa"/>
            <w:vMerge w:val="restart"/>
            <w:tcBorders>
              <w:top w:val="single" w:sz="12" w:space="0" w:color="7F7F7F"/>
            </w:tcBorders>
            <w:shd w:val="clear" w:color="auto" w:fill="auto"/>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w:t>
            </w:r>
          </w:p>
        </w:tc>
        <w:tc>
          <w:tcPr>
            <w:tcW w:w="3235" w:type="dxa"/>
            <w:vMerge w:val="restart"/>
            <w:tcBorders>
              <w:top w:val="single" w:sz="12" w:space="0" w:color="7F7F7F"/>
            </w:tcBorders>
            <w:shd w:val="clear" w:color="auto" w:fill="auto"/>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Наименование объекта</w:t>
            </w:r>
          </w:p>
        </w:tc>
        <w:tc>
          <w:tcPr>
            <w:tcW w:w="5953" w:type="dxa"/>
            <w:gridSpan w:val="2"/>
            <w:tcBorders>
              <w:top w:val="single" w:sz="12" w:space="0" w:color="7F7F7F"/>
            </w:tcBorders>
            <w:shd w:val="clear" w:color="auto" w:fill="auto"/>
            <w:vAlign w:val="center"/>
          </w:tcPr>
          <w:p w:rsidR="00F15BA3" w:rsidRPr="00516112" w:rsidRDefault="00F15BA3" w:rsidP="00516112">
            <w:pPr>
              <w:spacing w:after="0" w:line="240" w:lineRule="auto"/>
              <w:ind w:firstLine="0"/>
              <w:jc w:val="center"/>
              <w:rPr>
                <w:rFonts w:eastAsia="Times New Roman"/>
                <w:b/>
                <w:color w:val="000000"/>
                <w:szCs w:val="24"/>
                <w:highlight w:val="yellow"/>
              </w:rPr>
            </w:pPr>
            <w:r w:rsidRPr="00516112">
              <w:rPr>
                <w:rFonts w:eastAsia="Times New Roman"/>
                <w:b/>
                <w:color w:val="000000"/>
                <w:szCs w:val="24"/>
              </w:rPr>
              <w:t>Площадь земельного участка</w:t>
            </w:r>
          </w:p>
        </w:tc>
      </w:tr>
      <w:tr w:rsidR="00F15BA3" w:rsidRPr="00516112" w:rsidTr="00516112">
        <w:trPr>
          <w:trHeight w:val="426"/>
        </w:trPr>
        <w:tc>
          <w:tcPr>
            <w:tcW w:w="593" w:type="dxa"/>
            <w:vMerge/>
            <w:shd w:val="clear" w:color="auto" w:fill="auto"/>
            <w:vAlign w:val="center"/>
          </w:tcPr>
          <w:p w:rsidR="00F15BA3" w:rsidRPr="00516112" w:rsidRDefault="00F15BA3" w:rsidP="00516112">
            <w:pPr>
              <w:spacing w:after="0" w:line="240" w:lineRule="auto"/>
              <w:ind w:firstLine="0"/>
              <w:jc w:val="center"/>
              <w:rPr>
                <w:rFonts w:eastAsia="Times New Roman"/>
                <w:b/>
                <w:color w:val="000000"/>
                <w:szCs w:val="24"/>
              </w:rPr>
            </w:pPr>
          </w:p>
        </w:tc>
        <w:tc>
          <w:tcPr>
            <w:tcW w:w="3235" w:type="dxa"/>
            <w:vMerge/>
            <w:shd w:val="clear" w:color="auto" w:fill="auto"/>
            <w:vAlign w:val="center"/>
          </w:tcPr>
          <w:p w:rsidR="00F15BA3" w:rsidRPr="00516112" w:rsidRDefault="00F15BA3" w:rsidP="00516112">
            <w:pPr>
              <w:spacing w:after="0" w:line="240" w:lineRule="auto"/>
              <w:ind w:firstLine="0"/>
              <w:jc w:val="center"/>
              <w:rPr>
                <w:rFonts w:eastAsia="Times New Roman"/>
                <w:b/>
                <w:color w:val="000000"/>
                <w:szCs w:val="24"/>
              </w:rPr>
            </w:pPr>
          </w:p>
        </w:tc>
        <w:tc>
          <w:tcPr>
            <w:tcW w:w="2835" w:type="dxa"/>
            <w:shd w:val="clear" w:color="auto" w:fill="auto"/>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Единица измерения</w:t>
            </w:r>
          </w:p>
        </w:tc>
        <w:tc>
          <w:tcPr>
            <w:tcW w:w="3118" w:type="dxa"/>
            <w:shd w:val="clear" w:color="auto" w:fill="auto"/>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 xml:space="preserve">Величина </w:t>
            </w:r>
          </w:p>
        </w:tc>
      </w:tr>
      <w:tr w:rsidR="00F15BA3" w:rsidRPr="00516112" w:rsidTr="00516112">
        <w:trPr>
          <w:trHeight w:val="200"/>
        </w:trPr>
        <w:tc>
          <w:tcPr>
            <w:tcW w:w="593"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1.</w:t>
            </w:r>
          </w:p>
        </w:tc>
        <w:tc>
          <w:tcPr>
            <w:tcW w:w="3235" w:type="dxa"/>
            <w:vAlign w:val="center"/>
          </w:tcPr>
          <w:p w:rsidR="00F15BA3" w:rsidRPr="00516112" w:rsidRDefault="00F15BA3" w:rsidP="00516112">
            <w:pPr>
              <w:spacing w:after="0" w:line="240" w:lineRule="auto"/>
              <w:ind w:firstLine="0"/>
              <w:rPr>
                <w:rFonts w:eastAsia="Times New Roman"/>
                <w:color w:val="000000"/>
                <w:szCs w:val="24"/>
              </w:rPr>
            </w:pPr>
            <w:r w:rsidRPr="00516112">
              <w:rPr>
                <w:rFonts w:eastAsia="Times New Roman"/>
                <w:color w:val="000000"/>
                <w:szCs w:val="24"/>
              </w:rPr>
              <w:t>На 10 постов</w:t>
            </w:r>
          </w:p>
        </w:tc>
        <w:tc>
          <w:tcPr>
            <w:tcW w:w="2835"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га</w:t>
            </w:r>
          </w:p>
        </w:tc>
        <w:tc>
          <w:tcPr>
            <w:tcW w:w="3118"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1</w:t>
            </w:r>
          </w:p>
        </w:tc>
      </w:tr>
      <w:tr w:rsidR="00F15BA3" w:rsidRPr="00516112" w:rsidTr="00516112">
        <w:trPr>
          <w:trHeight w:val="219"/>
        </w:trPr>
        <w:tc>
          <w:tcPr>
            <w:tcW w:w="593"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2.</w:t>
            </w:r>
          </w:p>
        </w:tc>
        <w:tc>
          <w:tcPr>
            <w:tcW w:w="3235" w:type="dxa"/>
            <w:vAlign w:val="center"/>
          </w:tcPr>
          <w:p w:rsidR="00F15BA3" w:rsidRPr="00516112" w:rsidRDefault="00F15BA3" w:rsidP="00516112">
            <w:pPr>
              <w:spacing w:after="0" w:line="240" w:lineRule="auto"/>
              <w:ind w:firstLine="0"/>
              <w:rPr>
                <w:rFonts w:eastAsia="Times New Roman"/>
                <w:color w:val="000000"/>
                <w:szCs w:val="24"/>
              </w:rPr>
            </w:pPr>
            <w:r w:rsidRPr="00516112">
              <w:rPr>
                <w:rFonts w:eastAsia="Times New Roman"/>
                <w:color w:val="000000"/>
                <w:szCs w:val="24"/>
              </w:rPr>
              <w:t>На15постов</w:t>
            </w:r>
          </w:p>
        </w:tc>
        <w:tc>
          <w:tcPr>
            <w:tcW w:w="2835"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га</w:t>
            </w:r>
          </w:p>
        </w:tc>
        <w:tc>
          <w:tcPr>
            <w:tcW w:w="3118"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1,5</w:t>
            </w:r>
          </w:p>
        </w:tc>
      </w:tr>
      <w:tr w:rsidR="00F15BA3" w:rsidRPr="00516112" w:rsidTr="00516112">
        <w:trPr>
          <w:trHeight w:val="95"/>
        </w:trPr>
        <w:tc>
          <w:tcPr>
            <w:tcW w:w="593"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3.</w:t>
            </w:r>
          </w:p>
        </w:tc>
        <w:tc>
          <w:tcPr>
            <w:tcW w:w="3235" w:type="dxa"/>
            <w:vAlign w:val="center"/>
          </w:tcPr>
          <w:p w:rsidR="00F15BA3" w:rsidRPr="00516112" w:rsidRDefault="00F15BA3" w:rsidP="00516112">
            <w:pPr>
              <w:spacing w:after="0" w:line="240" w:lineRule="auto"/>
              <w:ind w:firstLine="0"/>
              <w:rPr>
                <w:rFonts w:eastAsia="Times New Roman"/>
                <w:color w:val="000000"/>
                <w:szCs w:val="24"/>
              </w:rPr>
            </w:pPr>
            <w:r w:rsidRPr="00516112">
              <w:rPr>
                <w:rFonts w:eastAsia="Times New Roman"/>
                <w:color w:val="000000"/>
                <w:szCs w:val="24"/>
              </w:rPr>
              <w:t>На25постов</w:t>
            </w:r>
          </w:p>
        </w:tc>
        <w:tc>
          <w:tcPr>
            <w:tcW w:w="2835"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га</w:t>
            </w:r>
          </w:p>
        </w:tc>
        <w:tc>
          <w:tcPr>
            <w:tcW w:w="3118"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2</w:t>
            </w:r>
          </w:p>
        </w:tc>
      </w:tr>
      <w:tr w:rsidR="00F15BA3" w:rsidRPr="00516112" w:rsidTr="00516112">
        <w:trPr>
          <w:trHeight w:val="113"/>
        </w:trPr>
        <w:tc>
          <w:tcPr>
            <w:tcW w:w="593" w:type="dxa"/>
            <w:tcBorders>
              <w:bottom w:val="single" w:sz="12" w:space="0" w:color="7F7F7F"/>
            </w:tcBorders>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4.</w:t>
            </w:r>
          </w:p>
        </w:tc>
        <w:tc>
          <w:tcPr>
            <w:tcW w:w="3235" w:type="dxa"/>
            <w:tcBorders>
              <w:bottom w:val="single" w:sz="12" w:space="0" w:color="7F7F7F"/>
            </w:tcBorders>
            <w:vAlign w:val="center"/>
          </w:tcPr>
          <w:p w:rsidR="00F15BA3" w:rsidRPr="00516112" w:rsidRDefault="00F15BA3" w:rsidP="00516112">
            <w:pPr>
              <w:spacing w:after="0" w:line="240" w:lineRule="auto"/>
              <w:ind w:firstLine="0"/>
              <w:rPr>
                <w:rFonts w:eastAsia="Times New Roman"/>
                <w:color w:val="000000"/>
                <w:szCs w:val="24"/>
              </w:rPr>
            </w:pPr>
            <w:r w:rsidRPr="00516112">
              <w:rPr>
                <w:rFonts w:eastAsia="Times New Roman"/>
                <w:color w:val="000000"/>
                <w:szCs w:val="24"/>
              </w:rPr>
              <w:t>На40постов</w:t>
            </w:r>
          </w:p>
        </w:tc>
        <w:tc>
          <w:tcPr>
            <w:tcW w:w="2835" w:type="dxa"/>
            <w:tcBorders>
              <w:bottom w:val="single" w:sz="12" w:space="0" w:color="7F7F7F"/>
            </w:tcBorders>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га</w:t>
            </w:r>
          </w:p>
        </w:tc>
        <w:tc>
          <w:tcPr>
            <w:tcW w:w="3118" w:type="dxa"/>
            <w:tcBorders>
              <w:bottom w:val="single" w:sz="12" w:space="0" w:color="7F7F7F"/>
            </w:tcBorders>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3,5</w:t>
            </w:r>
          </w:p>
        </w:tc>
      </w:tr>
    </w:tbl>
    <w:p w:rsidR="00613EC4" w:rsidRDefault="00613EC4" w:rsidP="00F15BA3">
      <w:pPr>
        <w:rPr>
          <w:rFonts w:eastAsia="Times New Roman"/>
          <w:color w:val="000000"/>
          <w:sz w:val="28"/>
          <w:szCs w:val="28"/>
        </w:rPr>
      </w:pPr>
    </w:p>
    <w:p w:rsidR="00516112" w:rsidRDefault="00516112" w:rsidP="00F15BA3">
      <w:pPr>
        <w:rPr>
          <w:rFonts w:eastAsia="Times New Roman"/>
          <w:color w:val="000000"/>
          <w:sz w:val="28"/>
          <w:szCs w:val="28"/>
        </w:rPr>
      </w:pPr>
    </w:p>
    <w:p w:rsidR="00FA3B15" w:rsidRDefault="00FA3B15" w:rsidP="00F15BA3">
      <w:pPr>
        <w:rPr>
          <w:rFonts w:eastAsia="Times New Roman"/>
          <w:color w:val="000000"/>
          <w:sz w:val="28"/>
          <w:szCs w:val="28"/>
        </w:rPr>
      </w:pPr>
    </w:p>
    <w:p w:rsidR="00FA3B15" w:rsidRDefault="00FA3B15" w:rsidP="00F15BA3">
      <w:pPr>
        <w:rPr>
          <w:rFonts w:eastAsia="Times New Roman"/>
          <w:color w:val="000000"/>
          <w:sz w:val="28"/>
          <w:szCs w:val="28"/>
        </w:rPr>
      </w:pPr>
    </w:p>
    <w:p w:rsidR="00FA3B15" w:rsidRDefault="00FA3B15" w:rsidP="00F15BA3">
      <w:pPr>
        <w:rPr>
          <w:rFonts w:eastAsia="Times New Roman"/>
          <w:color w:val="000000"/>
          <w:sz w:val="28"/>
          <w:szCs w:val="28"/>
        </w:rPr>
      </w:pPr>
    </w:p>
    <w:p w:rsidR="00FA3B15" w:rsidRDefault="00FA3B15" w:rsidP="00F15BA3">
      <w:pPr>
        <w:rPr>
          <w:rFonts w:eastAsia="Times New Roman"/>
          <w:color w:val="000000"/>
          <w:sz w:val="28"/>
          <w:szCs w:val="28"/>
        </w:rPr>
      </w:pPr>
    </w:p>
    <w:p w:rsidR="00FA3B15" w:rsidRDefault="00FA3B15" w:rsidP="00F15BA3">
      <w:pPr>
        <w:rPr>
          <w:rFonts w:eastAsia="Times New Roman"/>
          <w:color w:val="000000"/>
          <w:sz w:val="28"/>
          <w:szCs w:val="28"/>
        </w:rPr>
      </w:pPr>
    </w:p>
    <w:p w:rsidR="00C91722" w:rsidRPr="00516112" w:rsidRDefault="00C91722" w:rsidP="00FA3B15">
      <w:pPr>
        <w:pStyle w:val="20"/>
        <w:shd w:val="clear" w:color="auto" w:fill="DEEAF6" w:themeFill="accent1" w:themeFillTint="33"/>
        <w:spacing w:after="0" w:line="240" w:lineRule="auto"/>
        <w:ind w:left="0" w:firstLine="851"/>
        <w:rPr>
          <w:sz w:val="28"/>
          <w:szCs w:val="28"/>
        </w:rPr>
      </w:pPr>
      <w:bookmarkStart w:id="7" w:name="_Toc51710016"/>
      <w:r w:rsidRPr="00516112">
        <w:rPr>
          <w:sz w:val="28"/>
          <w:szCs w:val="28"/>
        </w:rPr>
        <w:t>Расчетные показатели объектов, относящихся к областям физической культуры и массового спорта</w:t>
      </w:r>
      <w:bookmarkEnd w:id="7"/>
    </w:p>
    <w:p w:rsidR="00516112" w:rsidRDefault="00516112" w:rsidP="00516112">
      <w:pPr>
        <w:spacing w:after="0" w:line="240" w:lineRule="auto"/>
        <w:ind w:right="-142" w:firstLine="851"/>
        <w:contextualSpacing/>
        <w:jc w:val="right"/>
        <w:rPr>
          <w:rFonts w:eastAsia="Times New Roman"/>
          <w:color w:val="000000"/>
          <w:sz w:val="28"/>
          <w:szCs w:val="28"/>
        </w:rPr>
      </w:pPr>
    </w:p>
    <w:p w:rsidR="00F15BA3" w:rsidRPr="00516112" w:rsidRDefault="00F15BA3" w:rsidP="00516112">
      <w:pPr>
        <w:spacing w:after="0" w:line="240" w:lineRule="auto"/>
        <w:ind w:firstLine="851"/>
        <w:contextualSpacing/>
        <w:jc w:val="right"/>
        <w:rPr>
          <w:rFonts w:eastAsia="Times New Roman"/>
          <w:color w:val="000000"/>
          <w:sz w:val="28"/>
          <w:szCs w:val="28"/>
        </w:rPr>
      </w:pPr>
      <w:r w:rsidRPr="00516112">
        <w:rPr>
          <w:rFonts w:eastAsia="Times New Roman"/>
          <w:color w:val="000000"/>
          <w:sz w:val="28"/>
          <w:szCs w:val="28"/>
        </w:rPr>
        <w:t>Таблица 1.Расчетные показатели объектов, относящихся к областям физической культуры и массового спорта</w:t>
      </w:r>
    </w:p>
    <w:tbl>
      <w:tblPr>
        <w:tblW w:w="9639"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454"/>
        <w:gridCol w:w="2799"/>
        <w:gridCol w:w="1709"/>
        <w:gridCol w:w="1417"/>
        <w:gridCol w:w="1701"/>
        <w:gridCol w:w="1559"/>
      </w:tblGrid>
      <w:tr w:rsidR="00F15BA3" w:rsidRPr="00516112" w:rsidTr="00516112">
        <w:trPr>
          <w:trHeight w:val="778"/>
        </w:trPr>
        <w:tc>
          <w:tcPr>
            <w:tcW w:w="454" w:type="dxa"/>
            <w:vMerge w:val="restart"/>
            <w:tcBorders>
              <w:top w:val="single" w:sz="12" w:space="0" w:color="7F7F7F"/>
            </w:tcBorders>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w:t>
            </w:r>
          </w:p>
        </w:tc>
        <w:tc>
          <w:tcPr>
            <w:tcW w:w="2799" w:type="dxa"/>
            <w:vMerge w:val="restart"/>
            <w:tcBorders>
              <w:top w:val="single" w:sz="12" w:space="0" w:color="7F7F7F"/>
            </w:tcBorders>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Наименование объекта</w:t>
            </w:r>
          </w:p>
        </w:tc>
        <w:tc>
          <w:tcPr>
            <w:tcW w:w="3126" w:type="dxa"/>
            <w:gridSpan w:val="2"/>
            <w:tcBorders>
              <w:top w:val="single" w:sz="12" w:space="0" w:color="7F7F7F"/>
            </w:tcBorders>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Показатель минимально допустимого уровня обеспеченности</w:t>
            </w:r>
          </w:p>
        </w:tc>
        <w:tc>
          <w:tcPr>
            <w:tcW w:w="3260" w:type="dxa"/>
            <w:gridSpan w:val="2"/>
            <w:tcBorders>
              <w:top w:val="single" w:sz="12" w:space="0" w:color="7F7F7F"/>
            </w:tcBorders>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Показатель максимально допустимого уровня территориальной доступности</w:t>
            </w:r>
          </w:p>
        </w:tc>
      </w:tr>
      <w:tr w:rsidR="00F15BA3" w:rsidRPr="00516112" w:rsidTr="00516112">
        <w:trPr>
          <w:trHeight w:val="436"/>
        </w:trPr>
        <w:tc>
          <w:tcPr>
            <w:tcW w:w="454" w:type="dxa"/>
            <w:vMerge/>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p>
        </w:tc>
        <w:tc>
          <w:tcPr>
            <w:tcW w:w="2799" w:type="dxa"/>
            <w:vMerge/>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p>
        </w:tc>
        <w:tc>
          <w:tcPr>
            <w:tcW w:w="1709" w:type="dxa"/>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Единица измерения</w:t>
            </w:r>
          </w:p>
        </w:tc>
        <w:tc>
          <w:tcPr>
            <w:tcW w:w="1417" w:type="dxa"/>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Величина</w:t>
            </w:r>
          </w:p>
        </w:tc>
        <w:tc>
          <w:tcPr>
            <w:tcW w:w="1701" w:type="dxa"/>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Единица</w:t>
            </w:r>
          </w:p>
          <w:p w:rsidR="00F15BA3" w:rsidRPr="00516112" w:rsidRDefault="00F15BA3" w:rsidP="00516112">
            <w:pPr>
              <w:spacing w:after="0" w:line="240" w:lineRule="auto"/>
              <w:ind w:firstLine="0"/>
              <w:jc w:val="center"/>
              <w:rPr>
                <w:rFonts w:eastAsia="Times New Roman"/>
                <w:b/>
                <w:color w:val="000000"/>
                <w:szCs w:val="24"/>
                <w:highlight w:val="yellow"/>
              </w:rPr>
            </w:pPr>
            <w:r w:rsidRPr="00516112">
              <w:rPr>
                <w:rFonts w:eastAsia="Times New Roman"/>
                <w:b/>
                <w:color w:val="000000"/>
                <w:szCs w:val="24"/>
              </w:rPr>
              <w:t>измерения</w:t>
            </w:r>
          </w:p>
        </w:tc>
        <w:tc>
          <w:tcPr>
            <w:tcW w:w="1559" w:type="dxa"/>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Величина</w:t>
            </w:r>
          </w:p>
        </w:tc>
      </w:tr>
      <w:tr w:rsidR="00F15BA3" w:rsidRPr="00516112" w:rsidTr="00516112">
        <w:trPr>
          <w:trHeight w:val="630"/>
        </w:trPr>
        <w:tc>
          <w:tcPr>
            <w:tcW w:w="454" w:type="dxa"/>
            <w:vMerge w:val="restart"/>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1.</w:t>
            </w:r>
          </w:p>
        </w:tc>
        <w:tc>
          <w:tcPr>
            <w:tcW w:w="2799" w:type="dxa"/>
            <w:vMerge w:val="restart"/>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Помещения для физкультурно-оздоровительных занятий</w:t>
            </w:r>
          </w:p>
        </w:tc>
        <w:tc>
          <w:tcPr>
            <w:tcW w:w="1709"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м² общ.площади на 1000 чел.</w:t>
            </w:r>
          </w:p>
        </w:tc>
        <w:tc>
          <w:tcPr>
            <w:tcW w:w="1417"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70</w:t>
            </w:r>
          </w:p>
          <w:p w:rsidR="00F15BA3" w:rsidRPr="00516112" w:rsidRDefault="00F15BA3" w:rsidP="00516112">
            <w:pPr>
              <w:spacing w:after="0" w:line="240" w:lineRule="auto"/>
              <w:ind w:firstLine="0"/>
              <w:jc w:val="center"/>
              <w:rPr>
                <w:rFonts w:eastAsia="Times New Roman"/>
                <w:color w:val="000000"/>
                <w:szCs w:val="24"/>
              </w:rPr>
            </w:pPr>
          </w:p>
        </w:tc>
        <w:tc>
          <w:tcPr>
            <w:tcW w:w="1701" w:type="dxa"/>
            <w:vMerge w:val="restart"/>
            <w:vAlign w:val="center"/>
          </w:tcPr>
          <w:p w:rsidR="00F15BA3" w:rsidRPr="00516112" w:rsidRDefault="00F15BA3" w:rsidP="00516112">
            <w:pPr>
              <w:spacing w:after="0" w:line="240" w:lineRule="auto"/>
              <w:ind w:firstLine="0"/>
              <w:jc w:val="center"/>
              <w:rPr>
                <w:rFonts w:eastAsia="Times New Roman"/>
                <w:color w:val="000000"/>
                <w:szCs w:val="24"/>
                <w:highlight w:val="yellow"/>
              </w:rPr>
            </w:pPr>
            <w:r w:rsidRPr="00516112">
              <w:rPr>
                <w:rFonts w:eastAsia="Times New Roman"/>
                <w:color w:val="000000"/>
                <w:szCs w:val="24"/>
              </w:rPr>
              <w:t>транспортно-пешеходная доступность, м</w:t>
            </w:r>
          </w:p>
        </w:tc>
        <w:tc>
          <w:tcPr>
            <w:tcW w:w="1559" w:type="dxa"/>
            <w:vMerge w:val="restart"/>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500</w:t>
            </w:r>
          </w:p>
        </w:tc>
      </w:tr>
      <w:tr w:rsidR="00F15BA3" w:rsidRPr="00516112" w:rsidTr="00516112">
        <w:trPr>
          <w:trHeight w:val="568"/>
        </w:trPr>
        <w:tc>
          <w:tcPr>
            <w:tcW w:w="454" w:type="dxa"/>
            <w:vMerge/>
            <w:vAlign w:val="center"/>
          </w:tcPr>
          <w:p w:rsidR="00F15BA3" w:rsidRPr="00516112" w:rsidRDefault="00F15BA3" w:rsidP="00516112">
            <w:pPr>
              <w:spacing w:after="0" w:line="240" w:lineRule="auto"/>
              <w:ind w:firstLine="0"/>
              <w:jc w:val="center"/>
              <w:rPr>
                <w:rFonts w:eastAsia="Times New Roman"/>
                <w:color w:val="000000"/>
                <w:szCs w:val="24"/>
              </w:rPr>
            </w:pPr>
          </w:p>
        </w:tc>
        <w:tc>
          <w:tcPr>
            <w:tcW w:w="2799" w:type="dxa"/>
            <w:vMerge/>
            <w:vAlign w:val="center"/>
          </w:tcPr>
          <w:p w:rsidR="00F15BA3" w:rsidRPr="00516112" w:rsidRDefault="00F15BA3" w:rsidP="00516112">
            <w:pPr>
              <w:spacing w:after="0" w:line="240" w:lineRule="auto"/>
              <w:ind w:firstLine="0"/>
              <w:jc w:val="center"/>
              <w:rPr>
                <w:rFonts w:eastAsia="Times New Roman"/>
                <w:color w:val="000000"/>
                <w:szCs w:val="24"/>
              </w:rPr>
            </w:pPr>
          </w:p>
        </w:tc>
        <w:tc>
          <w:tcPr>
            <w:tcW w:w="1709"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пропускная способность, чел./смену</w:t>
            </w:r>
          </w:p>
        </w:tc>
        <w:tc>
          <w:tcPr>
            <w:tcW w:w="1417"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25</w:t>
            </w:r>
          </w:p>
        </w:tc>
        <w:tc>
          <w:tcPr>
            <w:tcW w:w="1701" w:type="dxa"/>
            <w:vMerge/>
            <w:vAlign w:val="center"/>
          </w:tcPr>
          <w:p w:rsidR="00F15BA3" w:rsidRPr="00516112" w:rsidRDefault="00F15BA3" w:rsidP="00516112">
            <w:pPr>
              <w:spacing w:after="0" w:line="240" w:lineRule="auto"/>
              <w:ind w:firstLine="0"/>
              <w:jc w:val="center"/>
              <w:rPr>
                <w:rFonts w:eastAsia="Times New Roman"/>
                <w:color w:val="000000"/>
                <w:szCs w:val="24"/>
              </w:rPr>
            </w:pPr>
          </w:p>
        </w:tc>
        <w:tc>
          <w:tcPr>
            <w:tcW w:w="1559" w:type="dxa"/>
            <w:vMerge/>
            <w:vAlign w:val="center"/>
          </w:tcPr>
          <w:p w:rsidR="00F15BA3" w:rsidRPr="00516112" w:rsidRDefault="00F15BA3" w:rsidP="00516112">
            <w:pPr>
              <w:spacing w:after="0" w:line="240" w:lineRule="auto"/>
              <w:ind w:firstLine="0"/>
              <w:jc w:val="center"/>
              <w:rPr>
                <w:rFonts w:eastAsia="Times New Roman"/>
                <w:color w:val="000000"/>
                <w:szCs w:val="24"/>
              </w:rPr>
            </w:pPr>
          </w:p>
        </w:tc>
      </w:tr>
      <w:tr w:rsidR="00F15BA3" w:rsidRPr="00516112" w:rsidTr="00516112">
        <w:trPr>
          <w:trHeight w:val="488"/>
        </w:trPr>
        <w:tc>
          <w:tcPr>
            <w:tcW w:w="454" w:type="dxa"/>
            <w:vMerge w:val="restart"/>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2.</w:t>
            </w:r>
          </w:p>
        </w:tc>
        <w:tc>
          <w:tcPr>
            <w:tcW w:w="2799" w:type="dxa"/>
            <w:vMerge w:val="restart"/>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Бассейн крытый (открытый) общего пользования *</w:t>
            </w:r>
          </w:p>
          <w:p w:rsidR="00F15BA3" w:rsidRPr="00516112" w:rsidRDefault="00F15BA3" w:rsidP="00516112">
            <w:pPr>
              <w:spacing w:after="0" w:line="240" w:lineRule="auto"/>
              <w:ind w:firstLine="0"/>
              <w:jc w:val="center"/>
              <w:rPr>
                <w:rFonts w:eastAsia="Times New Roman"/>
                <w:color w:val="000000"/>
                <w:szCs w:val="24"/>
              </w:rPr>
            </w:pPr>
          </w:p>
        </w:tc>
        <w:tc>
          <w:tcPr>
            <w:tcW w:w="1709"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м² зеркала воды</w:t>
            </w:r>
          </w:p>
        </w:tc>
        <w:tc>
          <w:tcPr>
            <w:tcW w:w="1417" w:type="dxa"/>
            <w:vAlign w:val="center"/>
          </w:tcPr>
          <w:p w:rsidR="00F15BA3" w:rsidRPr="00516112" w:rsidRDefault="00F15BA3" w:rsidP="00516112">
            <w:pPr>
              <w:spacing w:after="0" w:line="240" w:lineRule="auto"/>
              <w:ind w:firstLine="0"/>
              <w:jc w:val="center"/>
              <w:rPr>
                <w:rFonts w:eastAsia="Times New Roman"/>
                <w:color w:val="000000"/>
                <w:szCs w:val="24"/>
                <w:vertAlign w:val="superscript"/>
              </w:rPr>
            </w:pPr>
            <w:r w:rsidRPr="00516112">
              <w:rPr>
                <w:rFonts w:eastAsia="Times New Roman"/>
                <w:color w:val="000000"/>
                <w:szCs w:val="24"/>
              </w:rPr>
              <w:t>Произвольных размеров и формы с площадью зеркала не менее 90 м</w:t>
            </w:r>
            <w:r w:rsidRPr="00516112">
              <w:rPr>
                <w:rFonts w:eastAsia="Times New Roman"/>
                <w:color w:val="000000"/>
                <w:szCs w:val="24"/>
                <w:vertAlign w:val="superscript"/>
              </w:rPr>
              <w:t>2</w:t>
            </w:r>
          </w:p>
        </w:tc>
        <w:tc>
          <w:tcPr>
            <w:tcW w:w="1701" w:type="dxa"/>
            <w:vMerge w:val="restart"/>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транспортно-пешеходная доступность, м</w:t>
            </w:r>
          </w:p>
        </w:tc>
        <w:tc>
          <w:tcPr>
            <w:tcW w:w="1559" w:type="dxa"/>
            <w:vMerge w:val="restart"/>
            <w:vAlign w:val="center"/>
          </w:tcPr>
          <w:p w:rsidR="00F15BA3" w:rsidRPr="00516112" w:rsidRDefault="00F15BA3" w:rsidP="00516112">
            <w:pPr>
              <w:spacing w:after="0" w:line="240" w:lineRule="auto"/>
              <w:ind w:firstLine="0"/>
              <w:jc w:val="center"/>
              <w:rPr>
                <w:rFonts w:eastAsia="Times New Roman"/>
                <w:color w:val="000000"/>
                <w:szCs w:val="24"/>
                <w:highlight w:val="yellow"/>
              </w:rPr>
            </w:pPr>
            <w:r w:rsidRPr="00516112">
              <w:rPr>
                <w:rFonts w:eastAsia="Times New Roman"/>
                <w:color w:val="000000"/>
                <w:szCs w:val="24"/>
              </w:rPr>
              <w:t>1500</w:t>
            </w:r>
          </w:p>
        </w:tc>
      </w:tr>
      <w:tr w:rsidR="00F15BA3" w:rsidRPr="00516112" w:rsidTr="00516112">
        <w:trPr>
          <w:trHeight w:val="487"/>
        </w:trPr>
        <w:tc>
          <w:tcPr>
            <w:tcW w:w="454" w:type="dxa"/>
            <w:vMerge/>
            <w:vAlign w:val="center"/>
          </w:tcPr>
          <w:p w:rsidR="00F15BA3" w:rsidRPr="00516112" w:rsidRDefault="00F15BA3" w:rsidP="00516112">
            <w:pPr>
              <w:spacing w:after="0" w:line="240" w:lineRule="auto"/>
              <w:ind w:firstLine="0"/>
              <w:jc w:val="center"/>
              <w:rPr>
                <w:rFonts w:eastAsia="Times New Roman"/>
                <w:color w:val="000000"/>
                <w:szCs w:val="24"/>
              </w:rPr>
            </w:pPr>
          </w:p>
        </w:tc>
        <w:tc>
          <w:tcPr>
            <w:tcW w:w="2799" w:type="dxa"/>
            <w:vMerge/>
            <w:vAlign w:val="center"/>
          </w:tcPr>
          <w:p w:rsidR="00F15BA3" w:rsidRPr="00516112" w:rsidRDefault="00F15BA3" w:rsidP="00516112">
            <w:pPr>
              <w:spacing w:after="0" w:line="240" w:lineRule="auto"/>
              <w:ind w:firstLine="0"/>
              <w:jc w:val="center"/>
              <w:rPr>
                <w:rFonts w:eastAsia="Times New Roman"/>
                <w:color w:val="000000"/>
                <w:szCs w:val="24"/>
              </w:rPr>
            </w:pPr>
          </w:p>
        </w:tc>
        <w:tc>
          <w:tcPr>
            <w:tcW w:w="1709"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пропускная способность, чел./смену</w:t>
            </w:r>
          </w:p>
        </w:tc>
        <w:tc>
          <w:tcPr>
            <w:tcW w:w="1417"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Из расчета 5 м</w:t>
            </w:r>
            <w:r w:rsidRPr="00516112">
              <w:rPr>
                <w:rFonts w:eastAsia="Times New Roman"/>
                <w:color w:val="000000"/>
                <w:szCs w:val="24"/>
                <w:vertAlign w:val="superscript"/>
              </w:rPr>
              <w:t>2</w:t>
            </w:r>
            <w:r w:rsidRPr="00516112">
              <w:rPr>
                <w:rFonts w:eastAsia="Times New Roman"/>
                <w:color w:val="000000"/>
                <w:szCs w:val="24"/>
              </w:rPr>
              <w:t xml:space="preserve"> зеркала воды на 1 чел</w:t>
            </w:r>
          </w:p>
        </w:tc>
        <w:tc>
          <w:tcPr>
            <w:tcW w:w="1701" w:type="dxa"/>
            <w:vMerge/>
            <w:vAlign w:val="center"/>
          </w:tcPr>
          <w:p w:rsidR="00F15BA3" w:rsidRPr="00516112" w:rsidRDefault="00F15BA3" w:rsidP="00516112">
            <w:pPr>
              <w:spacing w:after="0" w:line="240" w:lineRule="auto"/>
              <w:ind w:firstLine="0"/>
              <w:jc w:val="center"/>
              <w:rPr>
                <w:rFonts w:eastAsia="Times New Roman"/>
                <w:color w:val="000000"/>
                <w:szCs w:val="24"/>
              </w:rPr>
            </w:pPr>
          </w:p>
        </w:tc>
        <w:tc>
          <w:tcPr>
            <w:tcW w:w="1559" w:type="dxa"/>
            <w:vMerge/>
            <w:vAlign w:val="center"/>
          </w:tcPr>
          <w:p w:rsidR="00F15BA3" w:rsidRPr="00516112" w:rsidRDefault="00F15BA3" w:rsidP="00516112">
            <w:pPr>
              <w:spacing w:after="0" w:line="240" w:lineRule="auto"/>
              <w:ind w:firstLine="0"/>
              <w:jc w:val="center"/>
              <w:rPr>
                <w:rFonts w:eastAsia="Times New Roman"/>
                <w:color w:val="000000"/>
                <w:szCs w:val="24"/>
              </w:rPr>
            </w:pPr>
          </w:p>
        </w:tc>
      </w:tr>
      <w:tr w:rsidR="00F15BA3" w:rsidRPr="00516112" w:rsidTr="00516112">
        <w:trPr>
          <w:trHeight w:val="630"/>
        </w:trPr>
        <w:tc>
          <w:tcPr>
            <w:tcW w:w="454" w:type="dxa"/>
            <w:vMerge w:val="restart"/>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3.</w:t>
            </w:r>
          </w:p>
        </w:tc>
        <w:tc>
          <w:tcPr>
            <w:tcW w:w="2799" w:type="dxa"/>
            <w:vMerge w:val="restart"/>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Плоскостные спортивные сооружения (стадионы, спортивные многофункциональные площадки) (в населенных пунктах с численностью населения от 1000 человек)</w:t>
            </w:r>
          </w:p>
        </w:tc>
        <w:tc>
          <w:tcPr>
            <w:tcW w:w="1709"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га</w:t>
            </w:r>
          </w:p>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на 1000 чел.</w:t>
            </w:r>
          </w:p>
        </w:tc>
        <w:tc>
          <w:tcPr>
            <w:tcW w:w="1417"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0,35</w:t>
            </w:r>
          </w:p>
        </w:tc>
        <w:tc>
          <w:tcPr>
            <w:tcW w:w="1701" w:type="dxa"/>
            <w:vMerge w:val="restart"/>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транспортно-пешеходная доступность, мин.</w:t>
            </w:r>
          </w:p>
        </w:tc>
        <w:tc>
          <w:tcPr>
            <w:tcW w:w="1559" w:type="dxa"/>
            <w:vMerge w:val="restart"/>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30</w:t>
            </w:r>
          </w:p>
        </w:tc>
      </w:tr>
      <w:tr w:rsidR="00F15BA3" w:rsidRPr="00516112" w:rsidTr="00516112">
        <w:trPr>
          <w:trHeight w:val="630"/>
        </w:trPr>
        <w:tc>
          <w:tcPr>
            <w:tcW w:w="454" w:type="dxa"/>
            <w:vMerge/>
            <w:tcBorders>
              <w:bottom w:val="single" w:sz="12" w:space="0" w:color="7F7F7F"/>
            </w:tcBorders>
            <w:vAlign w:val="center"/>
          </w:tcPr>
          <w:p w:rsidR="00F15BA3" w:rsidRPr="00516112" w:rsidRDefault="00F15BA3" w:rsidP="00516112">
            <w:pPr>
              <w:spacing w:after="0" w:line="240" w:lineRule="auto"/>
              <w:ind w:firstLine="0"/>
              <w:jc w:val="center"/>
              <w:rPr>
                <w:rFonts w:eastAsia="Times New Roman"/>
                <w:color w:val="000000"/>
                <w:szCs w:val="24"/>
              </w:rPr>
            </w:pPr>
          </w:p>
        </w:tc>
        <w:tc>
          <w:tcPr>
            <w:tcW w:w="2799" w:type="dxa"/>
            <w:vMerge/>
            <w:tcBorders>
              <w:bottom w:val="single" w:sz="12" w:space="0" w:color="7F7F7F"/>
            </w:tcBorders>
            <w:vAlign w:val="center"/>
          </w:tcPr>
          <w:p w:rsidR="00F15BA3" w:rsidRPr="00516112" w:rsidRDefault="00F15BA3" w:rsidP="00516112">
            <w:pPr>
              <w:spacing w:after="0" w:line="240" w:lineRule="auto"/>
              <w:ind w:firstLine="0"/>
              <w:jc w:val="center"/>
              <w:rPr>
                <w:rFonts w:eastAsia="Times New Roman"/>
                <w:color w:val="000000"/>
                <w:szCs w:val="24"/>
              </w:rPr>
            </w:pPr>
          </w:p>
        </w:tc>
        <w:tc>
          <w:tcPr>
            <w:tcW w:w="1709" w:type="dxa"/>
            <w:tcBorders>
              <w:bottom w:val="single" w:sz="12" w:space="0" w:color="7F7F7F"/>
            </w:tcBorders>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пропускная способность, чел./смену.</w:t>
            </w:r>
          </w:p>
        </w:tc>
        <w:tc>
          <w:tcPr>
            <w:tcW w:w="1417" w:type="dxa"/>
            <w:tcBorders>
              <w:bottom w:val="single" w:sz="12" w:space="0" w:color="7F7F7F"/>
            </w:tcBorders>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40</w:t>
            </w:r>
          </w:p>
        </w:tc>
        <w:tc>
          <w:tcPr>
            <w:tcW w:w="1701" w:type="dxa"/>
            <w:vMerge/>
            <w:tcBorders>
              <w:bottom w:val="single" w:sz="12" w:space="0" w:color="7F7F7F"/>
            </w:tcBorders>
            <w:vAlign w:val="center"/>
          </w:tcPr>
          <w:p w:rsidR="00F15BA3" w:rsidRPr="00516112" w:rsidRDefault="00F15BA3" w:rsidP="00516112">
            <w:pPr>
              <w:spacing w:after="0" w:line="240" w:lineRule="auto"/>
              <w:ind w:firstLine="0"/>
              <w:jc w:val="center"/>
              <w:rPr>
                <w:rFonts w:eastAsia="Times New Roman"/>
                <w:color w:val="000000"/>
                <w:szCs w:val="24"/>
              </w:rPr>
            </w:pPr>
          </w:p>
        </w:tc>
        <w:tc>
          <w:tcPr>
            <w:tcW w:w="1559" w:type="dxa"/>
            <w:vMerge/>
            <w:tcBorders>
              <w:bottom w:val="single" w:sz="12" w:space="0" w:color="7F7F7F"/>
            </w:tcBorders>
            <w:vAlign w:val="center"/>
          </w:tcPr>
          <w:p w:rsidR="00F15BA3" w:rsidRPr="00516112" w:rsidRDefault="00F15BA3" w:rsidP="00516112">
            <w:pPr>
              <w:spacing w:after="0" w:line="240" w:lineRule="auto"/>
              <w:ind w:firstLine="0"/>
              <w:jc w:val="center"/>
              <w:rPr>
                <w:rFonts w:eastAsia="Times New Roman"/>
                <w:color w:val="000000"/>
                <w:szCs w:val="24"/>
              </w:rPr>
            </w:pPr>
          </w:p>
        </w:tc>
      </w:tr>
    </w:tbl>
    <w:p w:rsidR="00A43223" w:rsidRDefault="00A43223" w:rsidP="00516112">
      <w:pPr>
        <w:spacing w:line="240" w:lineRule="auto"/>
        <w:ind w:firstLine="709"/>
        <w:jc w:val="right"/>
        <w:rPr>
          <w:rFonts w:eastAsia="Times New Roman"/>
          <w:color w:val="000000"/>
        </w:rPr>
      </w:pPr>
    </w:p>
    <w:p w:rsidR="00F15BA3" w:rsidRPr="00516112" w:rsidRDefault="00F15BA3" w:rsidP="00516112">
      <w:pPr>
        <w:spacing w:after="0" w:line="240" w:lineRule="auto"/>
        <w:ind w:firstLine="851"/>
        <w:jc w:val="right"/>
        <w:rPr>
          <w:rFonts w:eastAsia="Times New Roman"/>
          <w:color w:val="000000"/>
          <w:sz w:val="28"/>
          <w:szCs w:val="28"/>
        </w:rPr>
      </w:pPr>
      <w:r w:rsidRPr="00516112">
        <w:rPr>
          <w:rFonts w:eastAsia="Times New Roman"/>
          <w:color w:val="000000"/>
          <w:sz w:val="28"/>
          <w:szCs w:val="28"/>
        </w:rPr>
        <w:t>Таблица 2.</w:t>
      </w:r>
      <w:r w:rsidR="00516112">
        <w:rPr>
          <w:rFonts w:eastAsia="Times New Roman"/>
          <w:color w:val="000000"/>
          <w:sz w:val="28"/>
          <w:szCs w:val="28"/>
        </w:rPr>
        <w:t xml:space="preserve"> </w:t>
      </w:r>
      <w:r w:rsidRPr="00516112">
        <w:rPr>
          <w:rFonts w:eastAsia="Times New Roman"/>
          <w:color w:val="000000"/>
          <w:sz w:val="28"/>
          <w:szCs w:val="28"/>
        </w:rPr>
        <w:t>Расчетные показатели пропускной способности и размеров земельных участков объектов, относящихся к областям физической культуры и массового спорта</w:t>
      </w:r>
    </w:p>
    <w:tbl>
      <w:tblPr>
        <w:tblW w:w="9639"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705"/>
        <w:gridCol w:w="3690"/>
        <w:gridCol w:w="2693"/>
        <w:gridCol w:w="2551"/>
      </w:tblGrid>
      <w:tr w:rsidR="00F15BA3" w:rsidRPr="00516112" w:rsidTr="00516112">
        <w:trPr>
          <w:trHeight w:val="170"/>
          <w:tblHeader/>
        </w:trPr>
        <w:tc>
          <w:tcPr>
            <w:tcW w:w="705" w:type="dxa"/>
            <w:vMerge w:val="restart"/>
            <w:tcBorders>
              <w:top w:val="single" w:sz="12" w:space="0" w:color="7F7F7F"/>
            </w:tcBorders>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w:t>
            </w:r>
          </w:p>
        </w:tc>
        <w:tc>
          <w:tcPr>
            <w:tcW w:w="3690" w:type="dxa"/>
            <w:vMerge w:val="restart"/>
            <w:tcBorders>
              <w:top w:val="single" w:sz="12" w:space="0" w:color="7F7F7F"/>
            </w:tcBorders>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Наименование объекта</w:t>
            </w:r>
          </w:p>
        </w:tc>
        <w:tc>
          <w:tcPr>
            <w:tcW w:w="5244" w:type="dxa"/>
            <w:gridSpan w:val="2"/>
            <w:tcBorders>
              <w:top w:val="single" w:sz="12" w:space="0" w:color="7F7F7F"/>
            </w:tcBorders>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Площадь земельного участка</w:t>
            </w:r>
          </w:p>
        </w:tc>
      </w:tr>
      <w:tr w:rsidR="00F15BA3" w:rsidRPr="00516112" w:rsidTr="00516112">
        <w:trPr>
          <w:trHeight w:val="332"/>
          <w:tblHeader/>
        </w:trPr>
        <w:tc>
          <w:tcPr>
            <w:tcW w:w="705" w:type="dxa"/>
            <w:vMerge/>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p>
        </w:tc>
        <w:tc>
          <w:tcPr>
            <w:tcW w:w="3690" w:type="dxa"/>
            <w:vMerge/>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p>
        </w:tc>
        <w:tc>
          <w:tcPr>
            <w:tcW w:w="2693" w:type="dxa"/>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Единица измерения</w:t>
            </w:r>
          </w:p>
        </w:tc>
        <w:tc>
          <w:tcPr>
            <w:tcW w:w="2551" w:type="dxa"/>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Величина</w:t>
            </w:r>
          </w:p>
        </w:tc>
      </w:tr>
      <w:tr w:rsidR="00F15BA3" w:rsidRPr="00516112" w:rsidTr="00516112">
        <w:trPr>
          <w:trHeight w:val="743"/>
        </w:trPr>
        <w:tc>
          <w:tcPr>
            <w:tcW w:w="705"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1.</w:t>
            </w:r>
          </w:p>
        </w:tc>
        <w:tc>
          <w:tcPr>
            <w:tcW w:w="3690"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Помещения для физкультурно-оздоровительных занятий</w:t>
            </w:r>
          </w:p>
        </w:tc>
        <w:tc>
          <w:tcPr>
            <w:tcW w:w="2693" w:type="dxa"/>
            <w:vAlign w:val="center"/>
          </w:tcPr>
          <w:p w:rsidR="00F15BA3" w:rsidRPr="00516112" w:rsidRDefault="00F15BA3" w:rsidP="00516112">
            <w:pPr>
              <w:spacing w:after="0" w:line="240" w:lineRule="auto"/>
              <w:ind w:firstLine="0"/>
              <w:jc w:val="center"/>
              <w:rPr>
                <w:rFonts w:eastAsia="Times New Roman"/>
                <w:szCs w:val="24"/>
              </w:rPr>
            </w:pPr>
            <w:r w:rsidRPr="00516112">
              <w:rPr>
                <w:rFonts w:eastAsia="Times New Roman"/>
                <w:szCs w:val="24"/>
              </w:rPr>
              <w:t>га на 1000 чел.</w:t>
            </w:r>
          </w:p>
        </w:tc>
        <w:tc>
          <w:tcPr>
            <w:tcW w:w="2551" w:type="dxa"/>
            <w:vAlign w:val="center"/>
          </w:tcPr>
          <w:p w:rsidR="00F15BA3" w:rsidRPr="00516112" w:rsidRDefault="00F15BA3" w:rsidP="00516112">
            <w:pPr>
              <w:spacing w:after="0" w:line="240" w:lineRule="auto"/>
              <w:ind w:firstLine="0"/>
              <w:jc w:val="center"/>
              <w:rPr>
                <w:rFonts w:eastAsia="Times New Roman"/>
                <w:szCs w:val="24"/>
              </w:rPr>
            </w:pPr>
            <w:r w:rsidRPr="00516112">
              <w:rPr>
                <w:rFonts w:eastAsia="Times New Roman"/>
                <w:szCs w:val="24"/>
              </w:rPr>
              <w:t>0,7</w:t>
            </w:r>
          </w:p>
          <w:p w:rsidR="00F15BA3" w:rsidRPr="00516112" w:rsidRDefault="00F15BA3" w:rsidP="00516112">
            <w:pPr>
              <w:spacing w:after="0" w:line="240" w:lineRule="auto"/>
              <w:ind w:firstLine="0"/>
              <w:jc w:val="center"/>
              <w:rPr>
                <w:rFonts w:eastAsia="Times New Roman"/>
                <w:szCs w:val="24"/>
              </w:rPr>
            </w:pPr>
          </w:p>
        </w:tc>
      </w:tr>
      <w:tr w:rsidR="00F15BA3" w:rsidRPr="00516112" w:rsidTr="00516112">
        <w:trPr>
          <w:trHeight w:val="536"/>
        </w:trPr>
        <w:tc>
          <w:tcPr>
            <w:tcW w:w="705"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2.</w:t>
            </w:r>
          </w:p>
        </w:tc>
        <w:tc>
          <w:tcPr>
            <w:tcW w:w="3690"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Бассейн крытый (открытый) общего пользования</w:t>
            </w:r>
          </w:p>
        </w:tc>
        <w:tc>
          <w:tcPr>
            <w:tcW w:w="2693" w:type="dxa"/>
            <w:vAlign w:val="center"/>
          </w:tcPr>
          <w:p w:rsidR="00F15BA3" w:rsidRPr="00516112" w:rsidRDefault="00F15BA3" w:rsidP="00516112">
            <w:pPr>
              <w:spacing w:after="0" w:line="240" w:lineRule="auto"/>
              <w:ind w:firstLine="0"/>
              <w:jc w:val="center"/>
              <w:rPr>
                <w:rFonts w:eastAsia="Times New Roman"/>
                <w:szCs w:val="24"/>
              </w:rPr>
            </w:pPr>
            <w:r w:rsidRPr="00516112">
              <w:rPr>
                <w:rFonts w:eastAsia="Times New Roman"/>
                <w:szCs w:val="24"/>
              </w:rPr>
              <w:t>га на 1000 чел.</w:t>
            </w:r>
          </w:p>
        </w:tc>
        <w:tc>
          <w:tcPr>
            <w:tcW w:w="2551" w:type="dxa"/>
            <w:vAlign w:val="center"/>
          </w:tcPr>
          <w:p w:rsidR="00F15BA3" w:rsidRPr="00516112" w:rsidRDefault="00F15BA3" w:rsidP="00516112">
            <w:pPr>
              <w:spacing w:after="0" w:line="240" w:lineRule="auto"/>
              <w:ind w:firstLine="0"/>
              <w:jc w:val="center"/>
              <w:rPr>
                <w:rFonts w:eastAsia="Times New Roman"/>
                <w:color w:val="FF0000"/>
                <w:szCs w:val="24"/>
              </w:rPr>
            </w:pPr>
            <w:r w:rsidRPr="00516112">
              <w:rPr>
                <w:rFonts w:eastAsia="Times New Roman"/>
                <w:szCs w:val="24"/>
              </w:rPr>
              <w:t>0,7</w:t>
            </w:r>
          </w:p>
        </w:tc>
      </w:tr>
      <w:tr w:rsidR="00F15BA3" w:rsidRPr="00516112" w:rsidTr="00516112">
        <w:trPr>
          <w:trHeight w:val="678"/>
        </w:trPr>
        <w:tc>
          <w:tcPr>
            <w:tcW w:w="705" w:type="dxa"/>
            <w:tcBorders>
              <w:bottom w:val="single" w:sz="12" w:space="0" w:color="7F7F7F"/>
            </w:tcBorders>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3.</w:t>
            </w:r>
          </w:p>
        </w:tc>
        <w:tc>
          <w:tcPr>
            <w:tcW w:w="3690" w:type="dxa"/>
            <w:tcBorders>
              <w:bottom w:val="single" w:sz="12" w:space="0" w:color="7F7F7F"/>
            </w:tcBorders>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Плоскостные спортивные сооружения (стадионы, спортивные многофункциональные площадки)</w:t>
            </w:r>
          </w:p>
        </w:tc>
        <w:tc>
          <w:tcPr>
            <w:tcW w:w="2693" w:type="dxa"/>
            <w:tcBorders>
              <w:bottom w:val="single" w:sz="12" w:space="0" w:color="7F7F7F"/>
            </w:tcBorders>
            <w:vAlign w:val="center"/>
          </w:tcPr>
          <w:p w:rsidR="00F15BA3" w:rsidRPr="00516112" w:rsidRDefault="00F15BA3" w:rsidP="00516112">
            <w:pPr>
              <w:spacing w:after="0" w:line="240" w:lineRule="auto"/>
              <w:ind w:firstLine="0"/>
              <w:jc w:val="center"/>
              <w:rPr>
                <w:rFonts w:eastAsia="Times New Roman"/>
                <w:szCs w:val="24"/>
              </w:rPr>
            </w:pPr>
            <w:r w:rsidRPr="00516112">
              <w:rPr>
                <w:rFonts w:eastAsia="Times New Roman"/>
                <w:szCs w:val="24"/>
              </w:rPr>
              <w:t>га на 1000 чел.</w:t>
            </w:r>
          </w:p>
        </w:tc>
        <w:tc>
          <w:tcPr>
            <w:tcW w:w="2551" w:type="dxa"/>
            <w:tcBorders>
              <w:bottom w:val="single" w:sz="12" w:space="0" w:color="7F7F7F"/>
            </w:tcBorders>
            <w:vAlign w:val="center"/>
          </w:tcPr>
          <w:p w:rsidR="00F15BA3" w:rsidRPr="00516112" w:rsidRDefault="00F15BA3" w:rsidP="00516112">
            <w:pPr>
              <w:spacing w:after="0" w:line="240" w:lineRule="auto"/>
              <w:ind w:firstLine="0"/>
              <w:jc w:val="center"/>
              <w:rPr>
                <w:rFonts w:eastAsia="Times New Roman"/>
                <w:szCs w:val="24"/>
              </w:rPr>
            </w:pPr>
            <w:r w:rsidRPr="00516112">
              <w:rPr>
                <w:rFonts w:eastAsia="Times New Roman"/>
                <w:szCs w:val="24"/>
              </w:rPr>
              <w:t>0,7</w:t>
            </w:r>
          </w:p>
        </w:tc>
      </w:tr>
    </w:tbl>
    <w:p w:rsidR="00F15BA3" w:rsidRPr="00516112" w:rsidRDefault="00F15BA3" w:rsidP="00516112">
      <w:pPr>
        <w:spacing w:after="0" w:line="240" w:lineRule="auto"/>
        <w:ind w:firstLine="851"/>
        <w:contextualSpacing/>
        <w:rPr>
          <w:rFonts w:eastAsia="Times New Roman"/>
          <w:color w:val="000000"/>
          <w:sz w:val="28"/>
          <w:szCs w:val="28"/>
        </w:rPr>
      </w:pPr>
      <w:r w:rsidRPr="00516112">
        <w:rPr>
          <w:rFonts w:eastAsia="Times New Roman"/>
          <w:color w:val="000000"/>
          <w:sz w:val="28"/>
          <w:szCs w:val="28"/>
        </w:rPr>
        <w:t>________________________</w:t>
      </w:r>
    </w:p>
    <w:p w:rsidR="00C91722" w:rsidRDefault="00F15BA3" w:rsidP="00516112">
      <w:pPr>
        <w:spacing w:after="0" w:line="240" w:lineRule="auto"/>
        <w:ind w:firstLine="851"/>
        <w:rPr>
          <w:rFonts w:eastAsia="Times New Roman"/>
          <w:color w:val="000000"/>
          <w:sz w:val="28"/>
          <w:szCs w:val="28"/>
        </w:rPr>
      </w:pPr>
      <w:r w:rsidRPr="00516112">
        <w:rPr>
          <w:rFonts w:eastAsia="Times New Roman"/>
          <w:color w:val="000000"/>
          <w:sz w:val="28"/>
          <w:szCs w:val="28"/>
        </w:rPr>
        <w:t>&lt;*&gt; Расчетные показатели принимаются согласно СП 31-113-2004 «Бассейны для плавания», Таблица 4.4.</w:t>
      </w:r>
    </w:p>
    <w:p w:rsidR="00516112" w:rsidRPr="00516112" w:rsidRDefault="00516112" w:rsidP="00516112">
      <w:pPr>
        <w:spacing w:after="0" w:line="240" w:lineRule="auto"/>
        <w:rPr>
          <w:rFonts w:eastAsia="Times New Roman"/>
          <w:color w:val="000000"/>
          <w:sz w:val="28"/>
          <w:szCs w:val="28"/>
        </w:rPr>
      </w:pPr>
    </w:p>
    <w:p w:rsidR="00C91722" w:rsidRPr="00516112" w:rsidRDefault="00C91722" w:rsidP="00FA3B15">
      <w:pPr>
        <w:pStyle w:val="20"/>
        <w:shd w:val="clear" w:color="auto" w:fill="DEEAF6" w:themeFill="accent1" w:themeFillTint="33"/>
        <w:spacing w:before="0" w:after="0" w:line="240" w:lineRule="auto"/>
        <w:ind w:left="0" w:firstLine="851"/>
        <w:rPr>
          <w:sz w:val="28"/>
          <w:szCs w:val="28"/>
        </w:rPr>
      </w:pPr>
      <w:bookmarkStart w:id="8" w:name="_Toc51710017"/>
      <w:r w:rsidRPr="00516112">
        <w:rPr>
          <w:sz w:val="28"/>
          <w:szCs w:val="28"/>
        </w:rPr>
        <w:t xml:space="preserve">Расчетные </w:t>
      </w:r>
      <w:r w:rsidR="001B6960" w:rsidRPr="00516112">
        <w:rPr>
          <w:sz w:val="28"/>
          <w:szCs w:val="28"/>
        </w:rPr>
        <w:t>показатели объектов, относящихся к области образования</w:t>
      </w:r>
      <w:bookmarkEnd w:id="8"/>
    </w:p>
    <w:p w:rsidR="00516112" w:rsidRDefault="00516112" w:rsidP="00516112">
      <w:pPr>
        <w:spacing w:after="0" w:line="240" w:lineRule="auto"/>
        <w:contextualSpacing/>
        <w:jc w:val="right"/>
        <w:rPr>
          <w:rFonts w:eastAsia="Times New Roman"/>
          <w:color w:val="000000"/>
          <w:sz w:val="28"/>
          <w:szCs w:val="28"/>
        </w:rPr>
      </w:pPr>
    </w:p>
    <w:p w:rsidR="00F15BA3" w:rsidRPr="00516112" w:rsidRDefault="00F15BA3" w:rsidP="00516112">
      <w:pPr>
        <w:spacing w:after="0" w:line="240" w:lineRule="auto"/>
        <w:contextualSpacing/>
        <w:jc w:val="right"/>
        <w:rPr>
          <w:rFonts w:eastAsia="Times New Roman"/>
          <w:color w:val="000000"/>
          <w:sz w:val="28"/>
          <w:szCs w:val="28"/>
        </w:rPr>
      </w:pPr>
      <w:r w:rsidRPr="00516112">
        <w:rPr>
          <w:rFonts w:eastAsia="Times New Roman"/>
          <w:color w:val="000000"/>
          <w:sz w:val="28"/>
          <w:szCs w:val="28"/>
        </w:rPr>
        <w:t>Таблица 1.</w:t>
      </w:r>
      <w:r w:rsidRPr="00516112">
        <w:rPr>
          <w:rFonts w:eastAsia="Times New Roman"/>
          <w:bCs/>
          <w:color w:val="000000"/>
          <w:sz w:val="28"/>
          <w:szCs w:val="28"/>
        </w:rPr>
        <w:t xml:space="preserve"> Расчетные показатели объектов дошкольного образования</w:t>
      </w:r>
    </w:p>
    <w:tbl>
      <w:tblPr>
        <w:tblW w:w="9639"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453"/>
        <w:gridCol w:w="1957"/>
        <w:gridCol w:w="1276"/>
        <w:gridCol w:w="1417"/>
        <w:gridCol w:w="1276"/>
        <w:gridCol w:w="3260"/>
      </w:tblGrid>
      <w:tr w:rsidR="00F15BA3" w:rsidRPr="00516112" w:rsidTr="001B6960">
        <w:trPr>
          <w:trHeight w:val="778"/>
        </w:trPr>
        <w:tc>
          <w:tcPr>
            <w:tcW w:w="453" w:type="dxa"/>
            <w:vMerge w:val="restart"/>
            <w:tcBorders>
              <w:top w:val="single" w:sz="12" w:space="0" w:color="7F7F7F"/>
            </w:tcBorders>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w:t>
            </w:r>
          </w:p>
        </w:tc>
        <w:tc>
          <w:tcPr>
            <w:tcW w:w="1957" w:type="dxa"/>
            <w:vMerge w:val="restart"/>
            <w:tcBorders>
              <w:top w:val="single" w:sz="12" w:space="0" w:color="7F7F7F"/>
            </w:tcBorders>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Наименование объекта</w:t>
            </w:r>
          </w:p>
        </w:tc>
        <w:tc>
          <w:tcPr>
            <w:tcW w:w="2693" w:type="dxa"/>
            <w:gridSpan w:val="2"/>
            <w:tcBorders>
              <w:top w:val="single" w:sz="12" w:space="0" w:color="7F7F7F"/>
            </w:tcBorders>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Показатель минимально допустимого уровня обеспеченности</w:t>
            </w:r>
          </w:p>
        </w:tc>
        <w:tc>
          <w:tcPr>
            <w:tcW w:w="4536" w:type="dxa"/>
            <w:gridSpan w:val="2"/>
            <w:tcBorders>
              <w:top w:val="single" w:sz="12" w:space="0" w:color="7F7F7F"/>
            </w:tcBorders>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Показатель максимально допустимого уровня территориальной доступности</w:t>
            </w:r>
          </w:p>
        </w:tc>
      </w:tr>
      <w:tr w:rsidR="00F15BA3" w:rsidRPr="00516112" w:rsidTr="00AE3F99">
        <w:trPr>
          <w:trHeight w:val="345"/>
        </w:trPr>
        <w:tc>
          <w:tcPr>
            <w:tcW w:w="453" w:type="dxa"/>
            <w:vMerge/>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p>
        </w:tc>
        <w:tc>
          <w:tcPr>
            <w:tcW w:w="1957" w:type="dxa"/>
            <w:vMerge/>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p>
        </w:tc>
        <w:tc>
          <w:tcPr>
            <w:tcW w:w="1276" w:type="dxa"/>
            <w:shd w:val="clear" w:color="auto" w:fill="FFFFFF" w:themeFill="background1"/>
            <w:vAlign w:val="center"/>
          </w:tcPr>
          <w:p w:rsidR="00F15BA3" w:rsidRPr="00516112" w:rsidRDefault="00F15BA3" w:rsidP="00516112">
            <w:pPr>
              <w:spacing w:after="0" w:line="240" w:lineRule="auto"/>
              <w:ind w:right="-108" w:firstLine="0"/>
              <w:jc w:val="center"/>
              <w:rPr>
                <w:rFonts w:eastAsia="Times New Roman"/>
                <w:b/>
                <w:color w:val="000000"/>
                <w:szCs w:val="24"/>
              </w:rPr>
            </w:pPr>
            <w:r w:rsidRPr="00516112">
              <w:rPr>
                <w:rFonts w:eastAsia="Times New Roman"/>
                <w:b/>
                <w:color w:val="000000"/>
                <w:szCs w:val="24"/>
              </w:rPr>
              <w:t>Единица измерения</w:t>
            </w:r>
          </w:p>
        </w:tc>
        <w:tc>
          <w:tcPr>
            <w:tcW w:w="1417" w:type="dxa"/>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Величина</w:t>
            </w:r>
          </w:p>
        </w:tc>
        <w:tc>
          <w:tcPr>
            <w:tcW w:w="1276" w:type="dxa"/>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Единица измерения</w:t>
            </w:r>
          </w:p>
        </w:tc>
        <w:tc>
          <w:tcPr>
            <w:tcW w:w="3260" w:type="dxa"/>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Величина</w:t>
            </w:r>
          </w:p>
        </w:tc>
      </w:tr>
      <w:tr w:rsidR="00F15BA3" w:rsidRPr="00516112" w:rsidTr="00AE3F99">
        <w:trPr>
          <w:trHeight w:val="1390"/>
        </w:trPr>
        <w:tc>
          <w:tcPr>
            <w:tcW w:w="453" w:type="dxa"/>
            <w:tcBorders>
              <w:bottom w:val="single" w:sz="12" w:space="0" w:color="7F7F7F"/>
            </w:tcBorders>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1.</w:t>
            </w:r>
          </w:p>
        </w:tc>
        <w:tc>
          <w:tcPr>
            <w:tcW w:w="1957" w:type="dxa"/>
            <w:tcBorders>
              <w:bottom w:val="single" w:sz="12" w:space="0" w:color="7F7F7F"/>
            </w:tcBorders>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Дошкольная образовательная организация</w:t>
            </w:r>
          </w:p>
        </w:tc>
        <w:tc>
          <w:tcPr>
            <w:tcW w:w="1276" w:type="dxa"/>
            <w:tcBorders>
              <w:bottom w:val="single" w:sz="12" w:space="0" w:color="7F7F7F"/>
            </w:tcBorders>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мест на</w:t>
            </w:r>
          </w:p>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1000 жителей</w:t>
            </w:r>
          </w:p>
        </w:tc>
        <w:tc>
          <w:tcPr>
            <w:tcW w:w="1417" w:type="dxa"/>
            <w:tcBorders>
              <w:bottom w:val="single" w:sz="12" w:space="0" w:color="7F7F7F"/>
            </w:tcBorders>
            <w:vAlign w:val="center"/>
          </w:tcPr>
          <w:p w:rsidR="00F15BA3" w:rsidRPr="00516112" w:rsidRDefault="00F15BA3" w:rsidP="00516112">
            <w:pPr>
              <w:autoSpaceDE w:val="0"/>
              <w:autoSpaceDN w:val="0"/>
              <w:adjustRightInd w:val="0"/>
              <w:spacing w:after="0" w:line="240" w:lineRule="auto"/>
              <w:ind w:firstLine="0"/>
              <w:jc w:val="center"/>
              <w:rPr>
                <w:rFonts w:eastAsia="Times New Roman"/>
                <w:szCs w:val="24"/>
              </w:rPr>
            </w:pPr>
            <w:r w:rsidRPr="00516112">
              <w:rPr>
                <w:rFonts w:eastAsia="Times New Roman"/>
                <w:szCs w:val="24"/>
              </w:rPr>
              <w:t>61</w:t>
            </w:r>
          </w:p>
        </w:tc>
        <w:tc>
          <w:tcPr>
            <w:tcW w:w="1276" w:type="dxa"/>
            <w:tcBorders>
              <w:bottom w:val="single" w:sz="12" w:space="0" w:color="7F7F7F"/>
            </w:tcBorders>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м</w:t>
            </w:r>
          </w:p>
        </w:tc>
        <w:tc>
          <w:tcPr>
            <w:tcW w:w="3260" w:type="dxa"/>
            <w:tcBorders>
              <w:bottom w:val="single" w:sz="12" w:space="0" w:color="7F7F7F"/>
            </w:tcBorders>
            <w:vAlign w:val="center"/>
          </w:tcPr>
          <w:p w:rsidR="00F15BA3" w:rsidRPr="00516112" w:rsidRDefault="00F15BA3" w:rsidP="00516112">
            <w:pPr>
              <w:spacing w:after="0" w:line="240" w:lineRule="auto"/>
              <w:ind w:firstLine="0"/>
              <w:jc w:val="center"/>
              <w:rPr>
                <w:rFonts w:eastAsia="Times New Roman"/>
                <w:szCs w:val="24"/>
              </w:rPr>
            </w:pPr>
            <w:r w:rsidRPr="00516112">
              <w:rPr>
                <w:rFonts w:eastAsia="Times New Roman"/>
                <w:szCs w:val="24"/>
              </w:rPr>
              <w:t>Для всех сельских населенных пунктов с численностью населения свыше 800чел</w:t>
            </w:r>
            <w:r w:rsidR="00AE3F99" w:rsidRPr="00516112">
              <w:rPr>
                <w:rFonts w:eastAsia="Times New Roman"/>
                <w:szCs w:val="24"/>
              </w:rPr>
              <w:t>.</w:t>
            </w:r>
            <w:r w:rsidRPr="00516112">
              <w:rPr>
                <w:rFonts w:eastAsia="Times New Roman"/>
                <w:szCs w:val="24"/>
              </w:rPr>
              <w:t xml:space="preserve"> – 500м.</w:t>
            </w:r>
          </w:p>
          <w:p w:rsidR="00F15BA3" w:rsidRPr="00516112" w:rsidRDefault="00F15BA3" w:rsidP="00516112">
            <w:pPr>
              <w:spacing w:after="0" w:line="240" w:lineRule="auto"/>
              <w:ind w:firstLine="0"/>
              <w:jc w:val="center"/>
              <w:rPr>
                <w:rFonts w:eastAsia="Times New Roman"/>
                <w:szCs w:val="24"/>
              </w:rPr>
            </w:pPr>
            <w:r w:rsidRPr="00516112">
              <w:rPr>
                <w:rFonts w:eastAsia="Times New Roman"/>
                <w:szCs w:val="24"/>
              </w:rPr>
              <w:t>Для сельских населенных пунктов численностью населения до 800 чел. включительно –следует принимать в границах сельского поселения, на территории которого расположен населенный пункт.</w:t>
            </w:r>
          </w:p>
        </w:tc>
      </w:tr>
    </w:tbl>
    <w:p w:rsidR="00F15BA3" w:rsidRPr="007A5876" w:rsidRDefault="00F15BA3" w:rsidP="00516112">
      <w:pPr>
        <w:tabs>
          <w:tab w:val="left" w:pos="9214"/>
        </w:tabs>
        <w:spacing w:after="0" w:line="240" w:lineRule="auto"/>
        <w:contextualSpacing/>
        <w:jc w:val="center"/>
        <w:rPr>
          <w:rFonts w:eastAsia="Times New Roman"/>
          <w:color w:val="000000"/>
        </w:rPr>
      </w:pPr>
    </w:p>
    <w:p w:rsidR="006F6EFC" w:rsidRDefault="006F6EFC" w:rsidP="00516112">
      <w:pPr>
        <w:tabs>
          <w:tab w:val="left" w:pos="9214"/>
        </w:tabs>
        <w:spacing w:after="0" w:line="240" w:lineRule="auto"/>
        <w:ind w:firstLine="993"/>
        <w:contextualSpacing/>
        <w:jc w:val="right"/>
        <w:rPr>
          <w:rFonts w:eastAsia="Times New Roman"/>
          <w:color w:val="000000"/>
          <w:sz w:val="28"/>
          <w:szCs w:val="28"/>
        </w:rPr>
      </w:pPr>
    </w:p>
    <w:p w:rsidR="00F15BA3" w:rsidRPr="00516112" w:rsidRDefault="00F15BA3" w:rsidP="00516112">
      <w:pPr>
        <w:tabs>
          <w:tab w:val="left" w:pos="9214"/>
        </w:tabs>
        <w:spacing w:after="0" w:line="240" w:lineRule="auto"/>
        <w:ind w:firstLine="993"/>
        <w:contextualSpacing/>
        <w:jc w:val="right"/>
        <w:rPr>
          <w:rFonts w:eastAsia="Times New Roman"/>
          <w:color w:val="000000"/>
          <w:sz w:val="28"/>
          <w:szCs w:val="28"/>
        </w:rPr>
      </w:pPr>
      <w:r w:rsidRPr="00516112">
        <w:rPr>
          <w:rFonts w:eastAsia="Times New Roman"/>
          <w:color w:val="000000"/>
          <w:sz w:val="28"/>
          <w:szCs w:val="28"/>
        </w:rPr>
        <w:t>Таблица 2.Расчетные показатели объектов общего образования</w:t>
      </w:r>
    </w:p>
    <w:tbl>
      <w:tblPr>
        <w:tblW w:w="9639"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454"/>
        <w:gridCol w:w="2098"/>
        <w:gridCol w:w="1417"/>
        <w:gridCol w:w="1418"/>
        <w:gridCol w:w="1559"/>
        <w:gridCol w:w="2693"/>
      </w:tblGrid>
      <w:tr w:rsidR="00F15BA3" w:rsidRPr="00516112" w:rsidTr="00C132A0">
        <w:trPr>
          <w:trHeight w:val="778"/>
          <w:tblHeader/>
        </w:trPr>
        <w:tc>
          <w:tcPr>
            <w:tcW w:w="454" w:type="dxa"/>
            <w:vMerge w:val="restart"/>
            <w:tcBorders>
              <w:top w:val="single" w:sz="12" w:space="0" w:color="7F7F7F"/>
            </w:tcBorders>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w:t>
            </w:r>
          </w:p>
        </w:tc>
        <w:tc>
          <w:tcPr>
            <w:tcW w:w="2098" w:type="dxa"/>
            <w:vMerge w:val="restart"/>
            <w:tcBorders>
              <w:top w:val="single" w:sz="12" w:space="0" w:color="7F7F7F"/>
            </w:tcBorders>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Наименование объекта</w:t>
            </w:r>
          </w:p>
        </w:tc>
        <w:tc>
          <w:tcPr>
            <w:tcW w:w="2835" w:type="dxa"/>
            <w:gridSpan w:val="2"/>
            <w:tcBorders>
              <w:top w:val="single" w:sz="12" w:space="0" w:color="7F7F7F"/>
            </w:tcBorders>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Показатель минимально допустимого уровня обеспеченности</w:t>
            </w:r>
          </w:p>
        </w:tc>
        <w:tc>
          <w:tcPr>
            <w:tcW w:w="4252" w:type="dxa"/>
            <w:gridSpan w:val="2"/>
            <w:tcBorders>
              <w:top w:val="single" w:sz="12" w:space="0" w:color="7F7F7F"/>
            </w:tcBorders>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Показатель максимально допустимого уровня территориальной доступности</w:t>
            </w:r>
          </w:p>
        </w:tc>
      </w:tr>
      <w:tr w:rsidR="00F15BA3" w:rsidRPr="00516112" w:rsidTr="00C132A0">
        <w:trPr>
          <w:trHeight w:val="504"/>
          <w:tblHeader/>
        </w:trPr>
        <w:tc>
          <w:tcPr>
            <w:tcW w:w="454" w:type="dxa"/>
            <w:vMerge/>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p>
        </w:tc>
        <w:tc>
          <w:tcPr>
            <w:tcW w:w="2098" w:type="dxa"/>
            <w:vMerge/>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p>
        </w:tc>
        <w:tc>
          <w:tcPr>
            <w:tcW w:w="1417" w:type="dxa"/>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Единица</w:t>
            </w:r>
          </w:p>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измерения</w:t>
            </w:r>
          </w:p>
        </w:tc>
        <w:tc>
          <w:tcPr>
            <w:tcW w:w="1418" w:type="dxa"/>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Величина</w:t>
            </w:r>
          </w:p>
        </w:tc>
        <w:tc>
          <w:tcPr>
            <w:tcW w:w="1559" w:type="dxa"/>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Единица</w:t>
            </w:r>
          </w:p>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измерения</w:t>
            </w:r>
          </w:p>
        </w:tc>
        <w:tc>
          <w:tcPr>
            <w:tcW w:w="2693" w:type="dxa"/>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Величина</w:t>
            </w:r>
          </w:p>
        </w:tc>
      </w:tr>
      <w:tr w:rsidR="00F15BA3" w:rsidRPr="00516112" w:rsidTr="00C132A0">
        <w:trPr>
          <w:trHeight w:val="546"/>
        </w:trPr>
        <w:tc>
          <w:tcPr>
            <w:tcW w:w="454"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1.</w:t>
            </w:r>
          </w:p>
        </w:tc>
        <w:tc>
          <w:tcPr>
            <w:tcW w:w="2098"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Общеобразовательная организации (в т.ч. школы, лицеи, гимназии)</w:t>
            </w:r>
          </w:p>
        </w:tc>
        <w:tc>
          <w:tcPr>
            <w:tcW w:w="1417"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мест</w:t>
            </w:r>
          </w:p>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на 1000 жителей</w:t>
            </w:r>
          </w:p>
        </w:tc>
        <w:tc>
          <w:tcPr>
            <w:tcW w:w="1418"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119</w:t>
            </w:r>
          </w:p>
          <w:p w:rsidR="00F15BA3" w:rsidRPr="00516112" w:rsidRDefault="00F15BA3" w:rsidP="00516112">
            <w:pPr>
              <w:spacing w:after="0" w:line="240" w:lineRule="auto"/>
              <w:ind w:firstLine="0"/>
              <w:jc w:val="center"/>
              <w:rPr>
                <w:rFonts w:eastAsia="Times New Roman"/>
                <w:color w:val="000000"/>
                <w:szCs w:val="24"/>
              </w:rPr>
            </w:pPr>
          </w:p>
        </w:tc>
        <w:tc>
          <w:tcPr>
            <w:tcW w:w="1559" w:type="dxa"/>
            <w:vAlign w:val="center"/>
          </w:tcPr>
          <w:p w:rsidR="00F15BA3" w:rsidRPr="00516112" w:rsidRDefault="00F15BA3" w:rsidP="00516112">
            <w:pPr>
              <w:spacing w:after="0" w:line="240" w:lineRule="auto"/>
              <w:ind w:firstLine="0"/>
              <w:jc w:val="center"/>
              <w:rPr>
                <w:rFonts w:eastAsia="Times New Roman"/>
                <w:color w:val="000000"/>
                <w:szCs w:val="24"/>
                <w:highlight w:val="yellow"/>
              </w:rPr>
            </w:pPr>
            <w:r w:rsidRPr="00516112">
              <w:rPr>
                <w:rFonts w:eastAsia="Times New Roman"/>
                <w:color w:val="000000"/>
                <w:szCs w:val="24"/>
              </w:rPr>
              <w:t>транспортно-пешеходная доступность, м</w:t>
            </w:r>
          </w:p>
        </w:tc>
        <w:tc>
          <w:tcPr>
            <w:tcW w:w="2693"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В сельских населенных пунктах радиус пешеходной доступности по заданию на проектирование, время транспортной доступности (в одну сторону), мин., не более 30.</w:t>
            </w:r>
          </w:p>
        </w:tc>
      </w:tr>
      <w:tr w:rsidR="00F15BA3" w:rsidRPr="00516112" w:rsidTr="00C132A0">
        <w:trPr>
          <w:trHeight w:val="530"/>
        </w:trPr>
        <w:tc>
          <w:tcPr>
            <w:tcW w:w="454"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2.</w:t>
            </w:r>
          </w:p>
        </w:tc>
        <w:tc>
          <w:tcPr>
            <w:tcW w:w="2098"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Профессиональные образовательные организации</w:t>
            </w:r>
          </w:p>
        </w:tc>
        <w:tc>
          <w:tcPr>
            <w:tcW w:w="1417"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мест</w:t>
            </w:r>
          </w:p>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на 1000 жителей</w:t>
            </w:r>
          </w:p>
        </w:tc>
        <w:tc>
          <w:tcPr>
            <w:tcW w:w="1418" w:type="dxa"/>
            <w:vAlign w:val="center"/>
          </w:tcPr>
          <w:p w:rsidR="00F15BA3" w:rsidRPr="00516112" w:rsidRDefault="00F15BA3" w:rsidP="00516112">
            <w:pPr>
              <w:spacing w:after="0" w:line="240" w:lineRule="auto"/>
              <w:ind w:firstLine="0"/>
              <w:jc w:val="center"/>
              <w:rPr>
                <w:rFonts w:eastAsia="Times New Roman"/>
                <w:szCs w:val="24"/>
                <w:highlight w:val="yellow"/>
              </w:rPr>
            </w:pPr>
            <w:r w:rsidRPr="00516112">
              <w:rPr>
                <w:rFonts w:eastAsia="Times New Roman"/>
                <w:szCs w:val="24"/>
              </w:rPr>
              <w:t>69</w:t>
            </w:r>
          </w:p>
        </w:tc>
        <w:tc>
          <w:tcPr>
            <w:tcW w:w="1559" w:type="dxa"/>
            <w:vAlign w:val="center"/>
          </w:tcPr>
          <w:p w:rsidR="00F15BA3" w:rsidRPr="00516112" w:rsidRDefault="00F15BA3" w:rsidP="00516112">
            <w:pPr>
              <w:spacing w:after="0" w:line="240" w:lineRule="auto"/>
              <w:ind w:firstLine="0"/>
              <w:jc w:val="center"/>
              <w:rPr>
                <w:rFonts w:eastAsia="Times New Roman"/>
                <w:color w:val="000000"/>
                <w:szCs w:val="24"/>
                <w:highlight w:val="yellow"/>
              </w:rPr>
            </w:pPr>
            <w:r w:rsidRPr="00516112">
              <w:rPr>
                <w:rFonts w:eastAsia="Times New Roman"/>
                <w:color w:val="000000"/>
                <w:szCs w:val="24"/>
              </w:rPr>
              <w:t>транспортно-пешеходная доступность, м</w:t>
            </w:r>
          </w:p>
        </w:tc>
        <w:tc>
          <w:tcPr>
            <w:tcW w:w="2693" w:type="dxa"/>
            <w:vAlign w:val="center"/>
          </w:tcPr>
          <w:p w:rsidR="00F15BA3" w:rsidRPr="00516112" w:rsidRDefault="00F15BA3" w:rsidP="00516112">
            <w:pPr>
              <w:spacing w:after="0" w:line="240" w:lineRule="auto"/>
              <w:ind w:firstLine="0"/>
              <w:jc w:val="center"/>
              <w:rPr>
                <w:rFonts w:eastAsia="Times New Roman"/>
                <w:color w:val="000000"/>
                <w:szCs w:val="24"/>
                <w:highlight w:val="yellow"/>
              </w:rPr>
            </w:pPr>
            <w:r w:rsidRPr="00516112">
              <w:rPr>
                <w:rFonts w:eastAsia="Times New Roman"/>
                <w:color w:val="000000"/>
                <w:szCs w:val="24"/>
              </w:rPr>
              <w:t>4000</w:t>
            </w:r>
          </w:p>
        </w:tc>
      </w:tr>
      <w:tr w:rsidR="00F15BA3" w:rsidRPr="00516112" w:rsidTr="00C132A0">
        <w:trPr>
          <w:trHeight w:val="1578"/>
        </w:trPr>
        <w:tc>
          <w:tcPr>
            <w:tcW w:w="454"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3.</w:t>
            </w:r>
          </w:p>
        </w:tc>
        <w:tc>
          <w:tcPr>
            <w:tcW w:w="2098"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szCs w:val="24"/>
              </w:rPr>
              <w:t>Коррекционные школы, школы-интернаты, в т.ч. для обучающихся, нуждающихся в длительном лечении, для детей-сирот и пр.</w:t>
            </w:r>
          </w:p>
        </w:tc>
        <w:tc>
          <w:tcPr>
            <w:tcW w:w="1417"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мест</w:t>
            </w:r>
          </w:p>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на 1000 жителей</w:t>
            </w:r>
          </w:p>
        </w:tc>
        <w:tc>
          <w:tcPr>
            <w:tcW w:w="1418" w:type="dxa"/>
            <w:vAlign w:val="center"/>
          </w:tcPr>
          <w:p w:rsidR="00F15BA3" w:rsidRPr="00516112" w:rsidRDefault="00F15BA3" w:rsidP="00516112">
            <w:pPr>
              <w:spacing w:after="0" w:line="240" w:lineRule="auto"/>
              <w:ind w:firstLine="0"/>
              <w:jc w:val="center"/>
              <w:rPr>
                <w:rFonts w:eastAsia="Times New Roman"/>
                <w:color w:val="000000"/>
                <w:szCs w:val="24"/>
                <w:highlight w:val="yellow"/>
              </w:rPr>
            </w:pPr>
            <w:r w:rsidRPr="00516112">
              <w:rPr>
                <w:rFonts w:eastAsia="Times New Roman"/>
                <w:color w:val="000000"/>
                <w:szCs w:val="24"/>
              </w:rPr>
              <w:t>3</w:t>
            </w:r>
          </w:p>
        </w:tc>
        <w:tc>
          <w:tcPr>
            <w:tcW w:w="1559"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транспортно-пешеходная доступность, м</w:t>
            </w:r>
          </w:p>
        </w:tc>
        <w:tc>
          <w:tcPr>
            <w:tcW w:w="2693" w:type="dxa"/>
            <w:vAlign w:val="center"/>
          </w:tcPr>
          <w:p w:rsidR="00F15BA3" w:rsidRPr="00516112" w:rsidRDefault="00F15BA3" w:rsidP="00516112">
            <w:pPr>
              <w:spacing w:after="0" w:line="240" w:lineRule="auto"/>
              <w:ind w:firstLine="0"/>
              <w:jc w:val="center"/>
              <w:rPr>
                <w:rFonts w:eastAsia="Times New Roman"/>
                <w:color w:val="FF0000"/>
                <w:szCs w:val="24"/>
              </w:rPr>
            </w:pPr>
            <w:r w:rsidRPr="00516112">
              <w:rPr>
                <w:rFonts w:eastAsia="Times New Roman"/>
                <w:color w:val="000000"/>
                <w:szCs w:val="24"/>
              </w:rPr>
              <w:t>2500</w:t>
            </w:r>
          </w:p>
        </w:tc>
      </w:tr>
      <w:tr w:rsidR="00F15BA3" w:rsidRPr="00516112" w:rsidTr="00C132A0">
        <w:trPr>
          <w:trHeight w:val="969"/>
        </w:trPr>
        <w:tc>
          <w:tcPr>
            <w:tcW w:w="454" w:type="dxa"/>
            <w:tcBorders>
              <w:bottom w:val="single" w:sz="12" w:space="0" w:color="7F7F7F"/>
            </w:tcBorders>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4.</w:t>
            </w:r>
          </w:p>
        </w:tc>
        <w:tc>
          <w:tcPr>
            <w:tcW w:w="2098" w:type="dxa"/>
            <w:tcBorders>
              <w:bottom w:val="single" w:sz="12" w:space="0" w:color="7F7F7F"/>
            </w:tcBorders>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szCs w:val="24"/>
              </w:rPr>
              <w:t>Организации дополнительного образования, в т.ч. профессионального</w:t>
            </w:r>
          </w:p>
        </w:tc>
        <w:tc>
          <w:tcPr>
            <w:tcW w:w="1417" w:type="dxa"/>
            <w:tcBorders>
              <w:bottom w:val="single" w:sz="12" w:space="0" w:color="7F7F7F"/>
            </w:tcBorders>
            <w:vAlign w:val="center"/>
          </w:tcPr>
          <w:p w:rsidR="00F15BA3" w:rsidRPr="00516112" w:rsidRDefault="00F15BA3" w:rsidP="00516112">
            <w:pPr>
              <w:spacing w:after="0" w:line="240" w:lineRule="auto"/>
              <w:ind w:firstLine="0"/>
              <w:jc w:val="center"/>
              <w:rPr>
                <w:rFonts w:eastAsia="Times New Roman"/>
                <w:szCs w:val="24"/>
              </w:rPr>
            </w:pPr>
            <w:r w:rsidRPr="00516112">
              <w:rPr>
                <w:rFonts w:eastAsia="Times New Roman"/>
                <w:szCs w:val="24"/>
              </w:rPr>
              <w:t>мест</w:t>
            </w:r>
          </w:p>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szCs w:val="24"/>
              </w:rPr>
              <w:t>на 1000 жителей</w:t>
            </w:r>
          </w:p>
        </w:tc>
        <w:tc>
          <w:tcPr>
            <w:tcW w:w="1418" w:type="dxa"/>
            <w:tcBorders>
              <w:bottom w:val="single" w:sz="12" w:space="0" w:color="7F7F7F"/>
            </w:tcBorders>
            <w:vAlign w:val="center"/>
          </w:tcPr>
          <w:p w:rsidR="00F15BA3" w:rsidRPr="00516112" w:rsidRDefault="00F15BA3" w:rsidP="00516112">
            <w:pPr>
              <w:spacing w:after="0" w:line="240" w:lineRule="auto"/>
              <w:ind w:firstLine="0"/>
              <w:jc w:val="center"/>
              <w:rPr>
                <w:rFonts w:eastAsia="Times New Roman"/>
                <w:szCs w:val="24"/>
              </w:rPr>
            </w:pPr>
            <w:r w:rsidRPr="00516112">
              <w:rPr>
                <w:rFonts w:eastAsia="Times New Roman"/>
                <w:szCs w:val="24"/>
              </w:rPr>
              <w:t>30</w:t>
            </w:r>
          </w:p>
        </w:tc>
        <w:tc>
          <w:tcPr>
            <w:tcW w:w="1559" w:type="dxa"/>
            <w:tcBorders>
              <w:bottom w:val="single" w:sz="12" w:space="0" w:color="7F7F7F"/>
            </w:tcBorders>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транспортно-пешеходная доступность, м</w:t>
            </w:r>
          </w:p>
        </w:tc>
        <w:tc>
          <w:tcPr>
            <w:tcW w:w="2693" w:type="dxa"/>
            <w:tcBorders>
              <w:bottom w:val="single" w:sz="12" w:space="0" w:color="7F7F7F"/>
            </w:tcBorders>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2000</w:t>
            </w:r>
          </w:p>
        </w:tc>
      </w:tr>
    </w:tbl>
    <w:p w:rsidR="001B6960" w:rsidRPr="00516112" w:rsidRDefault="00F15BA3" w:rsidP="00516112">
      <w:pPr>
        <w:autoSpaceDE w:val="0"/>
        <w:autoSpaceDN w:val="0"/>
        <w:adjustRightInd w:val="0"/>
        <w:spacing w:after="0" w:line="240" w:lineRule="auto"/>
        <w:ind w:firstLine="851"/>
        <w:rPr>
          <w:rFonts w:eastAsia="Times New Roman"/>
          <w:color w:val="000000"/>
          <w:sz w:val="28"/>
          <w:szCs w:val="28"/>
        </w:rPr>
      </w:pPr>
      <w:r w:rsidRPr="00516112">
        <w:rPr>
          <w:rFonts w:eastAsia="Times New Roman"/>
          <w:color w:val="000000"/>
          <w:sz w:val="28"/>
          <w:szCs w:val="28"/>
        </w:rPr>
        <w:t xml:space="preserve">Примечание. </w:t>
      </w:r>
    </w:p>
    <w:p w:rsidR="00F15BA3" w:rsidRPr="00516112" w:rsidRDefault="00F15BA3" w:rsidP="00516112">
      <w:pPr>
        <w:autoSpaceDE w:val="0"/>
        <w:autoSpaceDN w:val="0"/>
        <w:adjustRightInd w:val="0"/>
        <w:spacing w:after="0" w:line="240" w:lineRule="auto"/>
        <w:ind w:firstLine="851"/>
        <w:rPr>
          <w:rFonts w:eastAsia="Times New Roman"/>
          <w:color w:val="000000"/>
          <w:sz w:val="28"/>
          <w:szCs w:val="28"/>
        </w:rPr>
      </w:pPr>
      <w:r w:rsidRPr="00516112">
        <w:rPr>
          <w:rFonts w:eastAsia="Times New Roman"/>
          <w:color w:val="000000"/>
          <w:sz w:val="28"/>
          <w:szCs w:val="28"/>
        </w:rPr>
        <w:t>1. Обеспеченность общеобразовательными организациями принимать с учетом 100%-ного охвата детей неполным средним образованием (I-IX классы) и до 75% детей - средним образованием (X-XI классы) при обучении в одну смену.</w:t>
      </w:r>
    </w:p>
    <w:p w:rsidR="00F15BA3" w:rsidRPr="00516112" w:rsidRDefault="00F15BA3" w:rsidP="00516112">
      <w:pPr>
        <w:spacing w:after="0" w:line="240" w:lineRule="auto"/>
        <w:ind w:firstLine="851"/>
        <w:rPr>
          <w:rFonts w:eastAsia="Times New Roman"/>
          <w:color w:val="000000"/>
          <w:sz w:val="28"/>
          <w:szCs w:val="28"/>
        </w:rPr>
      </w:pPr>
      <w:r w:rsidRPr="00516112">
        <w:rPr>
          <w:rFonts w:eastAsia="Times New Roman"/>
          <w:color w:val="000000"/>
          <w:sz w:val="28"/>
          <w:szCs w:val="28"/>
        </w:rPr>
        <w:t xml:space="preserve">2. Для общеобразовательных организаций при малоэтажной застройке - 500 м. </w:t>
      </w:r>
    </w:p>
    <w:p w:rsidR="00F15BA3" w:rsidRPr="00516112" w:rsidRDefault="00F15BA3" w:rsidP="00516112">
      <w:pPr>
        <w:spacing w:after="0" w:line="240" w:lineRule="auto"/>
        <w:ind w:firstLine="851"/>
        <w:contextualSpacing/>
        <w:rPr>
          <w:rFonts w:eastAsia="Times New Roman"/>
          <w:color w:val="000000"/>
          <w:sz w:val="28"/>
          <w:szCs w:val="28"/>
        </w:rPr>
      </w:pPr>
      <w:r w:rsidRPr="00516112">
        <w:rPr>
          <w:rFonts w:eastAsia="Times New Roman"/>
          <w:color w:val="000000"/>
          <w:sz w:val="28"/>
          <w:szCs w:val="28"/>
        </w:rPr>
        <w:t>______________________</w:t>
      </w:r>
    </w:p>
    <w:p w:rsidR="001B6960" w:rsidRPr="00516112" w:rsidRDefault="00F15BA3" w:rsidP="00516112">
      <w:pPr>
        <w:spacing w:after="0" w:line="240" w:lineRule="auto"/>
        <w:ind w:firstLine="851"/>
        <w:contextualSpacing/>
        <w:rPr>
          <w:rFonts w:eastAsia="Times New Roman"/>
          <w:color w:val="000000"/>
          <w:sz w:val="28"/>
          <w:szCs w:val="28"/>
        </w:rPr>
      </w:pPr>
      <w:r w:rsidRPr="00516112">
        <w:rPr>
          <w:rFonts w:eastAsia="Times New Roman"/>
          <w:color w:val="000000"/>
          <w:sz w:val="28"/>
          <w:szCs w:val="28"/>
        </w:rPr>
        <w:t>&lt;*&gt;</w:t>
      </w:r>
      <w:r w:rsidRPr="00516112">
        <w:rPr>
          <w:rFonts w:eastAsia="Times New Roman"/>
          <w:bCs/>
          <w:color w:val="000000"/>
          <w:sz w:val="28"/>
          <w:szCs w:val="28"/>
        </w:rPr>
        <w:t>Объектами дошкольного образования должны быть обеспеченны 85% численности детей дошкольного возраста в том числе:</w:t>
      </w:r>
      <w:r w:rsidRPr="00516112">
        <w:rPr>
          <w:rFonts w:eastAsia="Times New Roman"/>
          <w:color w:val="000000"/>
          <w:sz w:val="28"/>
          <w:szCs w:val="28"/>
        </w:rPr>
        <w:t xml:space="preserve"> - в дошкольных образовательных организациях -70%; в дошкольных образовательная организация специализированного типа -3%; -в дошкольных образовательных организациях оздоровительного типа -12%.</w:t>
      </w:r>
    </w:p>
    <w:p w:rsidR="0091312B" w:rsidRDefault="0091312B" w:rsidP="00516112">
      <w:pPr>
        <w:spacing w:after="0" w:line="240" w:lineRule="auto"/>
        <w:contextualSpacing/>
        <w:rPr>
          <w:rFonts w:eastAsia="Times New Roman"/>
          <w:color w:val="000000"/>
        </w:rPr>
      </w:pPr>
    </w:p>
    <w:p w:rsidR="0091312B" w:rsidRDefault="0091312B" w:rsidP="00516112">
      <w:pPr>
        <w:spacing w:after="0" w:line="240" w:lineRule="auto"/>
        <w:contextualSpacing/>
        <w:rPr>
          <w:rFonts w:eastAsia="Times New Roman"/>
          <w:color w:val="000000"/>
        </w:rPr>
      </w:pPr>
    </w:p>
    <w:p w:rsidR="0091312B" w:rsidRDefault="0091312B" w:rsidP="00516112">
      <w:pPr>
        <w:spacing w:after="0" w:line="240" w:lineRule="auto"/>
        <w:contextualSpacing/>
        <w:rPr>
          <w:rFonts w:eastAsia="Times New Roman"/>
          <w:color w:val="000000"/>
        </w:rPr>
      </w:pPr>
    </w:p>
    <w:p w:rsidR="0091312B" w:rsidRDefault="0091312B" w:rsidP="00516112">
      <w:pPr>
        <w:spacing w:after="0" w:line="240" w:lineRule="auto"/>
        <w:contextualSpacing/>
        <w:rPr>
          <w:rFonts w:eastAsia="Times New Roman"/>
          <w:color w:val="000000"/>
        </w:rPr>
      </w:pPr>
    </w:p>
    <w:p w:rsidR="001B6960" w:rsidRDefault="001B6960" w:rsidP="00516112">
      <w:pPr>
        <w:spacing w:after="0" w:line="240" w:lineRule="auto"/>
        <w:contextualSpacing/>
        <w:rPr>
          <w:rFonts w:eastAsia="Times New Roman"/>
          <w:color w:val="000000"/>
        </w:rPr>
      </w:pPr>
    </w:p>
    <w:p w:rsidR="00516112" w:rsidRDefault="00516112" w:rsidP="00516112">
      <w:pPr>
        <w:spacing w:after="0" w:line="240" w:lineRule="auto"/>
        <w:contextualSpacing/>
        <w:rPr>
          <w:rFonts w:eastAsia="Times New Roman"/>
          <w:color w:val="000000"/>
        </w:rPr>
      </w:pPr>
    </w:p>
    <w:p w:rsidR="00F15BA3" w:rsidRPr="00516112" w:rsidRDefault="00F15BA3" w:rsidP="00516112">
      <w:pPr>
        <w:spacing w:after="0" w:line="240" w:lineRule="auto"/>
        <w:ind w:firstLine="992"/>
        <w:contextualSpacing/>
        <w:jc w:val="right"/>
        <w:rPr>
          <w:rFonts w:eastAsia="Times New Roman"/>
          <w:color w:val="000000"/>
          <w:sz w:val="28"/>
          <w:szCs w:val="28"/>
        </w:rPr>
      </w:pPr>
      <w:r w:rsidRPr="00516112">
        <w:rPr>
          <w:rFonts w:eastAsia="Times New Roman"/>
          <w:color w:val="000000"/>
          <w:sz w:val="28"/>
          <w:szCs w:val="28"/>
        </w:rPr>
        <w:t>Таблица 3.Расчетные показатели объектов дополнительного образования</w:t>
      </w:r>
    </w:p>
    <w:tbl>
      <w:tblPr>
        <w:tblW w:w="9616"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tblPr>
      <w:tblGrid>
        <w:gridCol w:w="459"/>
        <w:gridCol w:w="2569"/>
        <w:gridCol w:w="2106"/>
        <w:gridCol w:w="1288"/>
        <w:gridCol w:w="1906"/>
        <w:gridCol w:w="1288"/>
      </w:tblGrid>
      <w:tr w:rsidR="00F15BA3" w:rsidRPr="00516112" w:rsidTr="00A43223">
        <w:trPr>
          <w:trHeight w:val="834"/>
          <w:tblHeader/>
        </w:trPr>
        <w:tc>
          <w:tcPr>
            <w:tcW w:w="445" w:type="dxa"/>
            <w:vMerge w:val="restart"/>
            <w:tcBorders>
              <w:top w:val="single" w:sz="12" w:space="0" w:color="7F7F7F"/>
            </w:tcBorders>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w:t>
            </w:r>
          </w:p>
        </w:tc>
        <w:tc>
          <w:tcPr>
            <w:tcW w:w="2674" w:type="dxa"/>
            <w:vMerge w:val="restart"/>
            <w:tcBorders>
              <w:top w:val="single" w:sz="12" w:space="0" w:color="7F7F7F"/>
            </w:tcBorders>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Наименование объекта</w:t>
            </w:r>
          </w:p>
        </w:tc>
        <w:tc>
          <w:tcPr>
            <w:tcW w:w="3402" w:type="dxa"/>
            <w:gridSpan w:val="2"/>
            <w:tcBorders>
              <w:top w:val="single" w:sz="12" w:space="0" w:color="7F7F7F"/>
            </w:tcBorders>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Показатель минимально допустимого уровня обеспеченности</w:t>
            </w:r>
          </w:p>
        </w:tc>
        <w:tc>
          <w:tcPr>
            <w:tcW w:w="3095" w:type="dxa"/>
            <w:gridSpan w:val="2"/>
            <w:tcBorders>
              <w:top w:val="single" w:sz="12" w:space="0" w:color="7F7F7F"/>
            </w:tcBorders>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Показатель максимально допустимого уровня территориальной доступности</w:t>
            </w:r>
          </w:p>
        </w:tc>
      </w:tr>
      <w:tr w:rsidR="00F15BA3" w:rsidRPr="00516112" w:rsidTr="00A43223">
        <w:trPr>
          <w:trHeight w:val="292"/>
          <w:tblHeader/>
        </w:trPr>
        <w:tc>
          <w:tcPr>
            <w:tcW w:w="445" w:type="dxa"/>
            <w:vMerge/>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p>
        </w:tc>
        <w:tc>
          <w:tcPr>
            <w:tcW w:w="2674" w:type="dxa"/>
            <w:vMerge/>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p>
        </w:tc>
        <w:tc>
          <w:tcPr>
            <w:tcW w:w="2268" w:type="dxa"/>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Единица</w:t>
            </w:r>
          </w:p>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измерения</w:t>
            </w:r>
          </w:p>
        </w:tc>
        <w:tc>
          <w:tcPr>
            <w:tcW w:w="1134" w:type="dxa"/>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Величина</w:t>
            </w:r>
          </w:p>
        </w:tc>
        <w:tc>
          <w:tcPr>
            <w:tcW w:w="1984" w:type="dxa"/>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Единица</w:t>
            </w:r>
          </w:p>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измерения</w:t>
            </w:r>
          </w:p>
        </w:tc>
        <w:tc>
          <w:tcPr>
            <w:tcW w:w="1111" w:type="dxa"/>
            <w:shd w:val="clear" w:color="auto" w:fill="FFFFFF" w:themeFill="background1"/>
            <w:vAlign w:val="center"/>
          </w:tcPr>
          <w:p w:rsidR="00F15BA3" w:rsidRPr="00516112" w:rsidRDefault="00F15BA3" w:rsidP="00516112">
            <w:pPr>
              <w:spacing w:after="0" w:line="240" w:lineRule="auto"/>
              <w:ind w:firstLine="0"/>
              <w:jc w:val="center"/>
              <w:rPr>
                <w:rFonts w:eastAsia="Times New Roman"/>
                <w:b/>
                <w:color w:val="000000"/>
                <w:szCs w:val="24"/>
              </w:rPr>
            </w:pPr>
            <w:r w:rsidRPr="00516112">
              <w:rPr>
                <w:rFonts w:eastAsia="Times New Roman"/>
                <w:b/>
                <w:color w:val="000000"/>
                <w:szCs w:val="24"/>
              </w:rPr>
              <w:t>Величина</w:t>
            </w:r>
          </w:p>
        </w:tc>
      </w:tr>
      <w:tr w:rsidR="00F15BA3" w:rsidRPr="00516112" w:rsidTr="00A43223">
        <w:trPr>
          <w:trHeight w:val="600"/>
        </w:trPr>
        <w:tc>
          <w:tcPr>
            <w:tcW w:w="445"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1.</w:t>
            </w:r>
          </w:p>
        </w:tc>
        <w:tc>
          <w:tcPr>
            <w:tcW w:w="2674"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Дворец (Дом) творчества школьников(в населенных пунктах с численностью населения от 2000 человек)</w:t>
            </w:r>
          </w:p>
        </w:tc>
        <w:tc>
          <w:tcPr>
            <w:tcW w:w="2268"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кол-во мест,</w:t>
            </w:r>
          </w:p>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 от общего числа</w:t>
            </w:r>
          </w:p>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школьников</w:t>
            </w:r>
          </w:p>
        </w:tc>
        <w:tc>
          <w:tcPr>
            <w:tcW w:w="1134"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3,3</w:t>
            </w:r>
          </w:p>
        </w:tc>
        <w:tc>
          <w:tcPr>
            <w:tcW w:w="1984" w:type="dxa"/>
            <w:vMerge w:val="restart"/>
            <w:vAlign w:val="center"/>
          </w:tcPr>
          <w:p w:rsidR="00F15BA3" w:rsidRPr="00516112" w:rsidRDefault="00F15BA3" w:rsidP="00516112">
            <w:pPr>
              <w:spacing w:after="0" w:line="240" w:lineRule="auto"/>
              <w:ind w:firstLine="0"/>
              <w:jc w:val="center"/>
              <w:rPr>
                <w:rFonts w:eastAsia="Times New Roman"/>
                <w:color w:val="000000"/>
                <w:szCs w:val="24"/>
                <w:highlight w:val="yellow"/>
              </w:rPr>
            </w:pPr>
            <w:r w:rsidRPr="00516112">
              <w:rPr>
                <w:rFonts w:eastAsia="Times New Roman"/>
                <w:color w:val="000000"/>
                <w:szCs w:val="24"/>
              </w:rPr>
              <w:t>транспортная доступность, мин.</w:t>
            </w:r>
          </w:p>
        </w:tc>
        <w:tc>
          <w:tcPr>
            <w:tcW w:w="1111" w:type="dxa"/>
            <w:vMerge w:val="restart"/>
            <w:vAlign w:val="center"/>
          </w:tcPr>
          <w:p w:rsidR="00F15BA3" w:rsidRPr="00516112" w:rsidRDefault="00F15BA3" w:rsidP="00516112">
            <w:pPr>
              <w:spacing w:after="0" w:line="240" w:lineRule="auto"/>
              <w:ind w:firstLine="0"/>
              <w:jc w:val="center"/>
              <w:rPr>
                <w:rFonts w:eastAsia="Times New Roman"/>
                <w:szCs w:val="24"/>
                <w:highlight w:val="yellow"/>
              </w:rPr>
            </w:pPr>
            <w:r w:rsidRPr="00516112">
              <w:rPr>
                <w:rFonts w:eastAsia="Times New Roman"/>
                <w:szCs w:val="24"/>
              </w:rPr>
              <w:t>30</w:t>
            </w:r>
          </w:p>
        </w:tc>
      </w:tr>
      <w:tr w:rsidR="00F15BA3" w:rsidRPr="00516112" w:rsidTr="00A43223">
        <w:trPr>
          <w:trHeight w:val="526"/>
        </w:trPr>
        <w:tc>
          <w:tcPr>
            <w:tcW w:w="445"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2.</w:t>
            </w:r>
          </w:p>
        </w:tc>
        <w:tc>
          <w:tcPr>
            <w:tcW w:w="2674"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Детско-юношеская спортивная школа</w:t>
            </w:r>
          </w:p>
        </w:tc>
        <w:tc>
          <w:tcPr>
            <w:tcW w:w="2268"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кол-во мест % от общего числа</w:t>
            </w:r>
          </w:p>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школьников</w:t>
            </w:r>
          </w:p>
        </w:tc>
        <w:tc>
          <w:tcPr>
            <w:tcW w:w="1134" w:type="dxa"/>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2,3</w:t>
            </w:r>
          </w:p>
        </w:tc>
        <w:tc>
          <w:tcPr>
            <w:tcW w:w="1984" w:type="dxa"/>
            <w:vMerge/>
            <w:vAlign w:val="center"/>
          </w:tcPr>
          <w:p w:rsidR="00F15BA3" w:rsidRPr="00516112" w:rsidRDefault="00F15BA3" w:rsidP="00516112">
            <w:pPr>
              <w:spacing w:after="0" w:line="240" w:lineRule="auto"/>
              <w:ind w:firstLine="0"/>
              <w:jc w:val="center"/>
              <w:rPr>
                <w:rFonts w:eastAsia="Times New Roman"/>
                <w:color w:val="000000"/>
                <w:szCs w:val="24"/>
              </w:rPr>
            </w:pPr>
          </w:p>
        </w:tc>
        <w:tc>
          <w:tcPr>
            <w:tcW w:w="1111" w:type="dxa"/>
            <w:vMerge/>
            <w:vAlign w:val="center"/>
          </w:tcPr>
          <w:p w:rsidR="00F15BA3" w:rsidRPr="00516112" w:rsidRDefault="00F15BA3" w:rsidP="00516112">
            <w:pPr>
              <w:spacing w:after="0" w:line="240" w:lineRule="auto"/>
              <w:ind w:firstLine="0"/>
              <w:jc w:val="center"/>
              <w:rPr>
                <w:rFonts w:eastAsia="Times New Roman"/>
                <w:color w:val="000000"/>
                <w:szCs w:val="24"/>
              </w:rPr>
            </w:pPr>
          </w:p>
        </w:tc>
      </w:tr>
      <w:tr w:rsidR="00F15BA3" w:rsidRPr="00516112" w:rsidTr="00A43223">
        <w:trPr>
          <w:trHeight w:val="1033"/>
        </w:trPr>
        <w:tc>
          <w:tcPr>
            <w:tcW w:w="445" w:type="dxa"/>
            <w:tcBorders>
              <w:bottom w:val="single" w:sz="12" w:space="0" w:color="7F7F7F"/>
            </w:tcBorders>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3.</w:t>
            </w:r>
          </w:p>
        </w:tc>
        <w:tc>
          <w:tcPr>
            <w:tcW w:w="2674" w:type="dxa"/>
            <w:tcBorders>
              <w:bottom w:val="single" w:sz="12" w:space="0" w:color="7F7F7F"/>
            </w:tcBorders>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Детская школа искусств (музыкальная, художественная, хореографическая)</w:t>
            </w:r>
          </w:p>
        </w:tc>
        <w:tc>
          <w:tcPr>
            <w:tcW w:w="2268" w:type="dxa"/>
            <w:tcBorders>
              <w:bottom w:val="single" w:sz="12" w:space="0" w:color="7F7F7F"/>
            </w:tcBorders>
            <w:vAlign w:val="center"/>
          </w:tcPr>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кол-во мест % от общего числа</w:t>
            </w:r>
          </w:p>
          <w:p w:rsidR="00F15BA3" w:rsidRPr="00516112" w:rsidRDefault="00F15BA3" w:rsidP="00516112">
            <w:pPr>
              <w:spacing w:after="0" w:line="240" w:lineRule="auto"/>
              <w:ind w:firstLine="0"/>
              <w:jc w:val="center"/>
              <w:rPr>
                <w:rFonts w:eastAsia="Times New Roman"/>
                <w:color w:val="000000"/>
                <w:szCs w:val="24"/>
              </w:rPr>
            </w:pPr>
            <w:r w:rsidRPr="00516112">
              <w:rPr>
                <w:rFonts w:eastAsia="Times New Roman"/>
                <w:color w:val="000000"/>
                <w:szCs w:val="24"/>
              </w:rPr>
              <w:t>школьников</w:t>
            </w:r>
          </w:p>
        </w:tc>
        <w:tc>
          <w:tcPr>
            <w:tcW w:w="1134" w:type="dxa"/>
            <w:tcBorders>
              <w:bottom w:val="single" w:sz="12" w:space="0" w:color="7F7F7F"/>
            </w:tcBorders>
            <w:vAlign w:val="center"/>
          </w:tcPr>
          <w:p w:rsidR="000B78F0" w:rsidRPr="00516112" w:rsidRDefault="000B78F0" w:rsidP="00516112">
            <w:pPr>
              <w:spacing w:after="0" w:line="240" w:lineRule="auto"/>
              <w:ind w:firstLine="0"/>
              <w:jc w:val="center"/>
              <w:rPr>
                <w:rFonts w:eastAsia="Times New Roman"/>
                <w:color w:val="000000"/>
                <w:szCs w:val="24"/>
              </w:rPr>
            </w:pPr>
            <w:r w:rsidRPr="00516112">
              <w:rPr>
                <w:rFonts w:eastAsia="Times New Roman"/>
                <w:color w:val="000000"/>
                <w:szCs w:val="24"/>
              </w:rPr>
              <w:t>7,4</w:t>
            </w:r>
          </w:p>
        </w:tc>
        <w:tc>
          <w:tcPr>
            <w:tcW w:w="1984" w:type="dxa"/>
            <w:vMerge/>
            <w:tcBorders>
              <w:bottom w:val="single" w:sz="12" w:space="0" w:color="7F7F7F"/>
            </w:tcBorders>
            <w:vAlign w:val="center"/>
          </w:tcPr>
          <w:p w:rsidR="00F15BA3" w:rsidRPr="00516112" w:rsidRDefault="00F15BA3" w:rsidP="00516112">
            <w:pPr>
              <w:spacing w:after="0" w:line="240" w:lineRule="auto"/>
              <w:ind w:firstLine="0"/>
              <w:jc w:val="center"/>
              <w:rPr>
                <w:rFonts w:eastAsia="Times New Roman"/>
                <w:color w:val="000000"/>
                <w:szCs w:val="24"/>
              </w:rPr>
            </w:pPr>
          </w:p>
        </w:tc>
        <w:tc>
          <w:tcPr>
            <w:tcW w:w="1111" w:type="dxa"/>
            <w:vMerge/>
            <w:tcBorders>
              <w:bottom w:val="single" w:sz="12" w:space="0" w:color="7F7F7F"/>
            </w:tcBorders>
            <w:vAlign w:val="center"/>
          </w:tcPr>
          <w:p w:rsidR="00F15BA3" w:rsidRPr="00516112" w:rsidRDefault="00F15BA3" w:rsidP="00516112">
            <w:pPr>
              <w:spacing w:after="0" w:line="240" w:lineRule="auto"/>
              <w:ind w:firstLine="0"/>
              <w:jc w:val="center"/>
              <w:rPr>
                <w:rFonts w:eastAsia="Times New Roman"/>
                <w:color w:val="000000"/>
                <w:szCs w:val="24"/>
              </w:rPr>
            </w:pPr>
          </w:p>
        </w:tc>
      </w:tr>
    </w:tbl>
    <w:p w:rsidR="00F15BA3" w:rsidRPr="00516112" w:rsidRDefault="00F15BA3" w:rsidP="00516112">
      <w:pPr>
        <w:spacing w:after="0" w:line="240" w:lineRule="auto"/>
        <w:ind w:firstLine="851"/>
        <w:rPr>
          <w:rFonts w:eastAsia="Times New Roman"/>
          <w:i/>
          <w:color w:val="000000"/>
          <w:sz w:val="28"/>
          <w:szCs w:val="28"/>
        </w:rPr>
      </w:pPr>
    </w:p>
    <w:p w:rsidR="00F15BA3" w:rsidRPr="00516112" w:rsidRDefault="00F15BA3" w:rsidP="00516112">
      <w:pPr>
        <w:spacing w:after="0" w:line="240" w:lineRule="auto"/>
        <w:ind w:firstLine="851"/>
        <w:jc w:val="right"/>
        <w:rPr>
          <w:rFonts w:eastAsia="Times New Roman"/>
          <w:bCs/>
          <w:color w:val="000000"/>
          <w:sz w:val="28"/>
          <w:szCs w:val="28"/>
        </w:rPr>
      </w:pPr>
      <w:r w:rsidRPr="00516112">
        <w:rPr>
          <w:rFonts w:eastAsia="Times New Roman"/>
          <w:color w:val="000000"/>
          <w:sz w:val="28"/>
          <w:szCs w:val="28"/>
        </w:rPr>
        <w:t>Таблица 4.</w:t>
      </w:r>
      <w:r w:rsidRPr="00516112">
        <w:rPr>
          <w:rFonts w:eastAsia="Times New Roman"/>
          <w:bCs/>
          <w:color w:val="000000"/>
          <w:sz w:val="28"/>
          <w:szCs w:val="28"/>
        </w:rPr>
        <w:t xml:space="preserve"> Расчетные показатели размеров земельных участков объектов, относящихся к области образования</w:t>
      </w:r>
    </w:p>
    <w:tbl>
      <w:tblPr>
        <w:tblW w:w="9639"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567"/>
        <w:gridCol w:w="3182"/>
        <w:gridCol w:w="2205"/>
        <w:gridCol w:w="3685"/>
      </w:tblGrid>
      <w:tr w:rsidR="00F15BA3" w:rsidRPr="00AA4FA9" w:rsidTr="00516112">
        <w:trPr>
          <w:trHeight w:val="80"/>
          <w:tblHeader/>
        </w:trPr>
        <w:tc>
          <w:tcPr>
            <w:tcW w:w="567" w:type="dxa"/>
            <w:vMerge w:val="restart"/>
            <w:tcBorders>
              <w:top w:val="single" w:sz="12" w:space="0" w:color="7F7F7F"/>
            </w:tcBorders>
            <w:shd w:val="clear" w:color="auto" w:fill="FFFFFF" w:themeFill="background1"/>
            <w:vAlign w:val="center"/>
          </w:tcPr>
          <w:p w:rsidR="00F15BA3" w:rsidRPr="00AA4FA9" w:rsidRDefault="00F15BA3" w:rsidP="00AA4FA9">
            <w:pPr>
              <w:spacing w:after="0" w:line="240" w:lineRule="auto"/>
              <w:ind w:firstLine="0"/>
              <w:jc w:val="center"/>
              <w:rPr>
                <w:rFonts w:eastAsia="Times New Roman"/>
                <w:b/>
                <w:color w:val="000000"/>
                <w:szCs w:val="24"/>
              </w:rPr>
            </w:pPr>
            <w:r w:rsidRPr="00AA4FA9">
              <w:rPr>
                <w:rFonts w:eastAsia="Times New Roman"/>
                <w:b/>
                <w:color w:val="000000"/>
                <w:szCs w:val="24"/>
              </w:rPr>
              <w:t>№</w:t>
            </w:r>
          </w:p>
        </w:tc>
        <w:tc>
          <w:tcPr>
            <w:tcW w:w="3182" w:type="dxa"/>
            <w:vMerge w:val="restart"/>
            <w:tcBorders>
              <w:top w:val="single" w:sz="12" w:space="0" w:color="7F7F7F"/>
            </w:tcBorders>
            <w:shd w:val="clear" w:color="auto" w:fill="FFFFFF" w:themeFill="background1"/>
            <w:vAlign w:val="center"/>
          </w:tcPr>
          <w:p w:rsidR="00F15BA3" w:rsidRPr="00AA4FA9" w:rsidRDefault="00F15BA3" w:rsidP="00AA4FA9">
            <w:pPr>
              <w:spacing w:after="0" w:line="240" w:lineRule="auto"/>
              <w:ind w:firstLine="0"/>
              <w:jc w:val="center"/>
              <w:rPr>
                <w:rFonts w:eastAsia="Times New Roman"/>
                <w:b/>
                <w:color w:val="000000"/>
                <w:szCs w:val="24"/>
              </w:rPr>
            </w:pPr>
            <w:r w:rsidRPr="00AA4FA9">
              <w:rPr>
                <w:rFonts w:eastAsia="Times New Roman"/>
                <w:b/>
                <w:color w:val="000000"/>
                <w:szCs w:val="24"/>
              </w:rPr>
              <w:t>Наименование объекта *</w:t>
            </w:r>
          </w:p>
        </w:tc>
        <w:tc>
          <w:tcPr>
            <w:tcW w:w="5890" w:type="dxa"/>
            <w:gridSpan w:val="2"/>
            <w:tcBorders>
              <w:top w:val="single" w:sz="12" w:space="0" w:color="7F7F7F"/>
            </w:tcBorders>
            <w:shd w:val="clear" w:color="auto" w:fill="FFFFFF" w:themeFill="background1"/>
            <w:vAlign w:val="center"/>
          </w:tcPr>
          <w:p w:rsidR="00F15BA3" w:rsidRPr="00AA4FA9" w:rsidRDefault="00F15BA3" w:rsidP="00AA4FA9">
            <w:pPr>
              <w:spacing w:after="0" w:line="240" w:lineRule="auto"/>
              <w:ind w:firstLine="0"/>
              <w:jc w:val="center"/>
              <w:rPr>
                <w:rFonts w:eastAsia="Times New Roman"/>
                <w:b/>
                <w:color w:val="000000"/>
                <w:szCs w:val="24"/>
              </w:rPr>
            </w:pPr>
            <w:r w:rsidRPr="00AA4FA9">
              <w:rPr>
                <w:rFonts w:eastAsia="Times New Roman"/>
                <w:b/>
                <w:color w:val="000000"/>
                <w:szCs w:val="24"/>
              </w:rPr>
              <w:t>Площадь земельного участка</w:t>
            </w:r>
          </w:p>
        </w:tc>
      </w:tr>
      <w:tr w:rsidR="00F15BA3" w:rsidRPr="00AA4FA9" w:rsidTr="00516112">
        <w:trPr>
          <w:trHeight w:val="383"/>
          <w:tblHeader/>
        </w:trPr>
        <w:tc>
          <w:tcPr>
            <w:tcW w:w="567" w:type="dxa"/>
            <w:vMerge/>
            <w:shd w:val="clear" w:color="auto" w:fill="FFFFFF" w:themeFill="background1"/>
            <w:vAlign w:val="center"/>
          </w:tcPr>
          <w:p w:rsidR="00F15BA3" w:rsidRPr="00AA4FA9" w:rsidRDefault="00F15BA3" w:rsidP="00AA4FA9">
            <w:pPr>
              <w:spacing w:after="0" w:line="240" w:lineRule="auto"/>
              <w:ind w:firstLine="0"/>
              <w:jc w:val="center"/>
              <w:rPr>
                <w:rFonts w:eastAsia="Times New Roman"/>
                <w:b/>
                <w:color w:val="000000"/>
                <w:szCs w:val="24"/>
              </w:rPr>
            </w:pPr>
          </w:p>
        </w:tc>
        <w:tc>
          <w:tcPr>
            <w:tcW w:w="3182" w:type="dxa"/>
            <w:vMerge/>
            <w:shd w:val="clear" w:color="auto" w:fill="FFFFFF" w:themeFill="background1"/>
            <w:vAlign w:val="center"/>
          </w:tcPr>
          <w:p w:rsidR="00F15BA3" w:rsidRPr="00AA4FA9" w:rsidRDefault="00F15BA3" w:rsidP="00AA4FA9">
            <w:pPr>
              <w:spacing w:after="0" w:line="240" w:lineRule="auto"/>
              <w:ind w:firstLine="0"/>
              <w:jc w:val="center"/>
              <w:rPr>
                <w:rFonts w:eastAsia="Times New Roman"/>
                <w:b/>
                <w:color w:val="000000"/>
                <w:szCs w:val="24"/>
              </w:rPr>
            </w:pPr>
          </w:p>
        </w:tc>
        <w:tc>
          <w:tcPr>
            <w:tcW w:w="2205" w:type="dxa"/>
            <w:shd w:val="clear" w:color="auto" w:fill="FFFFFF" w:themeFill="background1"/>
            <w:vAlign w:val="center"/>
          </w:tcPr>
          <w:p w:rsidR="00F15BA3" w:rsidRPr="00AA4FA9" w:rsidRDefault="00F15BA3" w:rsidP="00AA4FA9">
            <w:pPr>
              <w:spacing w:after="0" w:line="240" w:lineRule="auto"/>
              <w:ind w:firstLine="0"/>
              <w:jc w:val="center"/>
              <w:rPr>
                <w:rFonts w:eastAsia="Times New Roman"/>
                <w:b/>
                <w:color w:val="000000"/>
                <w:szCs w:val="24"/>
              </w:rPr>
            </w:pPr>
            <w:r w:rsidRPr="00AA4FA9">
              <w:rPr>
                <w:rFonts w:eastAsia="Times New Roman"/>
                <w:b/>
                <w:color w:val="000000"/>
                <w:szCs w:val="24"/>
              </w:rPr>
              <w:t>Единица измерения</w:t>
            </w:r>
          </w:p>
        </w:tc>
        <w:tc>
          <w:tcPr>
            <w:tcW w:w="3685" w:type="dxa"/>
            <w:shd w:val="clear" w:color="auto" w:fill="FFFFFF" w:themeFill="background1"/>
            <w:vAlign w:val="center"/>
          </w:tcPr>
          <w:p w:rsidR="00F15BA3" w:rsidRPr="00AA4FA9" w:rsidRDefault="00F15BA3" w:rsidP="00AA4FA9">
            <w:pPr>
              <w:spacing w:after="0" w:line="240" w:lineRule="auto"/>
              <w:ind w:firstLine="0"/>
              <w:jc w:val="center"/>
              <w:rPr>
                <w:rFonts w:eastAsia="Times New Roman"/>
                <w:b/>
                <w:color w:val="000000"/>
                <w:szCs w:val="24"/>
              </w:rPr>
            </w:pPr>
            <w:r w:rsidRPr="00AA4FA9">
              <w:rPr>
                <w:rFonts w:eastAsia="Times New Roman"/>
                <w:b/>
                <w:color w:val="000000"/>
                <w:szCs w:val="24"/>
              </w:rPr>
              <w:t>Величина</w:t>
            </w:r>
          </w:p>
        </w:tc>
      </w:tr>
      <w:tr w:rsidR="00F15BA3" w:rsidRPr="00AA4FA9" w:rsidTr="00516112">
        <w:trPr>
          <w:trHeight w:val="560"/>
        </w:trPr>
        <w:tc>
          <w:tcPr>
            <w:tcW w:w="9639" w:type="dxa"/>
            <w:gridSpan w:val="4"/>
            <w:shd w:val="clear" w:color="auto" w:fill="FFFFFF"/>
            <w:vAlign w:val="center"/>
          </w:tcPr>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Объекты дошкольного образования</w:t>
            </w:r>
          </w:p>
        </w:tc>
      </w:tr>
      <w:tr w:rsidR="00F15BA3" w:rsidRPr="00AA4FA9" w:rsidTr="00516112">
        <w:trPr>
          <w:trHeight w:val="600"/>
        </w:trPr>
        <w:tc>
          <w:tcPr>
            <w:tcW w:w="567" w:type="dxa"/>
            <w:vAlign w:val="center"/>
          </w:tcPr>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1.</w:t>
            </w:r>
          </w:p>
        </w:tc>
        <w:tc>
          <w:tcPr>
            <w:tcW w:w="3182" w:type="dxa"/>
            <w:vAlign w:val="center"/>
          </w:tcPr>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Дошкольная образовательная организация</w:t>
            </w:r>
          </w:p>
        </w:tc>
        <w:tc>
          <w:tcPr>
            <w:tcW w:w="2205" w:type="dxa"/>
            <w:vAlign w:val="center"/>
          </w:tcPr>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м</w:t>
            </w:r>
            <w:r w:rsidRPr="00AA4FA9">
              <w:rPr>
                <w:rFonts w:eastAsia="Times New Roman"/>
                <w:color w:val="000000"/>
                <w:szCs w:val="24"/>
                <w:vertAlign w:val="superscript"/>
              </w:rPr>
              <w:t>2</w:t>
            </w:r>
            <w:r w:rsidRPr="00AA4FA9">
              <w:rPr>
                <w:rFonts w:eastAsia="Times New Roman"/>
                <w:color w:val="000000"/>
                <w:szCs w:val="24"/>
              </w:rPr>
              <w:t xml:space="preserve"> на 1 место</w:t>
            </w:r>
          </w:p>
        </w:tc>
        <w:tc>
          <w:tcPr>
            <w:tcW w:w="3685" w:type="dxa"/>
            <w:vAlign w:val="center"/>
          </w:tcPr>
          <w:p w:rsidR="00F15BA3" w:rsidRPr="00AA4FA9" w:rsidRDefault="00F15BA3" w:rsidP="00AA4FA9">
            <w:pPr>
              <w:autoSpaceDE w:val="0"/>
              <w:autoSpaceDN w:val="0"/>
              <w:adjustRightInd w:val="0"/>
              <w:spacing w:after="0" w:line="240" w:lineRule="auto"/>
              <w:ind w:firstLine="0"/>
              <w:jc w:val="center"/>
              <w:rPr>
                <w:rFonts w:eastAsia="Times New Roman"/>
                <w:color w:val="000000"/>
                <w:szCs w:val="24"/>
              </w:rPr>
            </w:pPr>
            <w:r w:rsidRPr="00AA4FA9">
              <w:rPr>
                <w:rFonts w:eastAsia="Times New Roman"/>
                <w:color w:val="000000"/>
                <w:szCs w:val="24"/>
              </w:rPr>
              <w:t>при вместимости:</w:t>
            </w:r>
          </w:p>
          <w:p w:rsidR="00F15BA3" w:rsidRPr="00AA4FA9" w:rsidRDefault="00F15BA3" w:rsidP="00AA4FA9">
            <w:pPr>
              <w:spacing w:after="0" w:line="240" w:lineRule="auto"/>
              <w:ind w:firstLine="0"/>
              <w:jc w:val="center"/>
              <w:rPr>
                <w:rFonts w:eastAsia="Times New Roman"/>
                <w:szCs w:val="24"/>
              </w:rPr>
            </w:pPr>
            <w:r w:rsidRPr="00AA4FA9">
              <w:rPr>
                <w:rFonts w:eastAsia="Times New Roman"/>
                <w:szCs w:val="24"/>
              </w:rPr>
              <w:t>до 100 мест – 40</w:t>
            </w:r>
          </w:p>
          <w:p w:rsidR="00F15BA3" w:rsidRPr="00AA4FA9" w:rsidRDefault="00F15BA3" w:rsidP="00AA4FA9">
            <w:pPr>
              <w:spacing w:after="0" w:line="240" w:lineRule="auto"/>
              <w:ind w:firstLine="0"/>
              <w:jc w:val="center"/>
              <w:rPr>
                <w:rFonts w:eastAsia="Times New Roman"/>
                <w:szCs w:val="24"/>
              </w:rPr>
            </w:pPr>
            <w:r w:rsidRPr="00AA4FA9">
              <w:rPr>
                <w:rFonts w:eastAsia="Times New Roman"/>
                <w:szCs w:val="24"/>
              </w:rPr>
              <w:t>свыше 100 мест – 35</w:t>
            </w:r>
          </w:p>
          <w:p w:rsidR="00F15BA3" w:rsidRPr="00AA4FA9" w:rsidRDefault="00F15BA3" w:rsidP="00AA4FA9">
            <w:pPr>
              <w:spacing w:after="0" w:line="240" w:lineRule="auto"/>
              <w:ind w:firstLine="0"/>
              <w:jc w:val="center"/>
              <w:rPr>
                <w:rFonts w:eastAsia="Times New Roman"/>
                <w:szCs w:val="24"/>
              </w:rPr>
            </w:pPr>
            <w:r w:rsidRPr="00AA4FA9">
              <w:rPr>
                <w:rFonts w:eastAsia="Times New Roman"/>
                <w:szCs w:val="24"/>
              </w:rPr>
              <w:t>свыше 500 мест (комплекс садов) - 30</w:t>
            </w:r>
          </w:p>
        </w:tc>
      </w:tr>
      <w:tr w:rsidR="00F15BA3" w:rsidRPr="00AA4FA9" w:rsidTr="00516112">
        <w:trPr>
          <w:trHeight w:val="566"/>
        </w:trPr>
        <w:tc>
          <w:tcPr>
            <w:tcW w:w="9639" w:type="dxa"/>
            <w:gridSpan w:val="4"/>
            <w:vAlign w:val="center"/>
          </w:tcPr>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Объекты общего образования</w:t>
            </w:r>
          </w:p>
        </w:tc>
      </w:tr>
      <w:tr w:rsidR="00F15BA3" w:rsidRPr="00AA4FA9" w:rsidTr="00516112">
        <w:trPr>
          <w:trHeight w:val="2359"/>
        </w:trPr>
        <w:tc>
          <w:tcPr>
            <w:tcW w:w="567" w:type="dxa"/>
            <w:vAlign w:val="center"/>
          </w:tcPr>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4.</w:t>
            </w:r>
          </w:p>
        </w:tc>
        <w:tc>
          <w:tcPr>
            <w:tcW w:w="3182" w:type="dxa"/>
            <w:vAlign w:val="center"/>
          </w:tcPr>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Общеобразовательная организации (в т.ч. школы, лицеи, гимназии)</w:t>
            </w:r>
          </w:p>
        </w:tc>
        <w:tc>
          <w:tcPr>
            <w:tcW w:w="2205" w:type="dxa"/>
            <w:vAlign w:val="center"/>
          </w:tcPr>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м</w:t>
            </w:r>
            <w:r w:rsidRPr="00AA4FA9">
              <w:rPr>
                <w:rFonts w:eastAsia="Times New Roman"/>
                <w:color w:val="000000"/>
                <w:szCs w:val="24"/>
                <w:vertAlign w:val="superscript"/>
              </w:rPr>
              <w:t>2</w:t>
            </w:r>
            <w:r w:rsidRPr="00AA4FA9">
              <w:rPr>
                <w:rFonts w:eastAsia="Times New Roman"/>
                <w:color w:val="000000"/>
                <w:szCs w:val="24"/>
              </w:rPr>
              <w:t xml:space="preserve"> на 1 учащегося</w:t>
            </w:r>
          </w:p>
        </w:tc>
        <w:tc>
          <w:tcPr>
            <w:tcW w:w="3685" w:type="dxa"/>
            <w:vAlign w:val="center"/>
          </w:tcPr>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при вместимости:</w:t>
            </w:r>
          </w:p>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св. 40 до 400 – 50**</w:t>
            </w:r>
          </w:p>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св. 400 до 500 – 60**</w:t>
            </w:r>
          </w:p>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св. 500 до 600 – 50</w:t>
            </w:r>
          </w:p>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св. 600 до 800 – 40</w:t>
            </w:r>
          </w:p>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св. 800 до 1100 – 33</w:t>
            </w:r>
          </w:p>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св. 1100 до 1500 – 21</w:t>
            </w:r>
          </w:p>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св. 1500 до 2000 – 17</w:t>
            </w:r>
          </w:p>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св. 2000 – 16</w:t>
            </w:r>
          </w:p>
        </w:tc>
      </w:tr>
      <w:tr w:rsidR="00F15BA3" w:rsidRPr="00AA4FA9" w:rsidTr="00516112">
        <w:trPr>
          <w:trHeight w:val="1081"/>
        </w:trPr>
        <w:tc>
          <w:tcPr>
            <w:tcW w:w="567" w:type="dxa"/>
            <w:vAlign w:val="center"/>
          </w:tcPr>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5.</w:t>
            </w:r>
          </w:p>
        </w:tc>
        <w:tc>
          <w:tcPr>
            <w:tcW w:w="3182" w:type="dxa"/>
            <w:vAlign w:val="center"/>
          </w:tcPr>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Профессиональные образовательные организации</w:t>
            </w:r>
          </w:p>
        </w:tc>
        <w:tc>
          <w:tcPr>
            <w:tcW w:w="2205" w:type="dxa"/>
            <w:vAlign w:val="center"/>
          </w:tcPr>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м</w:t>
            </w:r>
            <w:r w:rsidRPr="00AA4FA9">
              <w:rPr>
                <w:rFonts w:eastAsia="Times New Roman"/>
                <w:color w:val="000000"/>
                <w:szCs w:val="24"/>
                <w:vertAlign w:val="superscript"/>
              </w:rPr>
              <w:t>2</w:t>
            </w:r>
            <w:r w:rsidRPr="00AA4FA9">
              <w:rPr>
                <w:rFonts w:eastAsia="Times New Roman"/>
                <w:color w:val="000000"/>
                <w:szCs w:val="24"/>
              </w:rPr>
              <w:t xml:space="preserve"> на 1 учащегося</w:t>
            </w:r>
          </w:p>
        </w:tc>
        <w:tc>
          <w:tcPr>
            <w:tcW w:w="3685" w:type="dxa"/>
            <w:vAlign w:val="center"/>
          </w:tcPr>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при вместимости:</w:t>
            </w:r>
          </w:p>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до 300 – 75</w:t>
            </w:r>
          </w:p>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св. 300 до 900 – 50-65</w:t>
            </w:r>
          </w:p>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св. 900 до 1600 – 30-40</w:t>
            </w:r>
          </w:p>
        </w:tc>
      </w:tr>
      <w:tr w:rsidR="00F15BA3" w:rsidRPr="00AA4FA9" w:rsidTr="00516112">
        <w:trPr>
          <w:trHeight w:val="382"/>
        </w:trPr>
        <w:tc>
          <w:tcPr>
            <w:tcW w:w="567" w:type="dxa"/>
            <w:vAlign w:val="center"/>
          </w:tcPr>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6.</w:t>
            </w:r>
          </w:p>
        </w:tc>
        <w:tc>
          <w:tcPr>
            <w:tcW w:w="3182" w:type="dxa"/>
            <w:vAlign w:val="center"/>
          </w:tcPr>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Коррекционные школы, школы-интернаты, в т.ч. для обучающихся, нуждающихся в длительном лечении, для детей-сирот и пр.***</w:t>
            </w:r>
          </w:p>
        </w:tc>
        <w:tc>
          <w:tcPr>
            <w:tcW w:w="2205" w:type="dxa"/>
            <w:vAlign w:val="center"/>
          </w:tcPr>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м</w:t>
            </w:r>
            <w:r w:rsidRPr="00AA4FA9">
              <w:rPr>
                <w:rFonts w:eastAsia="Times New Roman"/>
                <w:color w:val="000000"/>
                <w:szCs w:val="24"/>
                <w:vertAlign w:val="superscript"/>
              </w:rPr>
              <w:t>2</w:t>
            </w:r>
            <w:r w:rsidRPr="00AA4FA9">
              <w:rPr>
                <w:rFonts w:eastAsia="Times New Roman"/>
                <w:color w:val="000000"/>
                <w:szCs w:val="24"/>
              </w:rPr>
              <w:t xml:space="preserve"> на 1 учащегося</w:t>
            </w:r>
          </w:p>
        </w:tc>
        <w:tc>
          <w:tcPr>
            <w:tcW w:w="3685" w:type="dxa"/>
            <w:vAlign w:val="center"/>
          </w:tcPr>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при вместимости:</w:t>
            </w:r>
          </w:p>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св. 200 до 300 – 70</w:t>
            </w:r>
          </w:p>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св. 300 до 500 – 65</w:t>
            </w:r>
          </w:p>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св. 500 - 45</w:t>
            </w:r>
          </w:p>
        </w:tc>
      </w:tr>
      <w:tr w:rsidR="00F15BA3" w:rsidRPr="00AA4FA9" w:rsidTr="00516112">
        <w:trPr>
          <w:trHeight w:val="518"/>
        </w:trPr>
        <w:tc>
          <w:tcPr>
            <w:tcW w:w="567" w:type="dxa"/>
            <w:vAlign w:val="center"/>
          </w:tcPr>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7.</w:t>
            </w:r>
          </w:p>
        </w:tc>
        <w:tc>
          <w:tcPr>
            <w:tcW w:w="3182" w:type="dxa"/>
            <w:vAlign w:val="center"/>
          </w:tcPr>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Организации дополнительного образования, в т.ч. профессионального</w:t>
            </w:r>
          </w:p>
        </w:tc>
        <w:tc>
          <w:tcPr>
            <w:tcW w:w="5890" w:type="dxa"/>
            <w:gridSpan w:val="2"/>
            <w:vAlign w:val="center"/>
          </w:tcPr>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не нормируется</w:t>
            </w:r>
          </w:p>
        </w:tc>
      </w:tr>
      <w:tr w:rsidR="00F15BA3" w:rsidRPr="00AA4FA9" w:rsidTr="00516112">
        <w:trPr>
          <w:trHeight w:val="271"/>
        </w:trPr>
        <w:tc>
          <w:tcPr>
            <w:tcW w:w="9639" w:type="dxa"/>
            <w:gridSpan w:val="4"/>
            <w:shd w:val="clear" w:color="auto" w:fill="FFFFFF"/>
            <w:vAlign w:val="center"/>
          </w:tcPr>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Объекты дополнительного образования</w:t>
            </w:r>
          </w:p>
        </w:tc>
      </w:tr>
      <w:tr w:rsidR="00F15BA3" w:rsidRPr="00AA4FA9" w:rsidTr="00516112">
        <w:trPr>
          <w:trHeight w:val="680"/>
        </w:trPr>
        <w:tc>
          <w:tcPr>
            <w:tcW w:w="567" w:type="dxa"/>
            <w:vAlign w:val="center"/>
          </w:tcPr>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8.</w:t>
            </w:r>
          </w:p>
        </w:tc>
        <w:tc>
          <w:tcPr>
            <w:tcW w:w="3182" w:type="dxa"/>
            <w:vAlign w:val="center"/>
          </w:tcPr>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Дворец (Дом) творчества школьников</w:t>
            </w:r>
          </w:p>
        </w:tc>
        <w:tc>
          <w:tcPr>
            <w:tcW w:w="5890" w:type="dxa"/>
            <w:gridSpan w:val="2"/>
            <w:vAlign w:val="center"/>
          </w:tcPr>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не нормируется</w:t>
            </w:r>
          </w:p>
        </w:tc>
      </w:tr>
      <w:tr w:rsidR="00F15BA3" w:rsidRPr="00AA4FA9" w:rsidTr="00516112">
        <w:trPr>
          <w:trHeight w:val="98"/>
        </w:trPr>
        <w:tc>
          <w:tcPr>
            <w:tcW w:w="567" w:type="dxa"/>
            <w:vAlign w:val="center"/>
          </w:tcPr>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9.</w:t>
            </w:r>
          </w:p>
        </w:tc>
        <w:tc>
          <w:tcPr>
            <w:tcW w:w="3182" w:type="dxa"/>
            <w:vAlign w:val="center"/>
          </w:tcPr>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Детско-юношеская спортивная школа</w:t>
            </w:r>
          </w:p>
        </w:tc>
        <w:tc>
          <w:tcPr>
            <w:tcW w:w="5890" w:type="dxa"/>
            <w:gridSpan w:val="2"/>
            <w:vAlign w:val="center"/>
          </w:tcPr>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не нормируется</w:t>
            </w:r>
          </w:p>
        </w:tc>
      </w:tr>
      <w:tr w:rsidR="00F15BA3" w:rsidRPr="00AA4FA9" w:rsidTr="00516112">
        <w:trPr>
          <w:trHeight w:val="98"/>
        </w:trPr>
        <w:tc>
          <w:tcPr>
            <w:tcW w:w="567" w:type="dxa"/>
            <w:tcBorders>
              <w:bottom w:val="single" w:sz="12" w:space="0" w:color="7F7F7F"/>
            </w:tcBorders>
            <w:vAlign w:val="center"/>
          </w:tcPr>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10.</w:t>
            </w:r>
          </w:p>
        </w:tc>
        <w:tc>
          <w:tcPr>
            <w:tcW w:w="3182" w:type="dxa"/>
            <w:tcBorders>
              <w:bottom w:val="single" w:sz="12" w:space="0" w:color="7F7F7F"/>
            </w:tcBorders>
            <w:vAlign w:val="center"/>
          </w:tcPr>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Детская школа искусств (музыкальная, художественная, хореографическая)</w:t>
            </w:r>
          </w:p>
        </w:tc>
        <w:tc>
          <w:tcPr>
            <w:tcW w:w="5890" w:type="dxa"/>
            <w:gridSpan w:val="2"/>
            <w:tcBorders>
              <w:bottom w:val="single" w:sz="12" w:space="0" w:color="7F7F7F"/>
            </w:tcBorders>
            <w:vAlign w:val="center"/>
          </w:tcPr>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не нормируется</w:t>
            </w:r>
          </w:p>
        </w:tc>
      </w:tr>
    </w:tbl>
    <w:p w:rsidR="00F15BA3" w:rsidRPr="00AA4FA9" w:rsidRDefault="00F15BA3" w:rsidP="00AA4FA9">
      <w:pPr>
        <w:spacing w:after="0" w:line="240" w:lineRule="auto"/>
        <w:ind w:firstLine="851"/>
        <w:contextualSpacing/>
        <w:rPr>
          <w:rFonts w:eastAsia="Times New Roman"/>
          <w:color w:val="000000"/>
          <w:sz w:val="28"/>
          <w:szCs w:val="28"/>
        </w:rPr>
      </w:pPr>
      <w:r w:rsidRPr="00AA4FA9">
        <w:rPr>
          <w:rFonts w:eastAsia="Times New Roman"/>
          <w:color w:val="000000"/>
          <w:sz w:val="28"/>
          <w:szCs w:val="28"/>
        </w:rPr>
        <w:t>________________________</w:t>
      </w:r>
    </w:p>
    <w:p w:rsidR="00F15BA3" w:rsidRPr="00AA4FA9" w:rsidRDefault="00F15BA3" w:rsidP="00AA4FA9">
      <w:pPr>
        <w:spacing w:after="0" w:line="240" w:lineRule="auto"/>
        <w:ind w:firstLine="851"/>
        <w:contextualSpacing/>
        <w:rPr>
          <w:rFonts w:eastAsia="Times New Roman"/>
          <w:color w:val="000000"/>
          <w:sz w:val="28"/>
          <w:szCs w:val="28"/>
        </w:rPr>
      </w:pPr>
      <w:r w:rsidRPr="00AA4FA9">
        <w:rPr>
          <w:rFonts w:eastAsia="Times New Roman"/>
          <w:color w:val="000000"/>
          <w:sz w:val="28"/>
          <w:szCs w:val="28"/>
        </w:rPr>
        <w:t xml:space="preserve">&lt;*&gt; Указанные нормы следует применять с учётом требований </w:t>
      </w:r>
      <w:r w:rsidR="0048276F" w:rsidRPr="00AA4FA9">
        <w:rPr>
          <w:rFonts w:eastAsia="Times New Roman"/>
          <w:color w:val="000000"/>
          <w:sz w:val="28"/>
          <w:szCs w:val="28"/>
        </w:rPr>
        <w:t>СП 42.13330.2016</w:t>
      </w:r>
      <w:r w:rsidRPr="00AA4FA9">
        <w:rPr>
          <w:rFonts w:eastAsia="Times New Roman"/>
          <w:color w:val="000000"/>
          <w:sz w:val="28"/>
          <w:szCs w:val="28"/>
        </w:rPr>
        <w:t>.</w:t>
      </w:r>
    </w:p>
    <w:p w:rsidR="00F15BA3" w:rsidRPr="00AA4FA9" w:rsidRDefault="00F15BA3" w:rsidP="00AA4FA9">
      <w:pPr>
        <w:spacing w:after="0" w:line="240" w:lineRule="auto"/>
        <w:ind w:firstLine="851"/>
        <w:contextualSpacing/>
        <w:rPr>
          <w:rFonts w:eastAsia="Times New Roman"/>
          <w:color w:val="000000"/>
          <w:sz w:val="28"/>
          <w:szCs w:val="28"/>
        </w:rPr>
      </w:pPr>
      <w:r w:rsidRPr="00AA4FA9">
        <w:rPr>
          <w:rFonts w:eastAsia="Times New Roman"/>
          <w:color w:val="000000"/>
          <w:sz w:val="28"/>
          <w:szCs w:val="28"/>
        </w:rPr>
        <w:t>&lt;**&gt; При наполняемости классов 40 учащимися с учетом площади спортивной зоны и здания школы.</w:t>
      </w:r>
    </w:p>
    <w:p w:rsidR="00C91722" w:rsidRDefault="00F15BA3" w:rsidP="00AA4FA9">
      <w:pPr>
        <w:spacing w:after="0" w:line="240" w:lineRule="auto"/>
        <w:ind w:firstLine="851"/>
        <w:contextualSpacing/>
        <w:rPr>
          <w:rFonts w:eastAsia="Times New Roman"/>
          <w:color w:val="000000"/>
          <w:sz w:val="28"/>
          <w:szCs w:val="28"/>
        </w:rPr>
      </w:pPr>
      <w:r w:rsidRPr="00AA4FA9">
        <w:rPr>
          <w:rFonts w:eastAsia="Times New Roman"/>
          <w:color w:val="000000"/>
          <w:sz w:val="28"/>
          <w:szCs w:val="28"/>
        </w:rPr>
        <w:t>&lt;***&gt; При размещении на земельном участке школы здания интерната (спального корпуса) площадь земельного участка следует увеличивать на 0,2 га.</w:t>
      </w:r>
    </w:p>
    <w:p w:rsidR="006F6EFC" w:rsidRDefault="006F6EFC" w:rsidP="00AA4FA9">
      <w:pPr>
        <w:spacing w:after="0" w:line="240" w:lineRule="auto"/>
        <w:ind w:firstLine="851"/>
        <w:contextualSpacing/>
        <w:rPr>
          <w:rFonts w:eastAsia="Times New Roman"/>
          <w:color w:val="000000"/>
          <w:sz w:val="28"/>
          <w:szCs w:val="28"/>
        </w:rPr>
      </w:pPr>
    </w:p>
    <w:p w:rsidR="006F6EFC" w:rsidRDefault="006F6EFC" w:rsidP="00AA4FA9">
      <w:pPr>
        <w:spacing w:after="0" w:line="240" w:lineRule="auto"/>
        <w:ind w:firstLine="851"/>
        <w:contextualSpacing/>
        <w:rPr>
          <w:rFonts w:eastAsia="Times New Roman"/>
          <w:color w:val="000000"/>
          <w:sz w:val="28"/>
          <w:szCs w:val="28"/>
        </w:rPr>
      </w:pPr>
    </w:p>
    <w:p w:rsidR="006F6EFC" w:rsidRDefault="006F6EFC" w:rsidP="00AA4FA9">
      <w:pPr>
        <w:spacing w:after="0" w:line="240" w:lineRule="auto"/>
        <w:ind w:firstLine="851"/>
        <w:contextualSpacing/>
        <w:rPr>
          <w:rFonts w:eastAsia="Times New Roman"/>
          <w:color w:val="000000"/>
          <w:sz w:val="28"/>
          <w:szCs w:val="28"/>
        </w:rPr>
      </w:pPr>
    </w:p>
    <w:p w:rsidR="006F6EFC" w:rsidRDefault="006F6EFC" w:rsidP="00AA4FA9">
      <w:pPr>
        <w:spacing w:after="0" w:line="240" w:lineRule="auto"/>
        <w:ind w:firstLine="851"/>
        <w:contextualSpacing/>
        <w:rPr>
          <w:rFonts w:eastAsia="Times New Roman"/>
          <w:color w:val="000000"/>
          <w:sz w:val="28"/>
          <w:szCs w:val="28"/>
        </w:rPr>
      </w:pPr>
    </w:p>
    <w:p w:rsidR="006F6EFC" w:rsidRDefault="006F6EFC" w:rsidP="00AA4FA9">
      <w:pPr>
        <w:spacing w:after="0" w:line="240" w:lineRule="auto"/>
        <w:ind w:firstLine="851"/>
        <w:contextualSpacing/>
        <w:rPr>
          <w:rFonts w:eastAsia="Times New Roman"/>
          <w:color w:val="000000"/>
          <w:sz w:val="28"/>
          <w:szCs w:val="28"/>
        </w:rPr>
      </w:pPr>
    </w:p>
    <w:p w:rsidR="006F6EFC" w:rsidRDefault="006F6EFC" w:rsidP="00AA4FA9">
      <w:pPr>
        <w:spacing w:after="0" w:line="240" w:lineRule="auto"/>
        <w:ind w:firstLine="851"/>
        <w:contextualSpacing/>
        <w:rPr>
          <w:rFonts w:eastAsia="Times New Roman"/>
          <w:color w:val="000000"/>
          <w:sz w:val="28"/>
          <w:szCs w:val="28"/>
        </w:rPr>
      </w:pPr>
    </w:p>
    <w:p w:rsidR="006F6EFC" w:rsidRDefault="006F6EFC" w:rsidP="00AA4FA9">
      <w:pPr>
        <w:spacing w:after="0" w:line="240" w:lineRule="auto"/>
        <w:ind w:firstLine="851"/>
        <w:contextualSpacing/>
        <w:rPr>
          <w:rFonts w:eastAsia="Times New Roman"/>
          <w:color w:val="000000"/>
          <w:sz w:val="28"/>
          <w:szCs w:val="28"/>
        </w:rPr>
      </w:pPr>
    </w:p>
    <w:p w:rsidR="006F6EFC" w:rsidRDefault="006F6EFC" w:rsidP="00AA4FA9">
      <w:pPr>
        <w:spacing w:after="0" w:line="240" w:lineRule="auto"/>
        <w:ind w:firstLine="851"/>
        <w:contextualSpacing/>
        <w:rPr>
          <w:rFonts w:eastAsia="Times New Roman"/>
          <w:color w:val="000000"/>
          <w:sz w:val="28"/>
          <w:szCs w:val="28"/>
        </w:rPr>
      </w:pPr>
    </w:p>
    <w:p w:rsidR="006F6EFC" w:rsidRDefault="006F6EFC" w:rsidP="00AA4FA9">
      <w:pPr>
        <w:spacing w:after="0" w:line="240" w:lineRule="auto"/>
        <w:ind w:firstLine="851"/>
        <w:contextualSpacing/>
        <w:rPr>
          <w:rFonts w:eastAsia="Times New Roman"/>
          <w:color w:val="000000"/>
          <w:sz w:val="28"/>
          <w:szCs w:val="28"/>
        </w:rPr>
      </w:pPr>
    </w:p>
    <w:p w:rsidR="006F6EFC" w:rsidRDefault="006F6EFC" w:rsidP="00AA4FA9">
      <w:pPr>
        <w:spacing w:after="0" w:line="240" w:lineRule="auto"/>
        <w:ind w:firstLine="851"/>
        <w:contextualSpacing/>
        <w:rPr>
          <w:rFonts w:eastAsia="Times New Roman"/>
          <w:color w:val="000000"/>
          <w:sz w:val="28"/>
          <w:szCs w:val="28"/>
        </w:rPr>
      </w:pPr>
    </w:p>
    <w:p w:rsidR="006F6EFC" w:rsidRDefault="006F6EFC" w:rsidP="00AA4FA9">
      <w:pPr>
        <w:spacing w:after="0" w:line="240" w:lineRule="auto"/>
        <w:ind w:firstLine="851"/>
        <w:contextualSpacing/>
        <w:rPr>
          <w:rFonts w:eastAsia="Times New Roman"/>
          <w:color w:val="000000"/>
          <w:sz w:val="28"/>
          <w:szCs w:val="28"/>
        </w:rPr>
      </w:pPr>
    </w:p>
    <w:p w:rsidR="006F6EFC" w:rsidRDefault="006F6EFC" w:rsidP="00AA4FA9">
      <w:pPr>
        <w:spacing w:after="0" w:line="240" w:lineRule="auto"/>
        <w:ind w:firstLine="851"/>
        <w:contextualSpacing/>
        <w:rPr>
          <w:rFonts w:eastAsia="Times New Roman"/>
          <w:color w:val="000000"/>
          <w:sz w:val="28"/>
          <w:szCs w:val="28"/>
        </w:rPr>
      </w:pPr>
    </w:p>
    <w:p w:rsidR="00C91722" w:rsidRPr="00AA4FA9" w:rsidRDefault="001B6960" w:rsidP="00FA3B15">
      <w:pPr>
        <w:pStyle w:val="20"/>
        <w:shd w:val="clear" w:color="auto" w:fill="DEEAF6" w:themeFill="accent1" w:themeFillTint="33"/>
        <w:spacing w:before="0" w:after="0" w:line="240" w:lineRule="auto"/>
        <w:ind w:left="0" w:firstLine="851"/>
        <w:rPr>
          <w:sz w:val="28"/>
          <w:szCs w:val="28"/>
        </w:rPr>
      </w:pPr>
      <w:bookmarkStart w:id="9" w:name="_Toc51710018"/>
      <w:r w:rsidRPr="00AA4FA9">
        <w:rPr>
          <w:sz w:val="28"/>
          <w:szCs w:val="28"/>
        </w:rPr>
        <w:t>Расчетные показатели объектов, относящихся к области здравоохранения</w:t>
      </w:r>
      <w:bookmarkEnd w:id="9"/>
    </w:p>
    <w:p w:rsidR="00AA4FA9" w:rsidRPr="00AA4FA9" w:rsidRDefault="00AA4FA9" w:rsidP="00AA4FA9">
      <w:pPr>
        <w:spacing w:after="0" w:line="240" w:lineRule="auto"/>
        <w:contextualSpacing/>
        <w:jc w:val="right"/>
        <w:rPr>
          <w:rFonts w:eastAsia="Times New Roman"/>
          <w:color w:val="000000"/>
          <w:sz w:val="28"/>
          <w:szCs w:val="28"/>
        </w:rPr>
      </w:pPr>
    </w:p>
    <w:p w:rsidR="00F15BA3" w:rsidRDefault="00F15BA3" w:rsidP="00AA4FA9">
      <w:pPr>
        <w:spacing w:after="0" w:line="240" w:lineRule="auto"/>
        <w:contextualSpacing/>
        <w:jc w:val="right"/>
        <w:rPr>
          <w:rFonts w:eastAsia="Times New Roman"/>
          <w:color w:val="000000"/>
          <w:sz w:val="28"/>
          <w:szCs w:val="28"/>
        </w:rPr>
      </w:pPr>
      <w:r w:rsidRPr="00AA4FA9">
        <w:rPr>
          <w:rFonts w:eastAsia="Times New Roman"/>
          <w:color w:val="000000"/>
          <w:sz w:val="28"/>
          <w:szCs w:val="28"/>
        </w:rPr>
        <w:t>Таблица 1. Расчетные показатели объектов, относящихся к области здравоохранения</w:t>
      </w:r>
    </w:p>
    <w:p w:rsidR="006F6EFC" w:rsidRDefault="006F6EFC" w:rsidP="00AA4FA9">
      <w:pPr>
        <w:spacing w:after="0" w:line="240" w:lineRule="auto"/>
        <w:contextualSpacing/>
        <w:jc w:val="right"/>
        <w:rPr>
          <w:rFonts w:eastAsia="Times New Roman"/>
          <w:color w:val="000000"/>
          <w:sz w:val="28"/>
          <w:szCs w:val="28"/>
        </w:rPr>
      </w:pPr>
    </w:p>
    <w:tbl>
      <w:tblPr>
        <w:tblW w:w="9497"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567"/>
        <w:gridCol w:w="2977"/>
        <w:gridCol w:w="1276"/>
        <w:gridCol w:w="1559"/>
        <w:gridCol w:w="1559"/>
        <w:gridCol w:w="1559"/>
      </w:tblGrid>
      <w:tr w:rsidR="00F15BA3" w:rsidRPr="00AA4FA9" w:rsidTr="00067D60">
        <w:trPr>
          <w:trHeight w:val="501"/>
          <w:tblHeader/>
        </w:trPr>
        <w:tc>
          <w:tcPr>
            <w:tcW w:w="567" w:type="dxa"/>
            <w:vMerge w:val="restart"/>
            <w:tcBorders>
              <w:top w:val="single" w:sz="12" w:space="0" w:color="7F7F7F"/>
            </w:tcBorders>
            <w:shd w:val="clear" w:color="auto" w:fill="FFFFFF" w:themeFill="background1"/>
            <w:vAlign w:val="center"/>
          </w:tcPr>
          <w:p w:rsidR="00F15BA3" w:rsidRPr="00AA4FA9" w:rsidRDefault="00F15BA3" w:rsidP="00AA4FA9">
            <w:pPr>
              <w:spacing w:after="0" w:line="240" w:lineRule="auto"/>
              <w:ind w:firstLine="0"/>
              <w:jc w:val="center"/>
              <w:rPr>
                <w:rFonts w:eastAsia="Times New Roman"/>
                <w:b/>
                <w:color w:val="000000"/>
                <w:szCs w:val="24"/>
              </w:rPr>
            </w:pPr>
            <w:r w:rsidRPr="00AA4FA9">
              <w:rPr>
                <w:rFonts w:eastAsia="Times New Roman"/>
                <w:b/>
                <w:color w:val="000000"/>
                <w:szCs w:val="24"/>
              </w:rPr>
              <w:t>№</w:t>
            </w:r>
          </w:p>
        </w:tc>
        <w:tc>
          <w:tcPr>
            <w:tcW w:w="2977" w:type="dxa"/>
            <w:vMerge w:val="restart"/>
            <w:tcBorders>
              <w:top w:val="single" w:sz="12" w:space="0" w:color="7F7F7F"/>
            </w:tcBorders>
            <w:shd w:val="clear" w:color="auto" w:fill="FFFFFF" w:themeFill="background1"/>
            <w:vAlign w:val="center"/>
          </w:tcPr>
          <w:p w:rsidR="00F15BA3" w:rsidRPr="00AA4FA9" w:rsidRDefault="00F15BA3" w:rsidP="00AA4FA9">
            <w:pPr>
              <w:spacing w:after="0" w:line="240" w:lineRule="auto"/>
              <w:ind w:firstLine="0"/>
              <w:jc w:val="center"/>
              <w:rPr>
                <w:rFonts w:eastAsia="Times New Roman"/>
                <w:b/>
                <w:color w:val="000000"/>
                <w:szCs w:val="24"/>
              </w:rPr>
            </w:pPr>
            <w:r w:rsidRPr="00AA4FA9">
              <w:rPr>
                <w:rFonts w:eastAsia="Times New Roman"/>
                <w:b/>
                <w:color w:val="000000"/>
                <w:szCs w:val="24"/>
              </w:rPr>
              <w:t>Наименование объекта</w:t>
            </w:r>
          </w:p>
        </w:tc>
        <w:tc>
          <w:tcPr>
            <w:tcW w:w="2835" w:type="dxa"/>
            <w:gridSpan w:val="2"/>
            <w:tcBorders>
              <w:top w:val="single" w:sz="12" w:space="0" w:color="7F7F7F"/>
            </w:tcBorders>
            <w:shd w:val="clear" w:color="auto" w:fill="FFFFFF" w:themeFill="background1"/>
            <w:vAlign w:val="center"/>
          </w:tcPr>
          <w:p w:rsidR="00F15BA3" w:rsidRPr="00AA4FA9" w:rsidRDefault="00F15BA3" w:rsidP="00AA4FA9">
            <w:pPr>
              <w:spacing w:after="0" w:line="240" w:lineRule="auto"/>
              <w:ind w:firstLine="0"/>
              <w:jc w:val="center"/>
              <w:rPr>
                <w:rFonts w:eastAsia="Times New Roman"/>
                <w:b/>
                <w:color w:val="000000"/>
                <w:szCs w:val="24"/>
              </w:rPr>
            </w:pPr>
            <w:r w:rsidRPr="00AA4FA9">
              <w:rPr>
                <w:rFonts w:eastAsia="Times New Roman"/>
                <w:b/>
                <w:color w:val="000000"/>
                <w:szCs w:val="24"/>
              </w:rPr>
              <w:t>Показатель минимально допустимого уровня обеспеченности</w:t>
            </w:r>
          </w:p>
        </w:tc>
        <w:tc>
          <w:tcPr>
            <w:tcW w:w="3118" w:type="dxa"/>
            <w:gridSpan w:val="2"/>
            <w:tcBorders>
              <w:top w:val="single" w:sz="12" w:space="0" w:color="7F7F7F"/>
            </w:tcBorders>
            <w:shd w:val="clear" w:color="auto" w:fill="FFFFFF" w:themeFill="background1"/>
            <w:vAlign w:val="center"/>
          </w:tcPr>
          <w:p w:rsidR="00F15BA3" w:rsidRPr="00AA4FA9" w:rsidRDefault="00F15BA3" w:rsidP="00AA4FA9">
            <w:pPr>
              <w:spacing w:after="0" w:line="240" w:lineRule="auto"/>
              <w:ind w:firstLine="0"/>
              <w:jc w:val="center"/>
              <w:rPr>
                <w:rFonts w:eastAsia="Times New Roman"/>
                <w:b/>
                <w:color w:val="000000"/>
                <w:szCs w:val="24"/>
              </w:rPr>
            </w:pPr>
            <w:r w:rsidRPr="00AA4FA9">
              <w:rPr>
                <w:rFonts w:eastAsia="Times New Roman"/>
                <w:b/>
                <w:color w:val="000000"/>
                <w:szCs w:val="24"/>
              </w:rPr>
              <w:t>Показатель максимально допустимого уровня территориальной доступности*</w:t>
            </w:r>
          </w:p>
        </w:tc>
      </w:tr>
      <w:tr w:rsidR="00F15BA3" w:rsidRPr="00AA4FA9" w:rsidTr="00067D60">
        <w:trPr>
          <w:trHeight w:val="711"/>
          <w:tblHeader/>
        </w:trPr>
        <w:tc>
          <w:tcPr>
            <w:tcW w:w="567" w:type="dxa"/>
            <w:vMerge/>
            <w:shd w:val="clear" w:color="auto" w:fill="FFFFFF" w:themeFill="background1"/>
            <w:vAlign w:val="center"/>
          </w:tcPr>
          <w:p w:rsidR="00F15BA3" w:rsidRPr="00AA4FA9" w:rsidRDefault="00F15BA3" w:rsidP="00AA4FA9">
            <w:pPr>
              <w:spacing w:after="0" w:line="240" w:lineRule="auto"/>
              <w:ind w:firstLine="0"/>
              <w:jc w:val="center"/>
              <w:rPr>
                <w:rFonts w:eastAsia="Times New Roman"/>
                <w:b/>
                <w:color w:val="000000"/>
                <w:szCs w:val="24"/>
              </w:rPr>
            </w:pPr>
          </w:p>
        </w:tc>
        <w:tc>
          <w:tcPr>
            <w:tcW w:w="2977" w:type="dxa"/>
            <w:vMerge/>
            <w:shd w:val="clear" w:color="auto" w:fill="FFFFFF" w:themeFill="background1"/>
            <w:vAlign w:val="center"/>
          </w:tcPr>
          <w:p w:rsidR="00F15BA3" w:rsidRPr="00AA4FA9" w:rsidRDefault="00F15BA3" w:rsidP="00AA4FA9">
            <w:pPr>
              <w:spacing w:after="0" w:line="240" w:lineRule="auto"/>
              <w:ind w:firstLine="0"/>
              <w:jc w:val="center"/>
              <w:rPr>
                <w:rFonts w:eastAsia="Times New Roman"/>
                <w:b/>
                <w:color w:val="000000"/>
                <w:szCs w:val="24"/>
              </w:rPr>
            </w:pPr>
          </w:p>
        </w:tc>
        <w:tc>
          <w:tcPr>
            <w:tcW w:w="1276" w:type="dxa"/>
            <w:shd w:val="clear" w:color="auto" w:fill="FFFFFF" w:themeFill="background1"/>
            <w:vAlign w:val="center"/>
          </w:tcPr>
          <w:p w:rsidR="00F15BA3" w:rsidRPr="00AA4FA9" w:rsidRDefault="00F15BA3" w:rsidP="00AA4FA9">
            <w:pPr>
              <w:spacing w:after="0" w:line="240" w:lineRule="auto"/>
              <w:ind w:left="-108" w:firstLine="0"/>
              <w:jc w:val="center"/>
              <w:rPr>
                <w:rFonts w:eastAsia="Times New Roman"/>
                <w:b/>
                <w:color w:val="000000"/>
                <w:szCs w:val="24"/>
              </w:rPr>
            </w:pPr>
            <w:r w:rsidRPr="00AA4FA9">
              <w:rPr>
                <w:rFonts w:eastAsia="Times New Roman"/>
                <w:b/>
                <w:color w:val="000000"/>
                <w:szCs w:val="24"/>
              </w:rPr>
              <w:t>Единица измерения</w:t>
            </w:r>
          </w:p>
        </w:tc>
        <w:tc>
          <w:tcPr>
            <w:tcW w:w="1559" w:type="dxa"/>
            <w:shd w:val="clear" w:color="auto" w:fill="FFFFFF" w:themeFill="background1"/>
            <w:vAlign w:val="center"/>
          </w:tcPr>
          <w:p w:rsidR="00F15BA3" w:rsidRPr="00AA4FA9" w:rsidRDefault="00F15BA3" w:rsidP="00AA4FA9">
            <w:pPr>
              <w:spacing w:after="0" w:line="240" w:lineRule="auto"/>
              <w:ind w:firstLine="0"/>
              <w:jc w:val="center"/>
              <w:rPr>
                <w:rFonts w:eastAsia="Times New Roman"/>
                <w:b/>
                <w:color w:val="000000"/>
                <w:szCs w:val="24"/>
              </w:rPr>
            </w:pPr>
            <w:r w:rsidRPr="00AA4FA9">
              <w:rPr>
                <w:rFonts w:eastAsia="Times New Roman"/>
                <w:b/>
                <w:color w:val="000000"/>
                <w:szCs w:val="24"/>
              </w:rPr>
              <w:t>Величина</w:t>
            </w:r>
          </w:p>
        </w:tc>
        <w:tc>
          <w:tcPr>
            <w:tcW w:w="1559" w:type="dxa"/>
            <w:shd w:val="clear" w:color="auto" w:fill="FFFFFF" w:themeFill="background1"/>
            <w:vAlign w:val="center"/>
          </w:tcPr>
          <w:p w:rsidR="00F15BA3" w:rsidRPr="00AA4FA9" w:rsidRDefault="00F15BA3" w:rsidP="00AA4FA9">
            <w:pPr>
              <w:spacing w:after="0" w:line="240" w:lineRule="auto"/>
              <w:ind w:firstLine="0"/>
              <w:jc w:val="center"/>
              <w:rPr>
                <w:rFonts w:eastAsia="Times New Roman"/>
                <w:b/>
                <w:color w:val="000000"/>
                <w:szCs w:val="24"/>
              </w:rPr>
            </w:pPr>
            <w:r w:rsidRPr="00AA4FA9">
              <w:rPr>
                <w:rFonts w:eastAsia="Times New Roman"/>
                <w:b/>
                <w:color w:val="000000"/>
                <w:szCs w:val="24"/>
              </w:rPr>
              <w:t>Единица</w:t>
            </w:r>
          </w:p>
          <w:p w:rsidR="00F15BA3" w:rsidRPr="00AA4FA9" w:rsidRDefault="00F15BA3" w:rsidP="00AA4FA9">
            <w:pPr>
              <w:spacing w:after="0" w:line="240" w:lineRule="auto"/>
              <w:ind w:firstLine="0"/>
              <w:jc w:val="center"/>
              <w:rPr>
                <w:rFonts w:eastAsia="Times New Roman"/>
                <w:b/>
                <w:color w:val="000000"/>
                <w:szCs w:val="24"/>
              </w:rPr>
            </w:pPr>
            <w:r w:rsidRPr="00AA4FA9">
              <w:rPr>
                <w:rFonts w:eastAsia="Times New Roman"/>
                <w:b/>
                <w:color w:val="000000"/>
                <w:szCs w:val="24"/>
              </w:rPr>
              <w:t>измерения</w:t>
            </w:r>
          </w:p>
        </w:tc>
        <w:tc>
          <w:tcPr>
            <w:tcW w:w="1559" w:type="dxa"/>
            <w:shd w:val="clear" w:color="auto" w:fill="FFFFFF" w:themeFill="background1"/>
            <w:vAlign w:val="center"/>
          </w:tcPr>
          <w:p w:rsidR="00F15BA3" w:rsidRPr="00AA4FA9" w:rsidRDefault="00F15BA3" w:rsidP="00AA4FA9">
            <w:pPr>
              <w:spacing w:after="0" w:line="240" w:lineRule="auto"/>
              <w:ind w:firstLine="0"/>
              <w:jc w:val="center"/>
              <w:rPr>
                <w:rFonts w:eastAsia="Times New Roman"/>
                <w:b/>
                <w:color w:val="000000"/>
                <w:szCs w:val="24"/>
              </w:rPr>
            </w:pPr>
            <w:r w:rsidRPr="00AA4FA9">
              <w:rPr>
                <w:rFonts w:eastAsia="Times New Roman"/>
                <w:b/>
                <w:color w:val="000000"/>
                <w:szCs w:val="24"/>
              </w:rPr>
              <w:t>Величина</w:t>
            </w:r>
          </w:p>
        </w:tc>
      </w:tr>
      <w:tr w:rsidR="00F15BA3" w:rsidRPr="00AA4FA9" w:rsidTr="001B6960">
        <w:trPr>
          <w:trHeight w:val="1274"/>
        </w:trPr>
        <w:tc>
          <w:tcPr>
            <w:tcW w:w="567" w:type="dxa"/>
            <w:vAlign w:val="center"/>
          </w:tcPr>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1.</w:t>
            </w:r>
          </w:p>
        </w:tc>
        <w:tc>
          <w:tcPr>
            <w:tcW w:w="2977" w:type="dxa"/>
            <w:vAlign w:val="center"/>
          </w:tcPr>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Стационары всех типов со вспомогательными зданиями и сооружениями</w:t>
            </w:r>
          </w:p>
        </w:tc>
        <w:tc>
          <w:tcPr>
            <w:tcW w:w="1276" w:type="dxa"/>
            <w:vAlign w:val="center"/>
          </w:tcPr>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мест на</w:t>
            </w:r>
          </w:p>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1000 чел.</w:t>
            </w:r>
          </w:p>
        </w:tc>
        <w:tc>
          <w:tcPr>
            <w:tcW w:w="1559" w:type="dxa"/>
            <w:vAlign w:val="center"/>
          </w:tcPr>
          <w:p w:rsidR="00F15BA3" w:rsidRPr="00AA4FA9" w:rsidRDefault="00F15BA3" w:rsidP="00AA4FA9">
            <w:pPr>
              <w:spacing w:after="0" w:line="240" w:lineRule="auto"/>
              <w:ind w:firstLine="0"/>
              <w:jc w:val="center"/>
              <w:rPr>
                <w:rFonts w:eastAsia="Times New Roman"/>
                <w:szCs w:val="24"/>
              </w:rPr>
            </w:pPr>
            <w:r w:rsidRPr="00AA4FA9">
              <w:rPr>
                <w:rFonts w:eastAsia="Times New Roman"/>
                <w:szCs w:val="24"/>
              </w:rPr>
              <w:t>13,5</w:t>
            </w:r>
          </w:p>
        </w:tc>
        <w:tc>
          <w:tcPr>
            <w:tcW w:w="1559" w:type="dxa"/>
            <w:vAlign w:val="center"/>
          </w:tcPr>
          <w:p w:rsidR="00F15BA3" w:rsidRPr="00AA4FA9" w:rsidRDefault="00F15BA3" w:rsidP="00AA4FA9">
            <w:pPr>
              <w:spacing w:after="0" w:line="240" w:lineRule="auto"/>
              <w:ind w:firstLine="0"/>
              <w:jc w:val="center"/>
              <w:rPr>
                <w:rFonts w:eastAsia="Times New Roman"/>
                <w:color w:val="000000"/>
                <w:szCs w:val="24"/>
                <w:highlight w:val="yellow"/>
              </w:rPr>
            </w:pPr>
            <w:r w:rsidRPr="00AA4FA9">
              <w:rPr>
                <w:rFonts w:eastAsia="Times New Roman"/>
                <w:color w:val="000000"/>
                <w:szCs w:val="24"/>
              </w:rPr>
              <w:t>транспортно-пешеходная доступность, м</w:t>
            </w:r>
          </w:p>
        </w:tc>
        <w:tc>
          <w:tcPr>
            <w:tcW w:w="1559" w:type="dxa"/>
            <w:vAlign w:val="center"/>
          </w:tcPr>
          <w:p w:rsidR="00F15BA3" w:rsidRPr="00AA4FA9" w:rsidRDefault="00F15BA3" w:rsidP="00AA4FA9">
            <w:pPr>
              <w:spacing w:after="0" w:line="240" w:lineRule="auto"/>
              <w:ind w:firstLine="0"/>
              <w:jc w:val="center"/>
              <w:rPr>
                <w:rFonts w:eastAsia="Times New Roman"/>
                <w:color w:val="000000"/>
                <w:szCs w:val="24"/>
                <w:highlight w:val="yellow"/>
              </w:rPr>
            </w:pPr>
            <w:r w:rsidRPr="00AA4FA9">
              <w:rPr>
                <w:rFonts w:eastAsia="Times New Roman"/>
                <w:color w:val="000000"/>
                <w:szCs w:val="24"/>
              </w:rPr>
              <w:t>1000</w:t>
            </w:r>
          </w:p>
        </w:tc>
      </w:tr>
      <w:tr w:rsidR="00F15BA3" w:rsidRPr="00AA4FA9" w:rsidTr="001B6960">
        <w:trPr>
          <w:trHeight w:val="1249"/>
        </w:trPr>
        <w:tc>
          <w:tcPr>
            <w:tcW w:w="567" w:type="dxa"/>
            <w:vAlign w:val="center"/>
          </w:tcPr>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2.</w:t>
            </w:r>
          </w:p>
        </w:tc>
        <w:tc>
          <w:tcPr>
            <w:tcW w:w="2977" w:type="dxa"/>
            <w:vAlign w:val="center"/>
          </w:tcPr>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Поликлиника, амбулатория, диспансер без стационара</w:t>
            </w:r>
          </w:p>
        </w:tc>
        <w:tc>
          <w:tcPr>
            <w:tcW w:w="1276" w:type="dxa"/>
            <w:vAlign w:val="center"/>
          </w:tcPr>
          <w:p w:rsidR="00F15BA3" w:rsidRPr="00AA4FA9" w:rsidRDefault="00F15BA3" w:rsidP="00AA4FA9">
            <w:pPr>
              <w:keepNext/>
              <w:keepLines/>
              <w:spacing w:after="0" w:line="240" w:lineRule="auto"/>
              <w:ind w:firstLine="0"/>
              <w:jc w:val="center"/>
              <w:rPr>
                <w:rFonts w:eastAsia="Times New Roman"/>
                <w:color w:val="000000"/>
                <w:szCs w:val="24"/>
                <w:highlight w:val="yellow"/>
              </w:rPr>
            </w:pPr>
            <w:r w:rsidRPr="00AA4FA9">
              <w:rPr>
                <w:rFonts w:eastAsia="Times New Roman"/>
                <w:color w:val="000000"/>
                <w:szCs w:val="24"/>
              </w:rPr>
              <w:t>посещений в смену</w:t>
            </w:r>
          </w:p>
        </w:tc>
        <w:tc>
          <w:tcPr>
            <w:tcW w:w="1559" w:type="dxa"/>
            <w:vAlign w:val="center"/>
          </w:tcPr>
          <w:p w:rsidR="00F15BA3" w:rsidRPr="00AA4FA9" w:rsidRDefault="00F15BA3" w:rsidP="00AA4FA9">
            <w:pPr>
              <w:keepNext/>
              <w:keepLines/>
              <w:spacing w:after="0" w:line="240" w:lineRule="auto"/>
              <w:ind w:firstLine="0"/>
              <w:jc w:val="center"/>
              <w:rPr>
                <w:rFonts w:eastAsia="Times New Roman"/>
                <w:szCs w:val="24"/>
                <w:highlight w:val="yellow"/>
              </w:rPr>
            </w:pPr>
            <w:r w:rsidRPr="00AA4FA9">
              <w:rPr>
                <w:rFonts w:eastAsia="Times New Roman"/>
                <w:szCs w:val="24"/>
              </w:rPr>
              <w:t>45,78</w:t>
            </w:r>
          </w:p>
        </w:tc>
        <w:tc>
          <w:tcPr>
            <w:tcW w:w="1559" w:type="dxa"/>
            <w:vAlign w:val="center"/>
          </w:tcPr>
          <w:p w:rsidR="00F15BA3" w:rsidRPr="00AA4FA9" w:rsidRDefault="00F15BA3" w:rsidP="00AA4FA9">
            <w:pPr>
              <w:spacing w:after="0" w:line="240" w:lineRule="auto"/>
              <w:ind w:firstLine="0"/>
              <w:jc w:val="center"/>
              <w:rPr>
                <w:rFonts w:eastAsia="Times New Roman"/>
                <w:color w:val="000000"/>
                <w:szCs w:val="24"/>
                <w:highlight w:val="yellow"/>
              </w:rPr>
            </w:pPr>
            <w:r w:rsidRPr="00AA4FA9">
              <w:rPr>
                <w:rFonts w:eastAsia="Times New Roman"/>
                <w:color w:val="000000"/>
                <w:szCs w:val="24"/>
              </w:rPr>
              <w:t>транспортно-пешеходная доступность, м</w:t>
            </w:r>
          </w:p>
        </w:tc>
        <w:tc>
          <w:tcPr>
            <w:tcW w:w="1559" w:type="dxa"/>
            <w:vAlign w:val="center"/>
          </w:tcPr>
          <w:p w:rsidR="00F15BA3" w:rsidRPr="00AA4FA9" w:rsidRDefault="00F15BA3" w:rsidP="00AA4FA9">
            <w:pPr>
              <w:spacing w:after="0" w:line="240" w:lineRule="auto"/>
              <w:ind w:firstLine="0"/>
              <w:jc w:val="center"/>
              <w:rPr>
                <w:rFonts w:eastAsia="Times New Roman"/>
                <w:color w:val="000000"/>
                <w:szCs w:val="24"/>
                <w:highlight w:val="yellow"/>
              </w:rPr>
            </w:pPr>
            <w:r w:rsidRPr="00AA4FA9">
              <w:rPr>
                <w:rFonts w:eastAsia="Times New Roman"/>
                <w:color w:val="000000"/>
                <w:szCs w:val="24"/>
              </w:rPr>
              <w:t>1000</w:t>
            </w:r>
          </w:p>
        </w:tc>
      </w:tr>
      <w:tr w:rsidR="00F15BA3" w:rsidRPr="00AA4FA9" w:rsidTr="001B6960">
        <w:trPr>
          <w:trHeight w:val="848"/>
        </w:trPr>
        <w:tc>
          <w:tcPr>
            <w:tcW w:w="567" w:type="dxa"/>
            <w:vAlign w:val="center"/>
          </w:tcPr>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3.</w:t>
            </w:r>
          </w:p>
        </w:tc>
        <w:tc>
          <w:tcPr>
            <w:tcW w:w="2977" w:type="dxa"/>
            <w:vAlign w:val="center"/>
          </w:tcPr>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 xml:space="preserve">Фельдшерский       </w:t>
            </w:r>
            <w:r w:rsidRPr="00AA4FA9">
              <w:rPr>
                <w:rFonts w:eastAsia="Times New Roman"/>
                <w:color w:val="000000"/>
                <w:szCs w:val="24"/>
              </w:rPr>
              <w:br/>
              <w:t>пункт</w:t>
            </w:r>
          </w:p>
        </w:tc>
        <w:tc>
          <w:tcPr>
            <w:tcW w:w="1276" w:type="dxa"/>
            <w:vAlign w:val="center"/>
          </w:tcPr>
          <w:p w:rsidR="00F15BA3" w:rsidRPr="00AA4FA9" w:rsidRDefault="00F15BA3" w:rsidP="00AA4FA9">
            <w:pPr>
              <w:widowControl w:val="0"/>
              <w:autoSpaceDE w:val="0"/>
              <w:autoSpaceDN w:val="0"/>
              <w:adjustRightInd w:val="0"/>
              <w:spacing w:after="0" w:line="240" w:lineRule="auto"/>
              <w:ind w:firstLine="0"/>
              <w:contextualSpacing/>
              <w:jc w:val="center"/>
              <w:rPr>
                <w:rFonts w:eastAsia="Times New Roman"/>
                <w:szCs w:val="24"/>
              </w:rPr>
            </w:pPr>
            <w:r w:rsidRPr="00AA4FA9">
              <w:rPr>
                <w:rFonts w:eastAsia="Times New Roman"/>
                <w:szCs w:val="24"/>
              </w:rPr>
              <w:t>объектов на 500 чел.</w:t>
            </w:r>
          </w:p>
        </w:tc>
        <w:tc>
          <w:tcPr>
            <w:tcW w:w="1559" w:type="dxa"/>
            <w:vAlign w:val="center"/>
          </w:tcPr>
          <w:p w:rsidR="00F15BA3" w:rsidRPr="00AA4FA9" w:rsidRDefault="00F15BA3" w:rsidP="00AA4FA9">
            <w:pPr>
              <w:spacing w:after="0" w:line="240" w:lineRule="auto"/>
              <w:ind w:firstLine="0"/>
              <w:jc w:val="center"/>
              <w:rPr>
                <w:rFonts w:eastAsia="Times New Roman"/>
                <w:color w:val="000000"/>
                <w:szCs w:val="24"/>
                <w:highlight w:val="yellow"/>
              </w:rPr>
            </w:pPr>
            <w:r w:rsidRPr="00AA4FA9">
              <w:rPr>
                <w:rFonts w:eastAsia="Times New Roman"/>
                <w:szCs w:val="24"/>
              </w:rPr>
              <w:t>1</w:t>
            </w:r>
          </w:p>
        </w:tc>
        <w:tc>
          <w:tcPr>
            <w:tcW w:w="1559" w:type="dxa"/>
            <w:vAlign w:val="center"/>
          </w:tcPr>
          <w:p w:rsidR="00F15BA3" w:rsidRPr="00AA4FA9" w:rsidRDefault="00F15BA3" w:rsidP="00AA4FA9">
            <w:pPr>
              <w:spacing w:after="0" w:line="240" w:lineRule="auto"/>
              <w:ind w:firstLine="0"/>
              <w:jc w:val="center"/>
              <w:rPr>
                <w:rFonts w:eastAsia="Times New Roman"/>
                <w:color w:val="000000"/>
                <w:szCs w:val="24"/>
                <w:highlight w:val="yellow"/>
              </w:rPr>
            </w:pPr>
          </w:p>
          <w:p w:rsidR="00F15BA3" w:rsidRPr="00AA4FA9" w:rsidRDefault="00F15BA3" w:rsidP="00AA4FA9">
            <w:pPr>
              <w:spacing w:after="0" w:line="240" w:lineRule="auto"/>
              <w:ind w:firstLine="0"/>
              <w:jc w:val="center"/>
              <w:rPr>
                <w:rFonts w:eastAsia="Times New Roman"/>
                <w:color w:val="000000"/>
                <w:szCs w:val="24"/>
                <w:highlight w:val="yellow"/>
              </w:rPr>
            </w:pPr>
            <w:r w:rsidRPr="00AA4FA9">
              <w:rPr>
                <w:rFonts w:eastAsia="Times New Roman"/>
                <w:color w:val="000000"/>
                <w:szCs w:val="24"/>
              </w:rPr>
              <w:t>транспортно-пешеходная доступность, м</w:t>
            </w:r>
          </w:p>
        </w:tc>
        <w:tc>
          <w:tcPr>
            <w:tcW w:w="1559" w:type="dxa"/>
            <w:vAlign w:val="center"/>
          </w:tcPr>
          <w:p w:rsidR="00F15BA3" w:rsidRPr="00AA4FA9" w:rsidRDefault="00F15BA3" w:rsidP="00AA4FA9">
            <w:pPr>
              <w:spacing w:after="0" w:line="240" w:lineRule="auto"/>
              <w:ind w:firstLine="0"/>
              <w:jc w:val="center"/>
              <w:rPr>
                <w:rFonts w:eastAsia="Times New Roman"/>
                <w:color w:val="000000"/>
                <w:szCs w:val="24"/>
                <w:highlight w:val="yellow"/>
              </w:rPr>
            </w:pPr>
            <w:r w:rsidRPr="00AA4FA9">
              <w:rPr>
                <w:rFonts w:eastAsia="Times New Roman"/>
                <w:color w:val="000000"/>
                <w:szCs w:val="24"/>
              </w:rPr>
              <w:t>1500</w:t>
            </w:r>
          </w:p>
        </w:tc>
      </w:tr>
      <w:tr w:rsidR="00F15BA3" w:rsidRPr="00AA4FA9" w:rsidTr="001B6960">
        <w:trPr>
          <w:trHeight w:val="1258"/>
        </w:trPr>
        <w:tc>
          <w:tcPr>
            <w:tcW w:w="567" w:type="dxa"/>
            <w:vAlign w:val="center"/>
          </w:tcPr>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4.</w:t>
            </w:r>
          </w:p>
        </w:tc>
        <w:tc>
          <w:tcPr>
            <w:tcW w:w="2977" w:type="dxa"/>
            <w:vAlign w:val="center"/>
          </w:tcPr>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Станция (подстанция) скорой медицинской помощи</w:t>
            </w:r>
          </w:p>
        </w:tc>
        <w:tc>
          <w:tcPr>
            <w:tcW w:w="1276" w:type="dxa"/>
            <w:vAlign w:val="center"/>
          </w:tcPr>
          <w:p w:rsidR="00F15BA3" w:rsidRPr="00AA4FA9" w:rsidRDefault="00F15BA3" w:rsidP="00AA4FA9">
            <w:pPr>
              <w:keepNext/>
              <w:keepLines/>
              <w:spacing w:after="0" w:line="240" w:lineRule="auto"/>
              <w:ind w:firstLine="0"/>
              <w:jc w:val="center"/>
              <w:rPr>
                <w:rFonts w:eastAsia="Times New Roman"/>
                <w:color w:val="000000"/>
                <w:szCs w:val="24"/>
                <w:highlight w:val="yellow"/>
              </w:rPr>
            </w:pPr>
            <w:r w:rsidRPr="00AA4FA9">
              <w:rPr>
                <w:rFonts w:eastAsia="Times New Roman"/>
                <w:szCs w:val="24"/>
              </w:rPr>
              <w:t>объектов на 1000 чел.</w:t>
            </w:r>
          </w:p>
        </w:tc>
        <w:tc>
          <w:tcPr>
            <w:tcW w:w="1559" w:type="dxa"/>
            <w:vAlign w:val="center"/>
          </w:tcPr>
          <w:p w:rsidR="00F15BA3" w:rsidRPr="00AA4FA9" w:rsidRDefault="00F15BA3" w:rsidP="00AA4FA9">
            <w:pPr>
              <w:keepNext/>
              <w:keepLines/>
              <w:spacing w:after="0" w:line="240" w:lineRule="auto"/>
              <w:ind w:firstLine="0"/>
              <w:jc w:val="center"/>
              <w:rPr>
                <w:rFonts w:eastAsia="Times New Roman"/>
                <w:color w:val="000000"/>
                <w:szCs w:val="24"/>
                <w:highlight w:val="yellow"/>
              </w:rPr>
            </w:pPr>
            <w:r w:rsidRPr="00AA4FA9">
              <w:rPr>
                <w:rFonts w:eastAsia="Times New Roman"/>
                <w:color w:val="000000"/>
                <w:szCs w:val="24"/>
              </w:rPr>
              <w:t>0,1</w:t>
            </w:r>
          </w:p>
        </w:tc>
        <w:tc>
          <w:tcPr>
            <w:tcW w:w="1559" w:type="dxa"/>
            <w:vAlign w:val="center"/>
          </w:tcPr>
          <w:p w:rsidR="00F15BA3" w:rsidRPr="00AA4FA9" w:rsidRDefault="00F15BA3" w:rsidP="00AA4FA9">
            <w:pPr>
              <w:spacing w:after="0" w:line="240" w:lineRule="auto"/>
              <w:ind w:firstLine="0"/>
              <w:jc w:val="center"/>
              <w:rPr>
                <w:rFonts w:eastAsia="Times New Roman"/>
                <w:szCs w:val="24"/>
              </w:rPr>
            </w:pPr>
            <w:r w:rsidRPr="00AA4FA9">
              <w:rPr>
                <w:rFonts w:eastAsia="Times New Roman"/>
                <w:szCs w:val="24"/>
              </w:rPr>
              <w:t>-</w:t>
            </w:r>
          </w:p>
        </w:tc>
        <w:tc>
          <w:tcPr>
            <w:tcW w:w="1559" w:type="dxa"/>
            <w:vAlign w:val="center"/>
          </w:tcPr>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Не</w:t>
            </w:r>
          </w:p>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нормируется</w:t>
            </w:r>
          </w:p>
        </w:tc>
      </w:tr>
      <w:tr w:rsidR="00F15BA3" w:rsidRPr="00AA4FA9" w:rsidTr="00067D60">
        <w:trPr>
          <w:trHeight w:val="141"/>
        </w:trPr>
        <w:tc>
          <w:tcPr>
            <w:tcW w:w="567" w:type="dxa"/>
            <w:vMerge w:val="restart"/>
            <w:vAlign w:val="center"/>
          </w:tcPr>
          <w:p w:rsidR="00F15BA3" w:rsidRPr="00AA4FA9" w:rsidRDefault="00F15BA3" w:rsidP="00AA4FA9">
            <w:pPr>
              <w:spacing w:after="0" w:line="240" w:lineRule="auto"/>
              <w:ind w:firstLine="0"/>
              <w:jc w:val="center"/>
              <w:rPr>
                <w:rFonts w:eastAsia="Times New Roman"/>
                <w:color w:val="000000"/>
                <w:szCs w:val="24"/>
                <w:highlight w:val="yellow"/>
              </w:rPr>
            </w:pPr>
            <w:r w:rsidRPr="00AA4FA9">
              <w:rPr>
                <w:rFonts w:eastAsia="Times New Roman"/>
                <w:color w:val="000000"/>
                <w:szCs w:val="24"/>
              </w:rPr>
              <w:t>5.</w:t>
            </w:r>
          </w:p>
        </w:tc>
        <w:tc>
          <w:tcPr>
            <w:tcW w:w="2977" w:type="dxa"/>
            <w:vAlign w:val="center"/>
          </w:tcPr>
          <w:p w:rsidR="00F15BA3" w:rsidRPr="00AA4FA9" w:rsidRDefault="00F15BA3" w:rsidP="00AA4FA9">
            <w:pPr>
              <w:spacing w:after="0" w:line="240" w:lineRule="auto"/>
              <w:ind w:firstLine="0"/>
              <w:jc w:val="center"/>
              <w:rPr>
                <w:rFonts w:eastAsia="Times New Roman"/>
                <w:szCs w:val="24"/>
              </w:rPr>
            </w:pPr>
            <w:r w:rsidRPr="00AA4FA9">
              <w:rPr>
                <w:rFonts w:eastAsia="Times New Roman"/>
                <w:szCs w:val="24"/>
              </w:rPr>
              <w:t>Фармацевтическая сеть:</w:t>
            </w:r>
          </w:p>
        </w:tc>
        <w:tc>
          <w:tcPr>
            <w:tcW w:w="1276" w:type="dxa"/>
            <w:vMerge w:val="restart"/>
            <w:vAlign w:val="center"/>
          </w:tcPr>
          <w:p w:rsidR="00F15BA3" w:rsidRPr="00AA4FA9" w:rsidRDefault="00F15BA3" w:rsidP="00AA4FA9">
            <w:pPr>
              <w:keepNext/>
              <w:keepLines/>
              <w:spacing w:after="0" w:line="240" w:lineRule="auto"/>
              <w:ind w:firstLine="0"/>
              <w:jc w:val="center"/>
              <w:rPr>
                <w:rFonts w:eastAsia="Times New Roman"/>
                <w:color w:val="000000"/>
                <w:szCs w:val="24"/>
              </w:rPr>
            </w:pPr>
            <w:r w:rsidRPr="00AA4FA9">
              <w:rPr>
                <w:rFonts w:eastAsia="Times New Roman"/>
                <w:color w:val="000000"/>
                <w:szCs w:val="24"/>
              </w:rPr>
              <w:t>объектов на 1000 чел.</w:t>
            </w:r>
          </w:p>
        </w:tc>
        <w:tc>
          <w:tcPr>
            <w:tcW w:w="1559" w:type="dxa"/>
            <w:vMerge w:val="restart"/>
            <w:vAlign w:val="center"/>
          </w:tcPr>
          <w:p w:rsidR="00F15BA3" w:rsidRPr="00AA4FA9" w:rsidRDefault="00F15BA3" w:rsidP="00AA4FA9">
            <w:pPr>
              <w:keepNext/>
              <w:keepLines/>
              <w:spacing w:after="0" w:line="240" w:lineRule="auto"/>
              <w:ind w:firstLine="0"/>
              <w:jc w:val="center"/>
              <w:rPr>
                <w:rFonts w:eastAsia="Times New Roman"/>
                <w:color w:val="000000"/>
                <w:szCs w:val="24"/>
                <w:highlight w:val="yellow"/>
              </w:rPr>
            </w:pPr>
            <w:r w:rsidRPr="00AA4FA9">
              <w:rPr>
                <w:rFonts w:eastAsia="Times New Roman"/>
                <w:color w:val="000000"/>
                <w:szCs w:val="24"/>
              </w:rPr>
              <w:t>1</w:t>
            </w:r>
          </w:p>
        </w:tc>
        <w:tc>
          <w:tcPr>
            <w:tcW w:w="1559" w:type="dxa"/>
            <w:vMerge w:val="restart"/>
            <w:vAlign w:val="center"/>
          </w:tcPr>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транспортно-пешеходная доступность, м</w:t>
            </w:r>
          </w:p>
        </w:tc>
        <w:tc>
          <w:tcPr>
            <w:tcW w:w="1559" w:type="dxa"/>
            <w:vMerge w:val="restart"/>
            <w:vAlign w:val="center"/>
          </w:tcPr>
          <w:p w:rsidR="00F15BA3" w:rsidRPr="00AA4FA9" w:rsidRDefault="00F15BA3" w:rsidP="00AA4FA9">
            <w:pPr>
              <w:spacing w:after="0" w:line="240" w:lineRule="auto"/>
              <w:ind w:firstLine="0"/>
              <w:jc w:val="center"/>
              <w:rPr>
                <w:rFonts w:eastAsia="Times New Roman"/>
                <w:color w:val="000000"/>
                <w:szCs w:val="24"/>
              </w:rPr>
            </w:pPr>
          </w:p>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1000</w:t>
            </w:r>
          </w:p>
          <w:p w:rsidR="00F15BA3" w:rsidRPr="00AA4FA9" w:rsidRDefault="00F15BA3" w:rsidP="00AA4FA9">
            <w:pPr>
              <w:spacing w:after="0" w:line="240" w:lineRule="auto"/>
              <w:ind w:firstLine="0"/>
              <w:jc w:val="center"/>
              <w:rPr>
                <w:rFonts w:eastAsia="Times New Roman"/>
                <w:color w:val="000000"/>
                <w:szCs w:val="24"/>
              </w:rPr>
            </w:pPr>
          </w:p>
        </w:tc>
      </w:tr>
      <w:tr w:rsidR="00F15BA3" w:rsidRPr="00AA4FA9" w:rsidTr="001B6960">
        <w:trPr>
          <w:trHeight w:val="1041"/>
        </w:trPr>
        <w:tc>
          <w:tcPr>
            <w:tcW w:w="567" w:type="dxa"/>
            <w:vMerge/>
            <w:vAlign w:val="center"/>
          </w:tcPr>
          <w:p w:rsidR="00F15BA3" w:rsidRPr="00AA4FA9" w:rsidRDefault="00F15BA3" w:rsidP="00AA4FA9">
            <w:pPr>
              <w:spacing w:after="0" w:line="240" w:lineRule="auto"/>
              <w:ind w:firstLine="0"/>
              <w:jc w:val="center"/>
              <w:rPr>
                <w:rFonts w:eastAsia="Times New Roman"/>
                <w:color w:val="000000"/>
                <w:szCs w:val="24"/>
              </w:rPr>
            </w:pPr>
          </w:p>
        </w:tc>
        <w:tc>
          <w:tcPr>
            <w:tcW w:w="2977" w:type="dxa"/>
            <w:vAlign w:val="center"/>
          </w:tcPr>
          <w:p w:rsidR="00F15BA3" w:rsidRPr="00AA4FA9" w:rsidRDefault="00F15BA3" w:rsidP="00AA4FA9">
            <w:pPr>
              <w:spacing w:after="0" w:line="240" w:lineRule="auto"/>
              <w:ind w:firstLine="0"/>
              <w:jc w:val="center"/>
              <w:rPr>
                <w:rFonts w:eastAsia="Times New Roman"/>
                <w:szCs w:val="24"/>
              </w:rPr>
            </w:pPr>
            <w:r w:rsidRPr="00AA4FA9">
              <w:rPr>
                <w:rFonts w:eastAsia="Times New Roman"/>
                <w:szCs w:val="24"/>
              </w:rPr>
              <w:t>Аптека</w:t>
            </w:r>
          </w:p>
        </w:tc>
        <w:tc>
          <w:tcPr>
            <w:tcW w:w="1276" w:type="dxa"/>
            <w:vMerge/>
            <w:vAlign w:val="center"/>
          </w:tcPr>
          <w:p w:rsidR="00F15BA3" w:rsidRPr="00AA4FA9" w:rsidRDefault="00F15BA3" w:rsidP="00AA4FA9">
            <w:pPr>
              <w:keepNext/>
              <w:keepLines/>
              <w:spacing w:after="0" w:line="240" w:lineRule="auto"/>
              <w:ind w:firstLine="0"/>
              <w:jc w:val="center"/>
              <w:rPr>
                <w:rFonts w:eastAsia="Times New Roman"/>
                <w:color w:val="000000"/>
                <w:szCs w:val="24"/>
              </w:rPr>
            </w:pPr>
          </w:p>
        </w:tc>
        <w:tc>
          <w:tcPr>
            <w:tcW w:w="1559" w:type="dxa"/>
            <w:vMerge/>
            <w:vAlign w:val="center"/>
          </w:tcPr>
          <w:p w:rsidR="00F15BA3" w:rsidRPr="00AA4FA9" w:rsidRDefault="00F15BA3" w:rsidP="00AA4FA9">
            <w:pPr>
              <w:keepNext/>
              <w:keepLines/>
              <w:spacing w:after="0" w:line="240" w:lineRule="auto"/>
              <w:ind w:firstLine="0"/>
              <w:jc w:val="center"/>
              <w:rPr>
                <w:rFonts w:eastAsia="Times New Roman"/>
                <w:color w:val="000000"/>
                <w:szCs w:val="24"/>
              </w:rPr>
            </w:pPr>
          </w:p>
        </w:tc>
        <w:tc>
          <w:tcPr>
            <w:tcW w:w="1559" w:type="dxa"/>
            <w:vMerge/>
            <w:vAlign w:val="center"/>
          </w:tcPr>
          <w:p w:rsidR="00F15BA3" w:rsidRPr="00AA4FA9" w:rsidRDefault="00F15BA3" w:rsidP="00AA4FA9">
            <w:pPr>
              <w:spacing w:after="0" w:line="240" w:lineRule="auto"/>
              <w:ind w:firstLine="0"/>
              <w:jc w:val="center"/>
              <w:rPr>
                <w:rFonts w:eastAsia="Times New Roman"/>
                <w:color w:val="000000"/>
                <w:szCs w:val="24"/>
              </w:rPr>
            </w:pPr>
          </w:p>
        </w:tc>
        <w:tc>
          <w:tcPr>
            <w:tcW w:w="1559" w:type="dxa"/>
            <w:vMerge/>
            <w:vAlign w:val="center"/>
          </w:tcPr>
          <w:p w:rsidR="00F15BA3" w:rsidRPr="00AA4FA9" w:rsidRDefault="00F15BA3" w:rsidP="00AA4FA9">
            <w:pPr>
              <w:spacing w:after="0" w:line="240" w:lineRule="auto"/>
              <w:ind w:firstLine="0"/>
              <w:jc w:val="center"/>
              <w:rPr>
                <w:rFonts w:eastAsia="Times New Roman"/>
                <w:color w:val="000000"/>
                <w:szCs w:val="24"/>
              </w:rPr>
            </w:pPr>
          </w:p>
        </w:tc>
      </w:tr>
      <w:tr w:rsidR="00F15BA3" w:rsidRPr="00AA4FA9" w:rsidTr="001B6960">
        <w:trPr>
          <w:trHeight w:val="700"/>
        </w:trPr>
        <w:tc>
          <w:tcPr>
            <w:tcW w:w="567" w:type="dxa"/>
            <w:vMerge/>
            <w:tcBorders>
              <w:bottom w:val="single" w:sz="12" w:space="0" w:color="7F7F7F"/>
            </w:tcBorders>
            <w:vAlign w:val="center"/>
          </w:tcPr>
          <w:p w:rsidR="00F15BA3" w:rsidRPr="00AA4FA9" w:rsidRDefault="00F15BA3" w:rsidP="00AA4FA9">
            <w:pPr>
              <w:spacing w:after="0" w:line="240" w:lineRule="auto"/>
              <w:ind w:firstLine="0"/>
              <w:jc w:val="center"/>
              <w:rPr>
                <w:rFonts w:eastAsia="Times New Roman"/>
                <w:color w:val="000000"/>
                <w:szCs w:val="24"/>
              </w:rPr>
            </w:pPr>
          </w:p>
        </w:tc>
        <w:tc>
          <w:tcPr>
            <w:tcW w:w="2977" w:type="dxa"/>
            <w:tcBorders>
              <w:bottom w:val="single" w:sz="12" w:space="0" w:color="7F7F7F"/>
            </w:tcBorders>
            <w:vAlign w:val="center"/>
          </w:tcPr>
          <w:p w:rsidR="00F15BA3" w:rsidRPr="00AA4FA9" w:rsidRDefault="00F15BA3" w:rsidP="00AA4FA9">
            <w:pPr>
              <w:spacing w:after="0" w:line="240" w:lineRule="auto"/>
              <w:ind w:firstLine="0"/>
              <w:jc w:val="center"/>
              <w:rPr>
                <w:rFonts w:eastAsia="Times New Roman"/>
                <w:szCs w:val="24"/>
              </w:rPr>
            </w:pPr>
            <w:r w:rsidRPr="00AA4FA9">
              <w:rPr>
                <w:rFonts w:eastAsia="Times New Roman"/>
                <w:szCs w:val="24"/>
              </w:rPr>
              <w:t>Аптечный пункт</w:t>
            </w:r>
          </w:p>
        </w:tc>
        <w:tc>
          <w:tcPr>
            <w:tcW w:w="1276" w:type="dxa"/>
            <w:tcBorders>
              <w:bottom w:val="single" w:sz="12" w:space="0" w:color="7F7F7F"/>
            </w:tcBorders>
            <w:vAlign w:val="center"/>
          </w:tcPr>
          <w:p w:rsidR="00F15BA3" w:rsidRPr="00AA4FA9" w:rsidRDefault="00F15BA3" w:rsidP="00AA4FA9">
            <w:pPr>
              <w:keepNext/>
              <w:keepLines/>
              <w:spacing w:after="0" w:line="240" w:lineRule="auto"/>
              <w:ind w:firstLine="0"/>
              <w:jc w:val="center"/>
              <w:rPr>
                <w:rFonts w:eastAsia="Times New Roman"/>
                <w:color w:val="000000"/>
                <w:szCs w:val="24"/>
              </w:rPr>
            </w:pPr>
            <w:r w:rsidRPr="00AA4FA9">
              <w:rPr>
                <w:rFonts w:eastAsia="Times New Roman"/>
                <w:color w:val="000000"/>
                <w:szCs w:val="24"/>
              </w:rPr>
              <w:t>объектов на 1000 чел.</w:t>
            </w:r>
          </w:p>
        </w:tc>
        <w:tc>
          <w:tcPr>
            <w:tcW w:w="1559" w:type="dxa"/>
            <w:tcBorders>
              <w:bottom w:val="single" w:sz="12" w:space="0" w:color="7F7F7F"/>
            </w:tcBorders>
            <w:vAlign w:val="center"/>
          </w:tcPr>
          <w:p w:rsidR="00F15BA3" w:rsidRPr="00AA4FA9" w:rsidRDefault="00F15BA3" w:rsidP="00AA4FA9">
            <w:pPr>
              <w:keepNext/>
              <w:keepLines/>
              <w:spacing w:after="0" w:line="240" w:lineRule="auto"/>
              <w:ind w:firstLine="0"/>
              <w:jc w:val="center"/>
              <w:rPr>
                <w:rFonts w:eastAsia="Times New Roman"/>
                <w:szCs w:val="24"/>
              </w:rPr>
            </w:pPr>
            <w:r w:rsidRPr="00AA4FA9">
              <w:rPr>
                <w:rFonts w:eastAsia="Times New Roman"/>
                <w:szCs w:val="24"/>
              </w:rPr>
              <w:t>1</w:t>
            </w:r>
          </w:p>
        </w:tc>
        <w:tc>
          <w:tcPr>
            <w:tcW w:w="1559" w:type="dxa"/>
            <w:tcBorders>
              <w:bottom w:val="single" w:sz="12" w:space="0" w:color="7F7F7F"/>
            </w:tcBorders>
            <w:vAlign w:val="center"/>
          </w:tcPr>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транспортно-пешеходная доступность, м</w:t>
            </w:r>
          </w:p>
        </w:tc>
        <w:tc>
          <w:tcPr>
            <w:tcW w:w="1559" w:type="dxa"/>
            <w:tcBorders>
              <w:bottom w:val="single" w:sz="12" w:space="0" w:color="7F7F7F"/>
            </w:tcBorders>
            <w:vAlign w:val="center"/>
          </w:tcPr>
          <w:p w:rsidR="00F15BA3" w:rsidRPr="00AA4FA9" w:rsidRDefault="00F15BA3" w:rsidP="00AA4FA9">
            <w:pPr>
              <w:spacing w:after="0" w:line="240" w:lineRule="auto"/>
              <w:ind w:firstLine="0"/>
              <w:jc w:val="center"/>
              <w:rPr>
                <w:rFonts w:eastAsia="Times New Roman"/>
                <w:color w:val="000000"/>
                <w:szCs w:val="24"/>
              </w:rPr>
            </w:pPr>
            <w:r w:rsidRPr="00AA4FA9">
              <w:rPr>
                <w:rFonts w:eastAsia="Times New Roman"/>
                <w:color w:val="000000"/>
                <w:szCs w:val="24"/>
              </w:rPr>
              <w:t>1000</w:t>
            </w:r>
          </w:p>
        </w:tc>
      </w:tr>
    </w:tbl>
    <w:p w:rsidR="00F15BA3" w:rsidRPr="00AA4FA9" w:rsidRDefault="00F15BA3" w:rsidP="00AA4FA9">
      <w:pPr>
        <w:spacing w:after="0" w:line="240" w:lineRule="auto"/>
        <w:ind w:firstLine="709"/>
        <w:contextualSpacing/>
        <w:rPr>
          <w:rFonts w:eastAsia="Times New Roman"/>
          <w:color w:val="000000"/>
          <w:sz w:val="28"/>
          <w:szCs w:val="28"/>
        </w:rPr>
      </w:pPr>
      <w:r w:rsidRPr="00AA4FA9">
        <w:rPr>
          <w:rFonts w:eastAsia="Times New Roman"/>
          <w:color w:val="000000"/>
          <w:sz w:val="28"/>
          <w:szCs w:val="28"/>
        </w:rPr>
        <w:t>_______________________</w:t>
      </w:r>
    </w:p>
    <w:p w:rsidR="00067D60" w:rsidRPr="00AA4FA9" w:rsidRDefault="00F15BA3" w:rsidP="00AA4FA9">
      <w:pPr>
        <w:autoSpaceDE w:val="0"/>
        <w:autoSpaceDN w:val="0"/>
        <w:adjustRightInd w:val="0"/>
        <w:spacing w:after="0" w:line="240" w:lineRule="auto"/>
        <w:ind w:firstLine="709"/>
        <w:rPr>
          <w:rFonts w:eastAsia="Times New Roman"/>
          <w:color w:val="000000"/>
          <w:sz w:val="28"/>
          <w:szCs w:val="28"/>
        </w:rPr>
      </w:pPr>
      <w:r w:rsidRPr="00AA4FA9">
        <w:rPr>
          <w:rFonts w:eastAsia="Times New Roman"/>
          <w:color w:val="000000"/>
          <w:sz w:val="28"/>
          <w:szCs w:val="28"/>
        </w:rPr>
        <w:t xml:space="preserve">&lt;*&gt;Определен по радиусу обслуживания медицинских учреждений. </w:t>
      </w:r>
    </w:p>
    <w:p w:rsidR="00AA4FA9" w:rsidRDefault="00AA4FA9" w:rsidP="00AA4FA9">
      <w:pPr>
        <w:autoSpaceDE w:val="0"/>
        <w:autoSpaceDN w:val="0"/>
        <w:adjustRightInd w:val="0"/>
        <w:spacing w:after="0" w:line="240" w:lineRule="auto"/>
        <w:ind w:firstLine="709"/>
        <w:jc w:val="right"/>
        <w:rPr>
          <w:rFonts w:eastAsia="Times New Roman"/>
          <w:color w:val="000000"/>
          <w:sz w:val="28"/>
          <w:szCs w:val="28"/>
        </w:rPr>
      </w:pPr>
    </w:p>
    <w:p w:rsidR="00F15BA3" w:rsidRDefault="00F15BA3" w:rsidP="00AA4FA9">
      <w:pPr>
        <w:autoSpaceDE w:val="0"/>
        <w:autoSpaceDN w:val="0"/>
        <w:adjustRightInd w:val="0"/>
        <w:spacing w:after="0" w:line="240" w:lineRule="auto"/>
        <w:ind w:firstLine="709"/>
        <w:jc w:val="right"/>
        <w:rPr>
          <w:rFonts w:eastAsia="Times New Roman"/>
          <w:color w:val="000000"/>
          <w:sz w:val="28"/>
          <w:szCs w:val="28"/>
        </w:rPr>
      </w:pPr>
      <w:r w:rsidRPr="00AA4FA9">
        <w:rPr>
          <w:rFonts w:eastAsia="Times New Roman"/>
          <w:color w:val="000000"/>
          <w:sz w:val="28"/>
          <w:szCs w:val="28"/>
        </w:rPr>
        <w:t xml:space="preserve">Таблица 2. Расчетные нормативы размещения отдельных видов медицинских организаций*, включенных в номенклатуру медицинских организаций, исходя из условий, видов, форм оказания медицинской помощи и рекомендуемой численности обсуживаемого населения </w:t>
      </w:r>
    </w:p>
    <w:p w:rsidR="006F6EFC" w:rsidRPr="00AA4FA9" w:rsidRDefault="006F6EFC" w:rsidP="00AA4FA9">
      <w:pPr>
        <w:autoSpaceDE w:val="0"/>
        <w:autoSpaceDN w:val="0"/>
        <w:adjustRightInd w:val="0"/>
        <w:spacing w:after="0" w:line="240" w:lineRule="auto"/>
        <w:ind w:firstLine="709"/>
        <w:jc w:val="right"/>
        <w:rPr>
          <w:rFonts w:eastAsia="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536"/>
        <w:gridCol w:w="2977"/>
        <w:gridCol w:w="1418"/>
      </w:tblGrid>
      <w:tr w:rsidR="00F15BA3" w:rsidRPr="00AA4FA9" w:rsidTr="00AA4FA9">
        <w:trPr>
          <w:trHeight w:val="399"/>
        </w:trPr>
        <w:tc>
          <w:tcPr>
            <w:tcW w:w="567" w:type="dxa"/>
            <w:vMerge w:val="restart"/>
            <w:tcBorders>
              <w:top w:val="single" w:sz="12" w:space="0" w:color="7F7F7F"/>
              <w:left w:val="single" w:sz="12" w:space="0" w:color="7F7F7F"/>
              <w:right w:val="single" w:sz="8" w:space="0" w:color="7F7F7F"/>
            </w:tcBorders>
            <w:shd w:val="clear" w:color="auto" w:fill="FFFFFF" w:themeFill="background1"/>
            <w:vAlign w:val="center"/>
          </w:tcPr>
          <w:p w:rsidR="00F15BA3" w:rsidRPr="00AA4FA9" w:rsidRDefault="00F15BA3" w:rsidP="00AA4FA9">
            <w:pPr>
              <w:spacing w:after="0" w:line="240" w:lineRule="auto"/>
              <w:ind w:firstLine="0"/>
              <w:contextualSpacing/>
              <w:jc w:val="center"/>
              <w:rPr>
                <w:rFonts w:eastAsia="Times New Roman"/>
                <w:b/>
                <w:color w:val="000000"/>
                <w:szCs w:val="24"/>
              </w:rPr>
            </w:pPr>
            <w:r w:rsidRPr="00AA4FA9">
              <w:rPr>
                <w:rFonts w:eastAsia="Times New Roman"/>
                <w:b/>
                <w:color w:val="000000"/>
                <w:szCs w:val="24"/>
              </w:rPr>
              <w:t>№</w:t>
            </w:r>
          </w:p>
        </w:tc>
        <w:tc>
          <w:tcPr>
            <w:tcW w:w="4536" w:type="dxa"/>
            <w:vMerge w:val="restart"/>
            <w:tcBorders>
              <w:top w:val="single" w:sz="12" w:space="0" w:color="7F7F7F"/>
              <w:left w:val="single" w:sz="8" w:space="0" w:color="7F7F7F"/>
              <w:right w:val="single" w:sz="6" w:space="0" w:color="7F7F7F"/>
            </w:tcBorders>
            <w:shd w:val="clear" w:color="auto" w:fill="FFFFFF" w:themeFill="background1"/>
            <w:vAlign w:val="center"/>
          </w:tcPr>
          <w:p w:rsidR="00F15BA3" w:rsidRPr="00AA4FA9" w:rsidRDefault="00F15BA3" w:rsidP="00AA4FA9">
            <w:pPr>
              <w:spacing w:after="0" w:line="240" w:lineRule="auto"/>
              <w:ind w:firstLine="0"/>
              <w:jc w:val="center"/>
              <w:rPr>
                <w:rFonts w:eastAsia="Times New Roman"/>
                <w:b/>
                <w:color w:val="000000"/>
                <w:szCs w:val="24"/>
              </w:rPr>
            </w:pPr>
            <w:r w:rsidRPr="00AA4FA9">
              <w:rPr>
                <w:rFonts w:eastAsia="Times New Roman"/>
                <w:b/>
                <w:color w:val="000000"/>
                <w:szCs w:val="24"/>
              </w:rPr>
              <w:t>Наименование объекта</w:t>
            </w:r>
          </w:p>
        </w:tc>
        <w:tc>
          <w:tcPr>
            <w:tcW w:w="4395" w:type="dxa"/>
            <w:gridSpan w:val="2"/>
            <w:tcBorders>
              <w:top w:val="single" w:sz="12" w:space="0" w:color="7F7F7F"/>
              <w:left w:val="single" w:sz="6" w:space="0" w:color="7F7F7F"/>
              <w:bottom w:val="single" w:sz="6" w:space="0" w:color="7F7F7F"/>
              <w:right w:val="single" w:sz="12" w:space="0" w:color="7F7F7F"/>
            </w:tcBorders>
            <w:shd w:val="clear" w:color="auto" w:fill="FFFFFF" w:themeFill="background1"/>
            <w:vAlign w:val="center"/>
          </w:tcPr>
          <w:p w:rsidR="00F15BA3" w:rsidRPr="00AA4FA9" w:rsidRDefault="00F15BA3" w:rsidP="00AA4FA9">
            <w:pPr>
              <w:spacing w:after="0" w:line="240" w:lineRule="auto"/>
              <w:ind w:firstLine="0"/>
              <w:contextualSpacing/>
              <w:jc w:val="center"/>
              <w:rPr>
                <w:rFonts w:eastAsia="Times New Roman"/>
                <w:b/>
                <w:color w:val="000000"/>
                <w:szCs w:val="24"/>
              </w:rPr>
            </w:pPr>
            <w:r w:rsidRPr="00AA4FA9">
              <w:rPr>
                <w:rFonts w:eastAsia="Times New Roman"/>
                <w:b/>
                <w:color w:val="000000"/>
                <w:szCs w:val="24"/>
              </w:rPr>
              <w:t>Показатель минимально допустимого уровня обеспеченности</w:t>
            </w:r>
          </w:p>
        </w:tc>
      </w:tr>
      <w:tr w:rsidR="00F15BA3" w:rsidRPr="00AA4FA9" w:rsidTr="00AA4FA9">
        <w:trPr>
          <w:trHeight w:val="65"/>
        </w:trPr>
        <w:tc>
          <w:tcPr>
            <w:tcW w:w="567" w:type="dxa"/>
            <w:vMerge/>
            <w:tcBorders>
              <w:left w:val="single" w:sz="12" w:space="0" w:color="7F7F7F"/>
              <w:bottom w:val="single" w:sz="6" w:space="0" w:color="7F7F7F"/>
              <w:right w:val="single" w:sz="8" w:space="0" w:color="7F7F7F"/>
            </w:tcBorders>
            <w:shd w:val="clear" w:color="auto" w:fill="FFFFFF" w:themeFill="background1"/>
            <w:vAlign w:val="center"/>
          </w:tcPr>
          <w:p w:rsidR="00F15BA3" w:rsidRPr="00AA4FA9" w:rsidRDefault="00F15BA3" w:rsidP="00AA4FA9">
            <w:pPr>
              <w:spacing w:after="0" w:line="240" w:lineRule="auto"/>
              <w:ind w:firstLine="0"/>
              <w:contextualSpacing/>
              <w:jc w:val="center"/>
              <w:rPr>
                <w:rFonts w:eastAsia="Times New Roman"/>
                <w:b/>
                <w:color w:val="000000"/>
                <w:szCs w:val="24"/>
              </w:rPr>
            </w:pPr>
          </w:p>
        </w:tc>
        <w:tc>
          <w:tcPr>
            <w:tcW w:w="4536" w:type="dxa"/>
            <w:vMerge/>
            <w:tcBorders>
              <w:left w:val="single" w:sz="8" w:space="0" w:color="7F7F7F"/>
              <w:bottom w:val="single" w:sz="6" w:space="0" w:color="7F7F7F"/>
              <w:right w:val="single" w:sz="6" w:space="0" w:color="7F7F7F"/>
            </w:tcBorders>
            <w:shd w:val="clear" w:color="auto" w:fill="FFFFFF" w:themeFill="background1"/>
            <w:vAlign w:val="center"/>
          </w:tcPr>
          <w:p w:rsidR="00F15BA3" w:rsidRPr="00AA4FA9" w:rsidRDefault="00F15BA3" w:rsidP="00AA4FA9">
            <w:pPr>
              <w:spacing w:after="0" w:line="240" w:lineRule="auto"/>
              <w:ind w:firstLine="0"/>
              <w:contextualSpacing/>
              <w:jc w:val="center"/>
              <w:rPr>
                <w:rFonts w:eastAsia="Times New Roman"/>
                <w:b/>
                <w:color w:val="000000"/>
                <w:szCs w:val="24"/>
              </w:rPr>
            </w:pPr>
          </w:p>
        </w:tc>
        <w:tc>
          <w:tcPr>
            <w:tcW w:w="2977" w:type="dxa"/>
            <w:tcBorders>
              <w:top w:val="single" w:sz="6" w:space="0" w:color="7F7F7F"/>
              <w:left w:val="single" w:sz="6" w:space="0" w:color="7F7F7F"/>
              <w:bottom w:val="single" w:sz="6" w:space="0" w:color="7F7F7F"/>
              <w:right w:val="single" w:sz="6" w:space="0" w:color="7F7F7F"/>
            </w:tcBorders>
            <w:shd w:val="clear" w:color="auto" w:fill="FFFFFF" w:themeFill="background1"/>
            <w:vAlign w:val="center"/>
          </w:tcPr>
          <w:p w:rsidR="00F15BA3" w:rsidRPr="00AA4FA9" w:rsidRDefault="00F15BA3" w:rsidP="00AA4FA9">
            <w:pPr>
              <w:spacing w:after="0" w:line="240" w:lineRule="auto"/>
              <w:ind w:firstLine="0"/>
              <w:jc w:val="center"/>
              <w:rPr>
                <w:rFonts w:eastAsia="Times New Roman"/>
                <w:b/>
                <w:color w:val="000000"/>
                <w:szCs w:val="24"/>
              </w:rPr>
            </w:pPr>
            <w:r w:rsidRPr="00AA4FA9">
              <w:rPr>
                <w:rFonts w:eastAsia="Times New Roman"/>
                <w:b/>
                <w:color w:val="000000"/>
                <w:szCs w:val="24"/>
              </w:rPr>
              <w:t>Единица измерения</w:t>
            </w:r>
          </w:p>
        </w:tc>
        <w:tc>
          <w:tcPr>
            <w:tcW w:w="1418" w:type="dxa"/>
            <w:tcBorders>
              <w:top w:val="single" w:sz="6" w:space="0" w:color="7F7F7F"/>
              <w:left w:val="single" w:sz="6" w:space="0" w:color="7F7F7F"/>
              <w:bottom w:val="single" w:sz="6" w:space="0" w:color="7F7F7F"/>
              <w:right w:val="single" w:sz="12" w:space="0" w:color="7F7F7F"/>
            </w:tcBorders>
            <w:shd w:val="clear" w:color="auto" w:fill="FFFFFF" w:themeFill="background1"/>
            <w:vAlign w:val="center"/>
          </w:tcPr>
          <w:p w:rsidR="00F15BA3" w:rsidRPr="00AA4FA9" w:rsidRDefault="00F15BA3" w:rsidP="00AA4FA9">
            <w:pPr>
              <w:spacing w:after="0" w:line="240" w:lineRule="auto"/>
              <w:ind w:firstLine="0"/>
              <w:jc w:val="center"/>
              <w:rPr>
                <w:rFonts w:eastAsia="Times New Roman"/>
                <w:b/>
                <w:color w:val="000000"/>
                <w:szCs w:val="24"/>
              </w:rPr>
            </w:pPr>
            <w:r w:rsidRPr="00AA4FA9">
              <w:rPr>
                <w:rFonts w:eastAsia="Times New Roman"/>
                <w:b/>
                <w:color w:val="000000"/>
                <w:szCs w:val="24"/>
              </w:rPr>
              <w:t>Величина</w:t>
            </w:r>
          </w:p>
        </w:tc>
      </w:tr>
      <w:tr w:rsidR="00F15BA3" w:rsidRPr="00AA4FA9" w:rsidTr="00AA4FA9">
        <w:trPr>
          <w:trHeight w:val="825"/>
        </w:trPr>
        <w:tc>
          <w:tcPr>
            <w:tcW w:w="567" w:type="dxa"/>
            <w:tcBorders>
              <w:top w:val="single" w:sz="6" w:space="0" w:color="7F7F7F"/>
              <w:left w:val="single" w:sz="12" w:space="0" w:color="7F7F7F"/>
              <w:right w:val="single" w:sz="8" w:space="0" w:color="7F7F7F"/>
            </w:tcBorders>
            <w:vAlign w:val="center"/>
          </w:tcPr>
          <w:p w:rsidR="00F15BA3" w:rsidRPr="00AA4FA9" w:rsidRDefault="00F15BA3" w:rsidP="00AA4FA9">
            <w:pPr>
              <w:widowControl w:val="0"/>
              <w:autoSpaceDE w:val="0"/>
              <w:autoSpaceDN w:val="0"/>
              <w:adjustRightInd w:val="0"/>
              <w:spacing w:after="0" w:line="240" w:lineRule="auto"/>
              <w:ind w:firstLine="0"/>
              <w:jc w:val="center"/>
              <w:rPr>
                <w:rFonts w:eastAsia="Times New Roman"/>
                <w:color w:val="000000"/>
                <w:szCs w:val="24"/>
              </w:rPr>
            </w:pPr>
            <w:r w:rsidRPr="00AA4FA9">
              <w:rPr>
                <w:rFonts w:eastAsia="Times New Roman"/>
                <w:color w:val="000000"/>
                <w:szCs w:val="24"/>
              </w:rPr>
              <w:t>1.</w:t>
            </w:r>
          </w:p>
        </w:tc>
        <w:tc>
          <w:tcPr>
            <w:tcW w:w="4536" w:type="dxa"/>
            <w:tcBorders>
              <w:top w:val="single" w:sz="6" w:space="0" w:color="7F7F7F"/>
              <w:left w:val="single" w:sz="8" w:space="0" w:color="7F7F7F"/>
              <w:right w:val="single" w:sz="6" w:space="0" w:color="7F7F7F"/>
            </w:tcBorders>
            <w:vAlign w:val="center"/>
          </w:tcPr>
          <w:p w:rsidR="00F15BA3" w:rsidRPr="00AA4FA9" w:rsidRDefault="00F15BA3" w:rsidP="00AA4FA9">
            <w:pPr>
              <w:widowControl w:val="0"/>
              <w:autoSpaceDE w:val="0"/>
              <w:autoSpaceDN w:val="0"/>
              <w:adjustRightInd w:val="0"/>
              <w:spacing w:after="0" w:line="240" w:lineRule="auto"/>
              <w:ind w:firstLine="0"/>
              <w:jc w:val="center"/>
              <w:rPr>
                <w:rFonts w:eastAsia="Times New Roman"/>
                <w:color w:val="000000"/>
                <w:szCs w:val="24"/>
              </w:rPr>
            </w:pPr>
            <w:r w:rsidRPr="00AA4FA9">
              <w:rPr>
                <w:rFonts w:eastAsia="Times New Roman"/>
                <w:color w:val="000000"/>
                <w:szCs w:val="24"/>
              </w:rPr>
              <w:t>Амбулатория, в том числе врачебная, или центр</w:t>
            </w:r>
          </w:p>
          <w:p w:rsidR="00F15BA3" w:rsidRPr="00AA4FA9" w:rsidRDefault="00F15BA3" w:rsidP="00AA4FA9">
            <w:pPr>
              <w:spacing w:after="0" w:line="240" w:lineRule="auto"/>
              <w:ind w:firstLine="0"/>
              <w:contextualSpacing/>
              <w:jc w:val="center"/>
              <w:rPr>
                <w:rFonts w:eastAsia="Times New Roman"/>
                <w:color w:val="000000"/>
                <w:szCs w:val="24"/>
              </w:rPr>
            </w:pPr>
            <w:r w:rsidRPr="00AA4FA9">
              <w:rPr>
                <w:rFonts w:eastAsia="Times New Roman"/>
                <w:color w:val="000000"/>
                <w:szCs w:val="24"/>
              </w:rPr>
              <w:t>(отделение) общей врачебной практики (семейной медицины)</w:t>
            </w:r>
          </w:p>
        </w:tc>
        <w:tc>
          <w:tcPr>
            <w:tcW w:w="2977" w:type="dxa"/>
            <w:tcBorders>
              <w:top w:val="single" w:sz="6" w:space="0" w:color="7F7F7F"/>
              <w:left w:val="single" w:sz="6" w:space="0" w:color="7F7F7F"/>
              <w:right w:val="single" w:sz="6" w:space="0" w:color="7F7F7F"/>
            </w:tcBorders>
            <w:vAlign w:val="center"/>
          </w:tcPr>
          <w:p w:rsidR="00F15BA3" w:rsidRPr="00AA4FA9" w:rsidRDefault="00F15BA3" w:rsidP="00AA4FA9">
            <w:pPr>
              <w:spacing w:after="0" w:line="240" w:lineRule="auto"/>
              <w:ind w:firstLine="0"/>
              <w:contextualSpacing/>
              <w:jc w:val="center"/>
              <w:rPr>
                <w:rFonts w:eastAsia="Times New Roman"/>
                <w:color w:val="000000"/>
                <w:szCs w:val="24"/>
              </w:rPr>
            </w:pPr>
            <w:r w:rsidRPr="00AA4FA9">
              <w:rPr>
                <w:rFonts w:eastAsia="Times New Roman"/>
                <w:color w:val="000000"/>
                <w:szCs w:val="24"/>
              </w:rPr>
              <w:t>объектов</w:t>
            </w:r>
          </w:p>
          <w:p w:rsidR="00F15BA3" w:rsidRPr="00AA4FA9" w:rsidRDefault="00F15BA3" w:rsidP="00AA4FA9">
            <w:pPr>
              <w:spacing w:after="0" w:line="240" w:lineRule="auto"/>
              <w:ind w:firstLine="0"/>
              <w:contextualSpacing/>
              <w:jc w:val="center"/>
              <w:rPr>
                <w:rFonts w:eastAsia="Times New Roman"/>
                <w:color w:val="000000"/>
                <w:szCs w:val="24"/>
              </w:rPr>
            </w:pPr>
            <w:r w:rsidRPr="00AA4FA9">
              <w:rPr>
                <w:rFonts w:eastAsia="Times New Roman"/>
                <w:color w:val="000000"/>
                <w:szCs w:val="24"/>
              </w:rPr>
              <w:t>на 500 чел.-10 тыс. чел. **</w:t>
            </w:r>
          </w:p>
        </w:tc>
        <w:tc>
          <w:tcPr>
            <w:tcW w:w="1418" w:type="dxa"/>
            <w:tcBorders>
              <w:top w:val="single" w:sz="6" w:space="0" w:color="7F7F7F"/>
              <w:left w:val="single" w:sz="6" w:space="0" w:color="7F7F7F"/>
              <w:right w:val="single" w:sz="12" w:space="0" w:color="7F7F7F"/>
            </w:tcBorders>
            <w:vAlign w:val="center"/>
          </w:tcPr>
          <w:p w:rsidR="00F15BA3" w:rsidRPr="00AA4FA9" w:rsidRDefault="00F15BA3" w:rsidP="00AA4FA9">
            <w:pPr>
              <w:spacing w:after="0" w:line="240" w:lineRule="auto"/>
              <w:ind w:firstLine="0"/>
              <w:contextualSpacing/>
              <w:jc w:val="center"/>
              <w:rPr>
                <w:rFonts w:eastAsia="Times New Roman"/>
                <w:color w:val="000000"/>
                <w:szCs w:val="24"/>
              </w:rPr>
            </w:pPr>
            <w:r w:rsidRPr="00AA4FA9">
              <w:rPr>
                <w:rFonts w:eastAsia="Times New Roman"/>
                <w:color w:val="000000"/>
                <w:szCs w:val="24"/>
              </w:rPr>
              <w:t>1</w:t>
            </w:r>
          </w:p>
        </w:tc>
      </w:tr>
      <w:tr w:rsidR="00F15BA3" w:rsidRPr="00AA4FA9" w:rsidTr="00AA4FA9">
        <w:trPr>
          <w:trHeight w:val="230"/>
        </w:trPr>
        <w:tc>
          <w:tcPr>
            <w:tcW w:w="567" w:type="dxa"/>
            <w:tcBorders>
              <w:top w:val="single" w:sz="6" w:space="0" w:color="7F7F7F"/>
              <w:left w:val="single" w:sz="12" w:space="0" w:color="7F7F7F"/>
              <w:right w:val="single" w:sz="8" w:space="0" w:color="7F7F7F"/>
            </w:tcBorders>
            <w:vAlign w:val="center"/>
          </w:tcPr>
          <w:p w:rsidR="00F15BA3" w:rsidRPr="00AA4FA9" w:rsidRDefault="00F15BA3" w:rsidP="00AA4FA9">
            <w:pPr>
              <w:spacing w:after="0" w:line="240" w:lineRule="auto"/>
              <w:ind w:firstLine="0"/>
              <w:contextualSpacing/>
              <w:jc w:val="center"/>
              <w:rPr>
                <w:rFonts w:eastAsia="Times New Roman"/>
                <w:color w:val="000000"/>
                <w:szCs w:val="24"/>
              </w:rPr>
            </w:pPr>
            <w:r w:rsidRPr="00AA4FA9">
              <w:rPr>
                <w:rFonts w:eastAsia="Times New Roman"/>
                <w:color w:val="000000"/>
                <w:szCs w:val="24"/>
              </w:rPr>
              <w:t>2.</w:t>
            </w:r>
          </w:p>
        </w:tc>
        <w:tc>
          <w:tcPr>
            <w:tcW w:w="4536" w:type="dxa"/>
            <w:tcBorders>
              <w:top w:val="single" w:sz="6" w:space="0" w:color="7F7F7F"/>
              <w:left w:val="single" w:sz="8" w:space="0" w:color="7F7F7F"/>
              <w:right w:val="single" w:sz="6" w:space="0" w:color="7F7F7F"/>
            </w:tcBorders>
            <w:vAlign w:val="center"/>
          </w:tcPr>
          <w:p w:rsidR="00F15BA3" w:rsidRPr="00AA4FA9" w:rsidRDefault="00F15BA3" w:rsidP="00AA4FA9">
            <w:pPr>
              <w:spacing w:after="0" w:line="240" w:lineRule="auto"/>
              <w:ind w:firstLine="0"/>
              <w:contextualSpacing/>
              <w:jc w:val="center"/>
              <w:rPr>
                <w:rFonts w:eastAsia="Times New Roman"/>
                <w:color w:val="000000"/>
                <w:szCs w:val="24"/>
              </w:rPr>
            </w:pPr>
            <w:r w:rsidRPr="00AA4FA9">
              <w:rPr>
                <w:rFonts w:eastAsia="Times New Roman"/>
                <w:color w:val="000000"/>
                <w:szCs w:val="24"/>
              </w:rPr>
              <w:t>Поликлиника</w:t>
            </w:r>
          </w:p>
        </w:tc>
        <w:tc>
          <w:tcPr>
            <w:tcW w:w="2977" w:type="dxa"/>
            <w:tcBorders>
              <w:top w:val="single" w:sz="6" w:space="0" w:color="7F7F7F"/>
              <w:left w:val="single" w:sz="6" w:space="0" w:color="7F7F7F"/>
              <w:right w:val="single" w:sz="6" w:space="0" w:color="7F7F7F"/>
            </w:tcBorders>
            <w:vAlign w:val="center"/>
          </w:tcPr>
          <w:p w:rsidR="00F15BA3" w:rsidRPr="00AA4FA9" w:rsidRDefault="00F15BA3" w:rsidP="00AA4FA9">
            <w:pPr>
              <w:spacing w:after="0" w:line="240" w:lineRule="auto"/>
              <w:ind w:firstLine="0"/>
              <w:contextualSpacing/>
              <w:jc w:val="center"/>
              <w:rPr>
                <w:rFonts w:eastAsia="Times New Roman"/>
                <w:color w:val="000000"/>
                <w:szCs w:val="24"/>
              </w:rPr>
            </w:pPr>
            <w:r w:rsidRPr="00AA4FA9">
              <w:rPr>
                <w:rFonts w:eastAsia="Times New Roman"/>
                <w:color w:val="000000"/>
                <w:szCs w:val="24"/>
              </w:rPr>
              <w:t>объектов</w:t>
            </w:r>
          </w:p>
          <w:p w:rsidR="00F15BA3" w:rsidRDefault="00F15BA3" w:rsidP="00AA4FA9">
            <w:pPr>
              <w:spacing w:after="0" w:line="240" w:lineRule="auto"/>
              <w:ind w:firstLine="0"/>
              <w:contextualSpacing/>
              <w:jc w:val="center"/>
              <w:rPr>
                <w:rFonts w:eastAsia="Times New Roman"/>
                <w:color w:val="000000"/>
                <w:szCs w:val="24"/>
              </w:rPr>
            </w:pPr>
            <w:r w:rsidRPr="00AA4FA9">
              <w:rPr>
                <w:rFonts w:eastAsia="Times New Roman"/>
                <w:color w:val="000000"/>
                <w:szCs w:val="24"/>
              </w:rPr>
              <w:t>на 20-50 тыс. чел.</w:t>
            </w:r>
          </w:p>
          <w:p w:rsidR="00AA4FA9" w:rsidRPr="00AA4FA9" w:rsidRDefault="00AA4FA9" w:rsidP="00AA4FA9">
            <w:pPr>
              <w:spacing w:after="0" w:line="240" w:lineRule="auto"/>
              <w:ind w:firstLine="0"/>
              <w:contextualSpacing/>
              <w:jc w:val="center"/>
              <w:rPr>
                <w:rFonts w:eastAsia="Times New Roman"/>
                <w:color w:val="000000"/>
                <w:szCs w:val="24"/>
              </w:rPr>
            </w:pPr>
          </w:p>
        </w:tc>
        <w:tc>
          <w:tcPr>
            <w:tcW w:w="1418" w:type="dxa"/>
            <w:tcBorders>
              <w:top w:val="single" w:sz="6" w:space="0" w:color="7F7F7F"/>
              <w:left w:val="single" w:sz="6" w:space="0" w:color="7F7F7F"/>
              <w:right w:val="single" w:sz="12" w:space="0" w:color="7F7F7F"/>
            </w:tcBorders>
            <w:vAlign w:val="center"/>
          </w:tcPr>
          <w:p w:rsidR="00F15BA3" w:rsidRPr="00AA4FA9" w:rsidRDefault="00F15BA3" w:rsidP="00AA4FA9">
            <w:pPr>
              <w:spacing w:after="0" w:line="240" w:lineRule="auto"/>
              <w:ind w:firstLine="0"/>
              <w:contextualSpacing/>
              <w:jc w:val="center"/>
              <w:rPr>
                <w:rFonts w:eastAsia="Times New Roman"/>
                <w:color w:val="000000"/>
                <w:szCs w:val="24"/>
              </w:rPr>
            </w:pPr>
            <w:r w:rsidRPr="00AA4FA9">
              <w:rPr>
                <w:rFonts w:eastAsia="Times New Roman"/>
                <w:color w:val="000000"/>
                <w:szCs w:val="24"/>
              </w:rPr>
              <w:t>1</w:t>
            </w:r>
          </w:p>
        </w:tc>
      </w:tr>
      <w:tr w:rsidR="00F15BA3" w:rsidRPr="00AA4FA9" w:rsidTr="00AA4FA9">
        <w:trPr>
          <w:trHeight w:val="139"/>
        </w:trPr>
        <w:tc>
          <w:tcPr>
            <w:tcW w:w="567" w:type="dxa"/>
            <w:tcBorders>
              <w:top w:val="single" w:sz="6" w:space="0" w:color="7F7F7F"/>
              <w:left w:val="single" w:sz="12" w:space="0" w:color="7F7F7F"/>
              <w:right w:val="single" w:sz="8" w:space="0" w:color="7F7F7F"/>
            </w:tcBorders>
            <w:vAlign w:val="center"/>
          </w:tcPr>
          <w:p w:rsidR="00F15BA3" w:rsidRPr="00AA4FA9" w:rsidRDefault="00F15BA3" w:rsidP="00AA4FA9">
            <w:pPr>
              <w:spacing w:after="0" w:line="240" w:lineRule="auto"/>
              <w:ind w:firstLine="0"/>
              <w:contextualSpacing/>
              <w:jc w:val="center"/>
              <w:rPr>
                <w:rFonts w:eastAsia="Times New Roman"/>
                <w:color w:val="000000"/>
                <w:szCs w:val="24"/>
              </w:rPr>
            </w:pPr>
            <w:r w:rsidRPr="00AA4FA9">
              <w:rPr>
                <w:rFonts w:eastAsia="Times New Roman"/>
                <w:color w:val="000000"/>
                <w:szCs w:val="24"/>
              </w:rPr>
              <w:t>3.</w:t>
            </w:r>
          </w:p>
        </w:tc>
        <w:tc>
          <w:tcPr>
            <w:tcW w:w="4536" w:type="dxa"/>
            <w:tcBorders>
              <w:top w:val="single" w:sz="6" w:space="0" w:color="7F7F7F"/>
              <w:left w:val="single" w:sz="8" w:space="0" w:color="7F7F7F"/>
              <w:right w:val="single" w:sz="6" w:space="0" w:color="7F7F7F"/>
            </w:tcBorders>
            <w:vAlign w:val="center"/>
          </w:tcPr>
          <w:p w:rsidR="00F15BA3" w:rsidRPr="00AA4FA9" w:rsidRDefault="00F15BA3" w:rsidP="00AA4FA9">
            <w:pPr>
              <w:spacing w:after="0" w:line="240" w:lineRule="auto"/>
              <w:ind w:firstLine="0"/>
              <w:contextualSpacing/>
              <w:jc w:val="center"/>
              <w:rPr>
                <w:rFonts w:eastAsia="Times New Roman"/>
                <w:color w:val="000000"/>
                <w:szCs w:val="24"/>
              </w:rPr>
            </w:pPr>
            <w:r w:rsidRPr="00AA4FA9">
              <w:rPr>
                <w:rFonts w:eastAsia="Times New Roman"/>
                <w:color w:val="000000"/>
                <w:szCs w:val="24"/>
              </w:rPr>
              <w:t>Поликлиника стоматологическая</w:t>
            </w:r>
          </w:p>
        </w:tc>
        <w:tc>
          <w:tcPr>
            <w:tcW w:w="2977" w:type="dxa"/>
            <w:tcBorders>
              <w:top w:val="single" w:sz="6" w:space="0" w:color="7F7F7F"/>
              <w:left w:val="single" w:sz="6" w:space="0" w:color="7F7F7F"/>
              <w:right w:val="single" w:sz="6" w:space="0" w:color="7F7F7F"/>
            </w:tcBorders>
            <w:vAlign w:val="center"/>
          </w:tcPr>
          <w:p w:rsidR="00F15BA3" w:rsidRPr="00AA4FA9" w:rsidRDefault="00F15BA3" w:rsidP="00AA4FA9">
            <w:pPr>
              <w:spacing w:after="0" w:line="240" w:lineRule="auto"/>
              <w:ind w:firstLine="0"/>
              <w:contextualSpacing/>
              <w:jc w:val="center"/>
              <w:rPr>
                <w:rFonts w:eastAsia="Times New Roman"/>
                <w:color w:val="000000"/>
                <w:szCs w:val="24"/>
              </w:rPr>
            </w:pPr>
            <w:r w:rsidRPr="00AA4FA9">
              <w:rPr>
                <w:rFonts w:eastAsia="Times New Roman"/>
                <w:color w:val="000000"/>
                <w:szCs w:val="24"/>
              </w:rPr>
              <w:t>объектов</w:t>
            </w:r>
          </w:p>
          <w:p w:rsidR="00F15BA3" w:rsidRPr="00AA4FA9" w:rsidRDefault="00F15BA3" w:rsidP="00AA4FA9">
            <w:pPr>
              <w:spacing w:after="0" w:line="240" w:lineRule="auto"/>
              <w:ind w:firstLine="0"/>
              <w:contextualSpacing/>
              <w:jc w:val="center"/>
              <w:rPr>
                <w:rFonts w:eastAsia="Times New Roman"/>
                <w:color w:val="000000"/>
                <w:szCs w:val="24"/>
              </w:rPr>
            </w:pPr>
            <w:r w:rsidRPr="00AA4FA9">
              <w:rPr>
                <w:rFonts w:eastAsia="Times New Roman"/>
                <w:color w:val="000000"/>
                <w:szCs w:val="24"/>
              </w:rPr>
              <w:t>на 1-100 тыс. чел.</w:t>
            </w:r>
          </w:p>
        </w:tc>
        <w:tc>
          <w:tcPr>
            <w:tcW w:w="1418" w:type="dxa"/>
            <w:tcBorders>
              <w:top w:val="single" w:sz="6" w:space="0" w:color="7F7F7F"/>
              <w:left w:val="single" w:sz="6" w:space="0" w:color="7F7F7F"/>
              <w:right w:val="single" w:sz="12" w:space="0" w:color="7F7F7F"/>
            </w:tcBorders>
            <w:vAlign w:val="center"/>
          </w:tcPr>
          <w:p w:rsidR="00F15BA3" w:rsidRPr="00AA4FA9" w:rsidRDefault="00F15BA3" w:rsidP="00AA4FA9">
            <w:pPr>
              <w:spacing w:after="0" w:line="240" w:lineRule="auto"/>
              <w:ind w:firstLine="0"/>
              <w:contextualSpacing/>
              <w:jc w:val="center"/>
              <w:rPr>
                <w:rFonts w:eastAsia="Times New Roman"/>
                <w:color w:val="000000"/>
                <w:szCs w:val="24"/>
              </w:rPr>
            </w:pPr>
            <w:r w:rsidRPr="00AA4FA9">
              <w:rPr>
                <w:rFonts w:eastAsia="Times New Roman"/>
                <w:color w:val="000000"/>
                <w:szCs w:val="24"/>
              </w:rPr>
              <w:t>1</w:t>
            </w:r>
          </w:p>
        </w:tc>
      </w:tr>
      <w:tr w:rsidR="00F15BA3" w:rsidRPr="00AA4FA9" w:rsidTr="00AA4FA9">
        <w:trPr>
          <w:trHeight w:val="494"/>
        </w:trPr>
        <w:tc>
          <w:tcPr>
            <w:tcW w:w="567" w:type="dxa"/>
            <w:tcBorders>
              <w:top w:val="single" w:sz="6" w:space="0" w:color="7F7F7F"/>
              <w:left w:val="single" w:sz="12" w:space="0" w:color="7F7F7F"/>
              <w:right w:val="single" w:sz="8" w:space="0" w:color="7F7F7F"/>
            </w:tcBorders>
            <w:vAlign w:val="center"/>
          </w:tcPr>
          <w:p w:rsidR="00F15BA3" w:rsidRPr="00AA4FA9" w:rsidRDefault="00F15BA3" w:rsidP="00AA4FA9">
            <w:pPr>
              <w:spacing w:after="0" w:line="240" w:lineRule="auto"/>
              <w:ind w:firstLine="0"/>
              <w:contextualSpacing/>
              <w:jc w:val="center"/>
              <w:rPr>
                <w:rFonts w:eastAsia="Times New Roman"/>
                <w:color w:val="000000"/>
                <w:szCs w:val="24"/>
              </w:rPr>
            </w:pPr>
            <w:r w:rsidRPr="00AA4FA9">
              <w:rPr>
                <w:rFonts w:eastAsia="Times New Roman"/>
                <w:color w:val="000000"/>
                <w:szCs w:val="24"/>
              </w:rPr>
              <w:t>4.</w:t>
            </w:r>
          </w:p>
        </w:tc>
        <w:tc>
          <w:tcPr>
            <w:tcW w:w="4536" w:type="dxa"/>
            <w:tcBorders>
              <w:top w:val="single" w:sz="6" w:space="0" w:color="7F7F7F"/>
              <w:left w:val="single" w:sz="8" w:space="0" w:color="7F7F7F"/>
              <w:right w:val="single" w:sz="6" w:space="0" w:color="7F7F7F"/>
            </w:tcBorders>
            <w:vAlign w:val="center"/>
          </w:tcPr>
          <w:p w:rsidR="00F15BA3" w:rsidRPr="00AA4FA9" w:rsidRDefault="00F15BA3" w:rsidP="00AA4FA9">
            <w:pPr>
              <w:spacing w:after="0" w:line="240" w:lineRule="auto"/>
              <w:ind w:firstLine="0"/>
              <w:contextualSpacing/>
              <w:jc w:val="center"/>
              <w:rPr>
                <w:rFonts w:eastAsia="Times New Roman"/>
                <w:color w:val="000000"/>
                <w:szCs w:val="24"/>
              </w:rPr>
            </w:pPr>
            <w:r w:rsidRPr="00AA4FA9">
              <w:rPr>
                <w:rFonts w:eastAsia="Times New Roman"/>
                <w:color w:val="000000"/>
                <w:szCs w:val="24"/>
              </w:rPr>
              <w:t>Участковая больница</w:t>
            </w:r>
          </w:p>
        </w:tc>
        <w:tc>
          <w:tcPr>
            <w:tcW w:w="2977" w:type="dxa"/>
            <w:tcBorders>
              <w:top w:val="single" w:sz="6" w:space="0" w:color="7F7F7F"/>
              <w:left w:val="single" w:sz="6" w:space="0" w:color="7F7F7F"/>
              <w:right w:val="single" w:sz="6" w:space="0" w:color="7F7F7F"/>
            </w:tcBorders>
            <w:vAlign w:val="center"/>
          </w:tcPr>
          <w:p w:rsidR="00F15BA3" w:rsidRPr="00AA4FA9" w:rsidRDefault="00F15BA3" w:rsidP="00AA4FA9">
            <w:pPr>
              <w:spacing w:after="0" w:line="240" w:lineRule="auto"/>
              <w:ind w:firstLine="0"/>
              <w:contextualSpacing/>
              <w:jc w:val="center"/>
              <w:rPr>
                <w:rFonts w:eastAsia="Times New Roman"/>
                <w:color w:val="000000"/>
                <w:szCs w:val="24"/>
              </w:rPr>
            </w:pPr>
            <w:r w:rsidRPr="00AA4FA9">
              <w:rPr>
                <w:rFonts w:eastAsia="Times New Roman"/>
                <w:color w:val="000000"/>
                <w:szCs w:val="24"/>
              </w:rPr>
              <w:t>объектов</w:t>
            </w:r>
          </w:p>
          <w:p w:rsidR="00F15BA3" w:rsidRPr="00AA4FA9" w:rsidRDefault="00F15BA3" w:rsidP="00AA4FA9">
            <w:pPr>
              <w:spacing w:after="0" w:line="240" w:lineRule="auto"/>
              <w:ind w:firstLine="0"/>
              <w:contextualSpacing/>
              <w:jc w:val="center"/>
              <w:rPr>
                <w:rFonts w:eastAsia="Times New Roman"/>
                <w:color w:val="000000"/>
                <w:szCs w:val="24"/>
              </w:rPr>
            </w:pPr>
            <w:r w:rsidRPr="00AA4FA9">
              <w:rPr>
                <w:rFonts w:eastAsia="Times New Roman"/>
                <w:color w:val="000000"/>
                <w:szCs w:val="24"/>
              </w:rPr>
              <w:t>на 5-20 тыс. чел.</w:t>
            </w:r>
          </w:p>
        </w:tc>
        <w:tc>
          <w:tcPr>
            <w:tcW w:w="1418" w:type="dxa"/>
            <w:tcBorders>
              <w:top w:val="single" w:sz="6" w:space="0" w:color="7F7F7F"/>
              <w:left w:val="single" w:sz="6" w:space="0" w:color="7F7F7F"/>
              <w:right w:val="single" w:sz="12" w:space="0" w:color="7F7F7F"/>
            </w:tcBorders>
            <w:vAlign w:val="center"/>
          </w:tcPr>
          <w:p w:rsidR="00F15BA3" w:rsidRPr="00AA4FA9" w:rsidRDefault="00F15BA3" w:rsidP="00AA4FA9">
            <w:pPr>
              <w:spacing w:after="0" w:line="240" w:lineRule="auto"/>
              <w:ind w:firstLine="0"/>
              <w:contextualSpacing/>
              <w:jc w:val="center"/>
              <w:rPr>
                <w:rFonts w:eastAsia="Times New Roman"/>
                <w:color w:val="000000"/>
                <w:szCs w:val="24"/>
              </w:rPr>
            </w:pPr>
            <w:r w:rsidRPr="00AA4FA9">
              <w:rPr>
                <w:rFonts w:eastAsia="Times New Roman"/>
                <w:color w:val="000000"/>
                <w:szCs w:val="24"/>
              </w:rPr>
              <w:t>1</w:t>
            </w:r>
          </w:p>
        </w:tc>
      </w:tr>
      <w:tr w:rsidR="00F15BA3" w:rsidRPr="00AA4FA9" w:rsidTr="00AA4FA9">
        <w:trPr>
          <w:trHeight w:val="102"/>
        </w:trPr>
        <w:tc>
          <w:tcPr>
            <w:tcW w:w="567" w:type="dxa"/>
            <w:tcBorders>
              <w:top w:val="single" w:sz="6" w:space="0" w:color="7F7F7F"/>
              <w:left w:val="single" w:sz="12" w:space="0" w:color="7F7F7F"/>
              <w:bottom w:val="single" w:sz="12" w:space="0" w:color="808080"/>
              <w:right w:val="single" w:sz="8" w:space="0" w:color="7F7F7F"/>
            </w:tcBorders>
            <w:vAlign w:val="center"/>
          </w:tcPr>
          <w:p w:rsidR="00F15BA3" w:rsidRPr="00AA4FA9" w:rsidRDefault="00AE3F99" w:rsidP="00AA4FA9">
            <w:pPr>
              <w:spacing w:after="0" w:line="240" w:lineRule="auto"/>
              <w:ind w:firstLine="0"/>
              <w:contextualSpacing/>
              <w:jc w:val="center"/>
              <w:rPr>
                <w:rFonts w:eastAsia="Times New Roman"/>
                <w:color w:val="000000"/>
                <w:szCs w:val="24"/>
              </w:rPr>
            </w:pPr>
            <w:r w:rsidRPr="00AA4FA9">
              <w:rPr>
                <w:rFonts w:eastAsia="Times New Roman"/>
                <w:color w:val="000000"/>
                <w:szCs w:val="24"/>
              </w:rPr>
              <w:t>5</w:t>
            </w:r>
            <w:r w:rsidR="00F15BA3" w:rsidRPr="00AA4FA9">
              <w:rPr>
                <w:rFonts w:eastAsia="Times New Roman"/>
                <w:color w:val="000000"/>
                <w:szCs w:val="24"/>
              </w:rPr>
              <w:t>.</w:t>
            </w:r>
          </w:p>
        </w:tc>
        <w:tc>
          <w:tcPr>
            <w:tcW w:w="4536" w:type="dxa"/>
            <w:tcBorders>
              <w:top w:val="single" w:sz="6" w:space="0" w:color="7F7F7F"/>
              <w:left w:val="single" w:sz="8" w:space="0" w:color="7F7F7F"/>
              <w:bottom w:val="single" w:sz="12" w:space="0" w:color="808080"/>
              <w:right w:val="single" w:sz="6" w:space="0" w:color="7F7F7F"/>
            </w:tcBorders>
            <w:vAlign w:val="center"/>
          </w:tcPr>
          <w:p w:rsidR="00F15BA3" w:rsidRPr="00AA4FA9" w:rsidRDefault="00F15BA3" w:rsidP="00AA4FA9">
            <w:pPr>
              <w:spacing w:after="0" w:line="240" w:lineRule="auto"/>
              <w:ind w:firstLine="0"/>
              <w:contextualSpacing/>
              <w:jc w:val="center"/>
              <w:rPr>
                <w:rFonts w:eastAsia="Times New Roman"/>
                <w:color w:val="000000"/>
                <w:szCs w:val="24"/>
              </w:rPr>
            </w:pPr>
            <w:r w:rsidRPr="00AA4FA9">
              <w:rPr>
                <w:rFonts w:eastAsia="Times New Roman"/>
                <w:color w:val="000000"/>
                <w:szCs w:val="24"/>
              </w:rPr>
              <w:t>Детская поликлиника</w:t>
            </w:r>
          </w:p>
        </w:tc>
        <w:tc>
          <w:tcPr>
            <w:tcW w:w="2977" w:type="dxa"/>
            <w:tcBorders>
              <w:top w:val="single" w:sz="6" w:space="0" w:color="7F7F7F"/>
              <w:left w:val="single" w:sz="6" w:space="0" w:color="7F7F7F"/>
              <w:bottom w:val="single" w:sz="12" w:space="0" w:color="808080"/>
              <w:right w:val="single" w:sz="6" w:space="0" w:color="7F7F7F"/>
            </w:tcBorders>
            <w:vAlign w:val="center"/>
          </w:tcPr>
          <w:p w:rsidR="00F15BA3" w:rsidRPr="00AA4FA9" w:rsidRDefault="00F15BA3" w:rsidP="00AA4FA9">
            <w:pPr>
              <w:spacing w:after="0" w:line="240" w:lineRule="auto"/>
              <w:ind w:firstLine="0"/>
              <w:contextualSpacing/>
              <w:jc w:val="center"/>
              <w:rPr>
                <w:rFonts w:eastAsia="Times New Roman"/>
                <w:color w:val="000000"/>
                <w:szCs w:val="24"/>
              </w:rPr>
            </w:pPr>
            <w:r w:rsidRPr="00AA4FA9">
              <w:rPr>
                <w:rFonts w:eastAsia="Times New Roman"/>
                <w:color w:val="000000"/>
                <w:szCs w:val="24"/>
              </w:rPr>
              <w:t>объектов</w:t>
            </w:r>
          </w:p>
          <w:p w:rsidR="00F15BA3" w:rsidRPr="00AA4FA9" w:rsidRDefault="00F15BA3" w:rsidP="00AA4FA9">
            <w:pPr>
              <w:spacing w:after="0" w:line="240" w:lineRule="auto"/>
              <w:ind w:firstLine="0"/>
              <w:contextualSpacing/>
              <w:jc w:val="center"/>
              <w:rPr>
                <w:rFonts w:eastAsia="Times New Roman"/>
                <w:color w:val="000000"/>
                <w:szCs w:val="24"/>
              </w:rPr>
            </w:pPr>
            <w:r w:rsidRPr="00AA4FA9">
              <w:rPr>
                <w:rFonts w:eastAsia="Times New Roman"/>
                <w:color w:val="000000"/>
                <w:szCs w:val="24"/>
              </w:rPr>
              <w:t>на 10-30 тыс.детей</w:t>
            </w:r>
          </w:p>
        </w:tc>
        <w:tc>
          <w:tcPr>
            <w:tcW w:w="1418" w:type="dxa"/>
            <w:tcBorders>
              <w:top w:val="single" w:sz="6" w:space="0" w:color="7F7F7F"/>
              <w:left w:val="single" w:sz="6" w:space="0" w:color="7F7F7F"/>
              <w:bottom w:val="single" w:sz="12" w:space="0" w:color="808080"/>
              <w:right w:val="single" w:sz="12" w:space="0" w:color="7F7F7F"/>
            </w:tcBorders>
            <w:vAlign w:val="center"/>
          </w:tcPr>
          <w:p w:rsidR="00F15BA3" w:rsidRPr="00AA4FA9" w:rsidRDefault="00F15BA3" w:rsidP="00AA4FA9">
            <w:pPr>
              <w:spacing w:after="0" w:line="240" w:lineRule="auto"/>
              <w:ind w:firstLine="0"/>
              <w:contextualSpacing/>
              <w:jc w:val="center"/>
              <w:rPr>
                <w:rFonts w:eastAsia="Times New Roman"/>
                <w:color w:val="000000"/>
                <w:szCs w:val="24"/>
              </w:rPr>
            </w:pPr>
            <w:r w:rsidRPr="00AA4FA9">
              <w:rPr>
                <w:rFonts w:eastAsia="Times New Roman"/>
                <w:color w:val="000000"/>
                <w:szCs w:val="24"/>
              </w:rPr>
              <w:t>1</w:t>
            </w:r>
          </w:p>
        </w:tc>
      </w:tr>
    </w:tbl>
    <w:p w:rsidR="00F15BA3" w:rsidRPr="00AA4FA9" w:rsidRDefault="00F15BA3" w:rsidP="00AA4FA9">
      <w:pPr>
        <w:ind w:firstLine="851"/>
        <w:contextualSpacing/>
        <w:rPr>
          <w:rFonts w:eastAsia="Times New Roman"/>
          <w:color w:val="000000"/>
          <w:sz w:val="28"/>
          <w:szCs w:val="28"/>
        </w:rPr>
      </w:pPr>
      <w:r w:rsidRPr="00AA4FA9">
        <w:rPr>
          <w:rFonts w:eastAsia="Times New Roman"/>
          <w:color w:val="000000"/>
          <w:sz w:val="28"/>
          <w:szCs w:val="28"/>
        </w:rPr>
        <w:t>________________________</w:t>
      </w:r>
    </w:p>
    <w:p w:rsidR="00F15BA3" w:rsidRPr="00AA4FA9" w:rsidRDefault="00F15BA3" w:rsidP="00AA4FA9">
      <w:pPr>
        <w:autoSpaceDE w:val="0"/>
        <w:autoSpaceDN w:val="0"/>
        <w:adjustRightInd w:val="0"/>
        <w:spacing w:after="0" w:line="240" w:lineRule="auto"/>
        <w:ind w:firstLine="851"/>
        <w:rPr>
          <w:rFonts w:eastAsia="Times New Roman"/>
          <w:color w:val="000000"/>
          <w:sz w:val="28"/>
          <w:szCs w:val="28"/>
        </w:rPr>
      </w:pPr>
      <w:r w:rsidRPr="00AA4FA9">
        <w:rPr>
          <w:rFonts w:eastAsia="Times New Roman"/>
          <w:color w:val="000000"/>
          <w:sz w:val="28"/>
          <w:szCs w:val="28"/>
        </w:rPr>
        <w:t>&lt;*&gt; Медицинские организации иных видов размещаются по решению субъекта Российской Федерации при наличии потребности в соответствии с порядками оказания медицинской помощи.</w:t>
      </w:r>
    </w:p>
    <w:p w:rsidR="001B6960" w:rsidRPr="00AA4FA9" w:rsidRDefault="00F15BA3" w:rsidP="00AA4FA9">
      <w:pPr>
        <w:spacing w:after="0" w:line="240" w:lineRule="auto"/>
        <w:ind w:firstLine="851"/>
        <w:contextualSpacing/>
        <w:rPr>
          <w:rFonts w:eastAsia="Times New Roman"/>
          <w:color w:val="000000"/>
          <w:sz w:val="28"/>
          <w:szCs w:val="28"/>
        </w:rPr>
      </w:pPr>
      <w:r w:rsidRPr="00AA4FA9">
        <w:rPr>
          <w:rFonts w:eastAsia="Times New Roman"/>
          <w:color w:val="000000"/>
          <w:sz w:val="28"/>
          <w:szCs w:val="28"/>
        </w:rPr>
        <w:t>&lt;**&gt; В населенных пунктах с численностью населения от 10 тыс. до 20 тыс. человек по решению субъекта Российской Федерации возможно размещение нескольких врачебных амбулаторий или центров (отделений) общей врачебной практики (семейной медицины), либо одной поликлиники.</w:t>
      </w:r>
    </w:p>
    <w:p w:rsidR="00AA4FA9" w:rsidRPr="00AA4FA9" w:rsidRDefault="00AA4FA9" w:rsidP="00AA4FA9">
      <w:pPr>
        <w:spacing w:after="0" w:line="240" w:lineRule="auto"/>
        <w:ind w:firstLine="851"/>
        <w:contextualSpacing/>
        <w:jc w:val="right"/>
        <w:rPr>
          <w:rFonts w:eastAsia="Times New Roman"/>
          <w:color w:val="000000"/>
          <w:sz w:val="28"/>
          <w:szCs w:val="28"/>
        </w:rPr>
      </w:pPr>
    </w:p>
    <w:p w:rsidR="00F15BA3" w:rsidRPr="00AA4FA9" w:rsidRDefault="00F15BA3" w:rsidP="009B28C6">
      <w:pPr>
        <w:spacing w:after="0" w:line="240" w:lineRule="auto"/>
        <w:ind w:firstLine="851"/>
        <w:contextualSpacing/>
        <w:jc w:val="right"/>
        <w:rPr>
          <w:rFonts w:eastAsia="Times New Roman"/>
          <w:color w:val="000000"/>
          <w:sz w:val="28"/>
          <w:szCs w:val="28"/>
        </w:rPr>
      </w:pPr>
      <w:r w:rsidRPr="00AA4FA9">
        <w:rPr>
          <w:rFonts w:eastAsia="Times New Roman"/>
          <w:color w:val="000000"/>
          <w:sz w:val="28"/>
          <w:szCs w:val="28"/>
        </w:rPr>
        <w:t>Таблица 3. Расчетные показатели размеров земельных участков объектов, относящихся к области здравоохранения</w:t>
      </w:r>
    </w:p>
    <w:tbl>
      <w:tblPr>
        <w:tblW w:w="9498"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567"/>
        <w:gridCol w:w="3828"/>
        <w:gridCol w:w="1418"/>
        <w:gridCol w:w="3685"/>
      </w:tblGrid>
      <w:tr w:rsidR="00F15BA3" w:rsidRPr="00CD693A" w:rsidTr="00AA4FA9">
        <w:trPr>
          <w:trHeight w:val="385"/>
        </w:trPr>
        <w:tc>
          <w:tcPr>
            <w:tcW w:w="567" w:type="dxa"/>
            <w:vMerge w:val="restart"/>
            <w:tcBorders>
              <w:top w:val="single" w:sz="12" w:space="0" w:color="7F7F7F"/>
            </w:tcBorders>
            <w:shd w:val="clear" w:color="auto" w:fill="FFFFFF" w:themeFill="background1"/>
            <w:vAlign w:val="center"/>
          </w:tcPr>
          <w:p w:rsidR="00F15BA3" w:rsidRPr="00CD693A" w:rsidRDefault="00F15BA3" w:rsidP="009B28C6">
            <w:pPr>
              <w:spacing w:after="0" w:line="240" w:lineRule="auto"/>
              <w:ind w:firstLine="0"/>
              <w:jc w:val="center"/>
              <w:rPr>
                <w:rFonts w:eastAsia="Times New Roman"/>
                <w:b/>
                <w:color w:val="000000"/>
                <w:szCs w:val="24"/>
              </w:rPr>
            </w:pPr>
            <w:r w:rsidRPr="00CD693A">
              <w:rPr>
                <w:rFonts w:eastAsia="Times New Roman"/>
                <w:b/>
                <w:color w:val="000000"/>
                <w:szCs w:val="24"/>
              </w:rPr>
              <w:t>№</w:t>
            </w:r>
          </w:p>
        </w:tc>
        <w:tc>
          <w:tcPr>
            <w:tcW w:w="3828" w:type="dxa"/>
            <w:vMerge w:val="restart"/>
            <w:tcBorders>
              <w:top w:val="single" w:sz="12" w:space="0" w:color="7F7F7F"/>
            </w:tcBorders>
            <w:shd w:val="clear" w:color="auto" w:fill="FFFFFF" w:themeFill="background1"/>
            <w:vAlign w:val="center"/>
          </w:tcPr>
          <w:p w:rsidR="00F15BA3" w:rsidRPr="00CD693A" w:rsidRDefault="00F15BA3" w:rsidP="009B28C6">
            <w:pPr>
              <w:spacing w:after="0" w:line="240" w:lineRule="auto"/>
              <w:ind w:firstLine="0"/>
              <w:jc w:val="center"/>
              <w:rPr>
                <w:rFonts w:eastAsia="Times New Roman"/>
                <w:b/>
                <w:color w:val="000000"/>
                <w:szCs w:val="24"/>
              </w:rPr>
            </w:pPr>
            <w:r w:rsidRPr="00CD693A">
              <w:rPr>
                <w:rFonts w:eastAsia="Times New Roman"/>
                <w:b/>
                <w:color w:val="000000"/>
                <w:szCs w:val="24"/>
              </w:rPr>
              <w:t>Наименование объекта *</w:t>
            </w:r>
          </w:p>
        </w:tc>
        <w:tc>
          <w:tcPr>
            <w:tcW w:w="5103" w:type="dxa"/>
            <w:gridSpan w:val="2"/>
            <w:tcBorders>
              <w:top w:val="single" w:sz="12" w:space="0" w:color="7F7F7F"/>
            </w:tcBorders>
            <w:shd w:val="clear" w:color="auto" w:fill="FFFFFF" w:themeFill="background1"/>
            <w:vAlign w:val="center"/>
          </w:tcPr>
          <w:p w:rsidR="00F15BA3" w:rsidRPr="00CD693A" w:rsidRDefault="00F15BA3" w:rsidP="009B28C6">
            <w:pPr>
              <w:spacing w:after="0" w:line="240" w:lineRule="auto"/>
              <w:ind w:right="-108" w:firstLine="0"/>
              <w:jc w:val="center"/>
              <w:rPr>
                <w:rFonts w:eastAsia="Times New Roman"/>
                <w:b/>
                <w:color w:val="000000"/>
                <w:szCs w:val="24"/>
              </w:rPr>
            </w:pPr>
            <w:r w:rsidRPr="00CD693A">
              <w:rPr>
                <w:rFonts w:eastAsia="Times New Roman"/>
                <w:b/>
                <w:color w:val="000000"/>
                <w:szCs w:val="24"/>
              </w:rPr>
              <w:t>Площадь земельного участка</w:t>
            </w:r>
          </w:p>
        </w:tc>
      </w:tr>
      <w:tr w:rsidR="00F15BA3" w:rsidRPr="00CD693A" w:rsidTr="00AA4FA9">
        <w:trPr>
          <w:trHeight w:val="279"/>
        </w:trPr>
        <w:tc>
          <w:tcPr>
            <w:tcW w:w="567" w:type="dxa"/>
            <w:vMerge/>
            <w:shd w:val="clear" w:color="auto" w:fill="FFFFFF" w:themeFill="background1"/>
            <w:vAlign w:val="center"/>
          </w:tcPr>
          <w:p w:rsidR="00F15BA3" w:rsidRPr="00CD693A" w:rsidRDefault="00F15BA3" w:rsidP="009B28C6">
            <w:pPr>
              <w:spacing w:after="0" w:line="240" w:lineRule="auto"/>
              <w:ind w:firstLine="0"/>
              <w:jc w:val="center"/>
              <w:rPr>
                <w:rFonts w:eastAsia="Times New Roman"/>
                <w:b/>
                <w:color w:val="000000"/>
                <w:szCs w:val="24"/>
              </w:rPr>
            </w:pPr>
          </w:p>
        </w:tc>
        <w:tc>
          <w:tcPr>
            <w:tcW w:w="3828" w:type="dxa"/>
            <w:vMerge/>
            <w:shd w:val="clear" w:color="auto" w:fill="FFFFFF" w:themeFill="background1"/>
            <w:vAlign w:val="center"/>
          </w:tcPr>
          <w:p w:rsidR="00F15BA3" w:rsidRPr="00CD693A" w:rsidRDefault="00F15BA3" w:rsidP="009B28C6">
            <w:pPr>
              <w:spacing w:after="0" w:line="240" w:lineRule="auto"/>
              <w:ind w:firstLine="0"/>
              <w:jc w:val="center"/>
              <w:rPr>
                <w:rFonts w:eastAsia="Times New Roman"/>
                <w:b/>
                <w:color w:val="000000"/>
                <w:szCs w:val="24"/>
              </w:rPr>
            </w:pPr>
          </w:p>
        </w:tc>
        <w:tc>
          <w:tcPr>
            <w:tcW w:w="1418" w:type="dxa"/>
            <w:shd w:val="clear" w:color="auto" w:fill="FFFFFF" w:themeFill="background1"/>
            <w:vAlign w:val="center"/>
          </w:tcPr>
          <w:p w:rsidR="00F15BA3" w:rsidRPr="00CD693A" w:rsidRDefault="00F15BA3" w:rsidP="009B28C6">
            <w:pPr>
              <w:spacing w:after="0" w:line="240" w:lineRule="auto"/>
              <w:ind w:right="-108" w:firstLine="0"/>
              <w:jc w:val="center"/>
              <w:rPr>
                <w:rFonts w:eastAsia="Times New Roman"/>
                <w:b/>
                <w:color w:val="000000"/>
                <w:szCs w:val="24"/>
              </w:rPr>
            </w:pPr>
            <w:r w:rsidRPr="00CD693A">
              <w:rPr>
                <w:rFonts w:eastAsia="Times New Roman"/>
                <w:b/>
                <w:color w:val="000000"/>
                <w:szCs w:val="24"/>
              </w:rPr>
              <w:t>Единица</w:t>
            </w:r>
          </w:p>
          <w:p w:rsidR="00F15BA3" w:rsidRPr="00CD693A" w:rsidRDefault="00F15BA3" w:rsidP="009B28C6">
            <w:pPr>
              <w:spacing w:after="0" w:line="240" w:lineRule="auto"/>
              <w:ind w:right="-108" w:firstLine="0"/>
              <w:jc w:val="center"/>
              <w:rPr>
                <w:rFonts w:eastAsia="Times New Roman"/>
                <w:b/>
                <w:color w:val="000000"/>
                <w:szCs w:val="24"/>
              </w:rPr>
            </w:pPr>
            <w:r w:rsidRPr="00CD693A">
              <w:rPr>
                <w:rFonts w:eastAsia="Times New Roman"/>
                <w:b/>
                <w:color w:val="000000"/>
                <w:szCs w:val="24"/>
              </w:rPr>
              <w:t>измерения</w:t>
            </w:r>
          </w:p>
        </w:tc>
        <w:tc>
          <w:tcPr>
            <w:tcW w:w="3685" w:type="dxa"/>
            <w:shd w:val="clear" w:color="auto" w:fill="FFFFFF" w:themeFill="background1"/>
            <w:vAlign w:val="center"/>
          </w:tcPr>
          <w:p w:rsidR="00F15BA3" w:rsidRPr="00CD693A" w:rsidRDefault="00F15BA3" w:rsidP="009B28C6">
            <w:pPr>
              <w:spacing w:after="0" w:line="240" w:lineRule="auto"/>
              <w:ind w:right="-108" w:firstLine="0"/>
              <w:jc w:val="center"/>
              <w:rPr>
                <w:rFonts w:eastAsia="Times New Roman"/>
                <w:b/>
                <w:color w:val="000000"/>
                <w:szCs w:val="24"/>
              </w:rPr>
            </w:pPr>
            <w:r w:rsidRPr="00CD693A">
              <w:rPr>
                <w:rFonts w:eastAsia="Times New Roman"/>
                <w:b/>
                <w:color w:val="000000"/>
                <w:szCs w:val="24"/>
              </w:rPr>
              <w:t>Величина</w:t>
            </w:r>
          </w:p>
        </w:tc>
      </w:tr>
      <w:tr w:rsidR="00F15BA3" w:rsidRPr="00CD693A" w:rsidTr="00AA4FA9">
        <w:trPr>
          <w:trHeight w:val="836"/>
        </w:trPr>
        <w:tc>
          <w:tcPr>
            <w:tcW w:w="567" w:type="dxa"/>
            <w:vAlign w:val="center"/>
          </w:tcPr>
          <w:p w:rsidR="00F15BA3" w:rsidRPr="00CD693A" w:rsidRDefault="00F15BA3" w:rsidP="009B28C6">
            <w:pPr>
              <w:spacing w:after="0" w:line="240" w:lineRule="auto"/>
              <w:ind w:firstLine="0"/>
              <w:jc w:val="center"/>
              <w:rPr>
                <w:rFonts w:eastAsia="Times New Roman"/>
                <w:color w:val="000000"/>
                <w:szCs w:val="24"/>
              </w:rPr>
            </w:pPr>
            <w:r w:rsidRPr="00CD693A">
              <w:rPr>
                <w:rFonts w:eastAsia="Times New Roman"/>
                <w:color w:val="000000"/>
                <w:szCs w:val="24"/>
              </w:rPr>
              <w:t>1.</w:t>
            </w:r>
          </w:p>
        </w:tc>
        <w:tc>
          <w:tcPr>
            <w:tcW w:w="3828" w:type="dxa"/>
            <w:vAlign w:val="center"/>
          </w:tcPr>
          <w:p w:rsidR="00F15BA3" w:rsidRPr="00CD693A" w:rsidRDefault="00F15BA3" w:rsidP="009B28C6">
            <w:pPr>
              <w:spacing w:after="0" w:line="240" w:lineRule="auto"/>
              <w:ind w:firstLine="0"/>
              <w:jc w:val="center"/>
              <w:rPr>
                <w:rFonts w:eastAsia="Times New Roman"/>
                <w:color w:val="000000"/>
                <w:szCs w:val="24"/>
              </w:rPr>
            </w:pPr>
            <w:r w:rsidRPr="00CD693A">
              <w:rPr>
                <w:rFonts w:eastAsia="Times New Roman"/>
                <w:color w:val="000000"/>
                <w:szCs w:val="24"/>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со вспомогательными зданиями и сооружениями</w:t>
            </w:r>
          </w:p>
        </w:tc>
        <w:tc>
          <w:tcPr>
            <w:tcW w:w="1418" w:type="dxa"/>
            <w:vAlign w:val="center"/>
          </w:tcPr>
          <w:p w:rsidR="00F15BA3" w:rsidRPr="00CD693A" w:rsidRDefault="00F15BA3" w:rsidP="009B28C6">
            <w:pPr>
              <w:spacing w:after="0" w:line="240" w:lineRule="auto"/>
              <w:ind w:right="-108" w:firstLine="0"/>
              <w:jc w:val="center"/>
              <w:rPr>
                <w:rFonts w:eastAsia="Times New Roman"/>
                <w:color w:val="000000"/>
                <w:szCs w:val="24"/>
              </w:rPr>
            </w:pPr>
            <w:r w:rsidRPr="00CD693A">
              <w:rPr>
                <w:rFonts w:eastAsia="Times New Roman"/>
                <w:color w:val="000000"/>
                <w:szCs w:val="24"/>
              </w:rPr>
              <w:t>м</w:t>
            </w:r>
            <w:r w:rsidRPr="00CD693A">
              <w:rPr>
                <w:rFonts w:eastAsia="Times New Roman"/>
                <w:color w:val="000000"/>
                <w:szCs w:val="24"/>
                <w:vertAlign w:val="superscript"/>
              </w:rPr>
              <w:t>2</w:t>
            </w:r>
            <w:r w:rsidRPr="00CD693A">
              <w:rPr>
                <w:rFonts w:eastAsia="Times New Roman"/>
                <w:color w:val="000000"/>
                <w:szCs w:val="24"/>
              </w:rPr>
              <w:t xml:space="preserve"> на 1 койко-место</w:t>
            </w:r>
          </w:p>
        </w:tc>
        <w:tc>
          <w:tcPr>
            <w:tcW w:w="3685" w:type="dxa"/>
            <w:vAlign w:val="center"/>
          </w:tcPr>
          <w:p w:rsidR="00F15BA3" w:rsidRPr="00CD693A" w:rsidRDefault="00F15BA3" w:rsidP="009B28C6">
            <w:pPr>
              <w:spacing w:after="0" w:line="240" w:lineRule="auto"/>
              <w:ind w:right="-108" w:firstLine="0"/>
              <w:jc w:val="center"/>
              <w:rPr>
                <w:rFonts w:eastAsia="Times New Roman"/>
                <w:color w:val="000000"/>
                <w:szCs w:val="24"/>
              </w:rPr>
            </w:pPr>
            <w:r w:rsidRPr="00CD693A">
              <w:rPr>
                <w:rFonts w:eastAsia="Times New Roman"/>
                <w:color w:val="000000"/>
                <w:szCs w:val="24"/>
              </w:rPr>
              <w:t>при мощности стационаров, коек:</w:t>
            </w:r>
          </w:p>
          <w:p w:rsidR="00F15BA3" w:rsidRPr="00CD693A" w:rsidRDefault="00F15BA3" w:rsidP="009B28C6">
            <w:pPr>
              <w:spacing w:after="0" w:line="240" w:lineRule="auto"/>
              <w:ind w:right="-108" w:firstLine="0"/>
              <w:jc w:val="center"/>
              <w:rPr>
                <w:rFonts w:eastAsia="Times New Roman"/>
                <w:color w:val="000000"/>
                <w:szCs w:val="24"/>
              </w:rPr>
            </w:pPr>
            <w:r w:rsidRPr="00CD693A">
              <w:rPr>
                <w:rFonts w:eastAsia="Times New Roman"/>
                <w:color w:val="000000"/>
                <w:szCs w:val="24"/>
              </w:rPr>
              <w:t>до 50 – 150</w:t>
            </w:r>
          </w:p>
          <w:p w:rsidR="00F15BA3" w:rsidRPr="00CD693A" w:rsidRDefault="00F15BA3" w:rsidP="009B28C6">
            <w:pPr>
              <w:spacing w:after="0" w:line="240" w:lineRule="auto"/>
              <w:ind w:right="-108" w:firstLine="0"/>
              <w:jc w:val="center"/>
              <w:rPr>
                <w:rFonts w:eastAsia="Times New Roman"/>
                <w:color w:val="000000"/>
                <w:szCs w:val="24"/>
              </w:rPr>
            </w:pPr>
            <w:r w:rsidRPr="00CD693A">
              <w:rPr>
                <w:rFonts w:eastAsia="Times New Roman"/>
                <w:color w:val="000000"/>
                <w:szCs w:val="24"/>
              </w:rPr>
              <w:t>св. 50 до 100 – 150-100</w:t>
            </w:r>
          </w:p>
          <w:p w:rsidR="00F15BA3" w:rsidRPr="00CD693A" w:rsidRDefault="00AE3F99" w:rsidP="009B28C6">
            <w:pPr>
              <w:spacing w:after="0" w:line="240" w:lineRule="auto"/>
              <w:ind w:right="-108" w:firstLine="0"/>
              <w:jc w:val="center"/>
              <w:rPr>
                <w:rFonts w:eastAsia="Times New Roman"/>
                <w:color w:val="000000"/>
                <w:szCs w:val="24"/>
              </w:rPr>
            </w:pPr>
            <w:r w:rsidRPr="00CD693A">
              <w:rPr>
                <w:rFonts w:eastAsia="Times New Roman"/>
                <w:color w:val="000000"/>
                <w:szCs w:val="24"/>
              </w:rPr>
              <w:t>св. 100 до 200 – 100-80</w:t>
            </w:r>
          </w:p>
        </w:tc>
      </w:tr>
      <w:tr w:rsidR="00F15BA3" w:rsidRPr="00CD693A" w:rsidTr="00AA4FA9">
        <w:trPr>
          <w:trHeight w:val="836"/>
        </w:trPr>
        <w:tc>
          <w:tcPr>
            <w:tcW w:w="567" w:type="dxa"/>
            <w:vAlign w:val="center"/>
          </w:tcPr>
          <w:p w:rsidR="00F15BA3" w:rsidRPr="00CD693A" w:rsidRDefault="00F15BA3" w:rsidP="009B28C6">
            <w:pPr>
              <w:spacing w:after="0" w:line="240" w:lineRule="auto"/>
              <w:ind w:firstLine="0"/>
              <w:jc w:val="center"/>
              <w:rPr>
                <w:rFonts w:eastAsia="Times New Roman"/>
                <w:color w:val="000000"/>
                <w:szCs w:val="24"/>
              </w:rPr>
            </w:pPr>
            <w:r w:rsidRPr="00CD693A">
              <w:rPr>
                <w:rFonts w:eastAsia="Times New Roman"/>
                <w:color w:val="000000"/>
                <w:szCs w:val="24"/>
              </w:rPr>
              <w:t>2.</w:t>
            </w:r>
          </w:p>
        </w:tc>
        <w:tc>
          <w:tcPr>
            <w:tcW w:w="3828" w:type="dxa"/>
            <w:vAlign w:val="center"/>
          </w:tcPr>
          <w:p w:rsidR="00F15BA3" w:rsidRPr="00CD693A" w:rsidRDefault="00F15BA3" w:rsidP="009B28C6">
            <w:pPr>
              <w:spacing w:after="0" w:line="240" w:lineRule="auto"/>
              <w:ind w:firstLine="0"/>
              <w:jc w:val="center"/>
              <w:rPr>
                <w:rFonts w:eastAsia="Times New Roman"/>
                <w:color w:val="000000"/>
                <w:szCs w:val="24"/>
              </w:rPr>
            </w:pPr>
            <w:r w:rsidRPr="00CD693A">
              <w:rPr>
                <w:rFonts w:eastAsia="Times New Roman"/>
                <w:color w:val="000000"/>
                <w:szCs w:val="24"/>
              </w:rPr>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1418" w:type="dxa"/>
            <w:vAlign w:val="center"/>
          </w:tcPr>
          <w:p w:rsidR="00F15BA3" w:rsidRPr="00CD693A" w:rsidRDefault="00F15BA3" w:rsidP="009B28C6">
            <w:pPr>
              <w:keepNext/>
              <w:keepLines/>
              <w:spacing w:after="0" w:line="240" w:lineRule="auto"/>
              <w:ind w:right="-108" w:firstLine="0"/>
              <w:jc w:val="center"/>
              <w:rPr>
                <w:rFonts w:eastAsia="Times New Roman"/>
                <w:color w:val="000000"/>
                <w:szCs w:val="24"/>
              </w:rPr>
            </w:pPr>
            <w:r w:rsidRPr="00CD693A">
              <w:rPr>
                <w:rFonts w:eastAsia="Times New Roman"/>
                <w:color w:val="000000"/>
                <w:szCs w:val="24"/>
              </w:rPr>
              <w:t>м</w:t>
            </w:r>
            <w:r w:rsidRPr="00CD693A">
              <w:rPr>
                <w:rFonts w:eastAsia="Times New Roman"/>
                <w:color w:val="000000"/>
                <w:szCs w:val="24"/>
                <w:vertAlign w:val="superscript"/>
              </w:rPr>
              <w:t>2</w:t>
            </w:r>
            <w:r w:rsidRPr="00CD693A">
              <w:rPr>
                <w:rFonts w:eastAsia="Times New Roman"/>
                <w:color w:val="000000"/>
                <w:szCs w:val="24"/>
              </w:rPr>
              <w:t xml:space="preserve"> на 1 койко-место</w:t>
            </w:r>
          </w:p>
        </w:tc>
        <w:tc>
          <w:tcPr>
            <w:tcW w:w="3685" w:type="dxa"/>
            <w:vAlign w:val="center"/>
          </w:tcPr>
          <w:p w:rsidR="00F15BA3" w:rsidRPr="00CD693A" w:rsidRDefault="00F15BA3" w:rsidP="009B28C6">
            <w:pPr>
              <w:keepNext/>
              <w:keepLines/>
              <w:spacing w:after="0" w:line="240" w:lineRule="auto"/>
              <w:ind w:right="-108" w:firstLine="0"/>
              <w:jc w:val="center"/>
              <w:rPr>
                <w:rFonts w:eastAsia="Times New Roman"/>
                <w:color w:val="000000"/>
                <w:szCs w:val="24"/>
              </w:rPr>
            </w:pPr>
            <w:r w:rsidRPr="00CD693A">
              <w:rPr>
                <w:rFonts w:eastAsia="Times New Roman"/>
                <w:color w:val="000000"/>
                <w:szCs w:val="24"/>
              </w:rPr>
              <w:t>при мощности стационаров, коек:</w:t>
            </w:r>
          </w:p>
          <w:p w:rsidR="00F15BA3" w:rsidRPr="00CD693A" w:rsidRDefault="00F15BA3" w:rsidP="009B28C6">
            <w:pPr>
              <w:keepNext/>
              <w:keepLines/>
              <w:spacing w:after="0" w:line="240" w:lineRule="auto"/>
              <w:ind w:right="-108" w:firstLine="0"/>
              <w:jc w:val="center"/>
              <w:rPr>
                <w:rFonts w:eastAsia="Times New Roman"/>
                <w:color w:val="000000"/>
                <w:szCs w:val="24"/>
              </w:rPr>
            </w:pPr>
            <w:r w:rsidRPr="00CD693A">
              <w:rPr>
                <w:rFonts w:eastAsia="Times New Roman"/>
                <w:color w:val="000000"/>
                <w:szCs w:val="24"/>
              </w:rPr>
              <w:t>до 50 - 300</w:t>
            </w:r>
          </w:p>
          <w:p w:rsidR="00F15BA3" w:rsidRPr="00CD693A" w:rsidRDefault="00F15BA3" w:rsidP="009B28C6">
            <w:pPr>
              <w:keepNext/>
              <w:keepLines/>
              <w:spacing w:after="0" w:line="240" w:lineRule="auto"/>
              <w:ind w:right="-108" w:firstLine="0"/>
              <w:jc w:val="center"/>
              <w:rPr>
                <w:rFonts w:eastAsia="Times New Roman"/>
                <w:color w:val="000000"/>
                <w:szCs w:val="24"/>
              </w:rPr>
            </w:pPr>
            <w:r w:rsidRPr="00CD693A">
              <w:rPr>
                <w:rFonts w:eastAsia="Times New Roman"/>
                <w:color w:val="000000"/>
                <w:szCs w:val="24"/>
              </w:rPr>
              <w:t>св. 50 до 100 – 300-200</w:t>
            </w:r>
          </w:p>
          <w:p w:rsidR="00F15BA3" w:rsidRPr="00CD693A" w:rsidRDefault="00AE3F99" w:rsidP="009B28C6">
            <w:pPr>
              <w:keepNext/>
              <w:keepLines/>
              <w:spacing w:after="0" w:line="240" w:lineRule="auto"/>
              <w:ind w:right="-108" w:firstLine="0"/>
              <w:jc w:val="center"/>
              <w:rPr>
                <w:rFonts w:eastAsia="Times New Roman"/>
                <w:color w:val="000000"/>
                <w:szCs w:val="24"/>
              </w:rPr>
            </w:pPr>
            <w:r w:rsidRPr="00CD693A">
              <w:rPr>
                <w:rFonts w:eastAsia="Times New Roman"/>
                <w:color w:val="000000"/>
                <w:szCs w:val="24"/>
              </w:rPr>
              <w:t>св. 100 до 200 – 200-140</w:t>
            </w:r>
          </w:p>
        </w:tc>
      </w:tr>
      <w:tr w:rsidR="00F15BA3" w:rsidRPr="00CD693A" w:rsidTr="00AA4FA9">
        <w:trPr>
          <w:trHeight w:val="388"/>
        </w:trPr>
        <w:tc>
          <w:tcPr>
            <w:tcW w:w="567" w:type="dxa"/>
            <w:vAlign w:val="center"/>
          </w:tcPr>
          <w:p w:rsidR="00F15BA3" w:rsidRPr="00CD693A" w:rsidRDefault="00F15BA3" w:rsidP="009B28C6">
            <w:pPr>
              <w:spacing w:after="0" w:line="240" w:lineRule="auto"/>
              <w:ind w:firstLine="0"/>
              <w:jc w:val="center"/>
              <w:rPr>
                <w:rFonts w:eastAsia="Times New Roman"/>
                <w:color w:val="000000"/>
                <w:szCs w:val="24"/>
              </w:rPr>
            </w:pPr>
            <w:r w:rsidRPr="00CD693A">
              <w:rPr>
                <w:rFonts w:eastAsia="Times New Roman"/>
                <w:color w:val="000000"/>
                <w:szCs w:val="24"/>
              </w:rPr>
              <w:t>3.</w:t>
            </w:r>
          </w:p>
        </w:tc>
        <w:tc>
          <w:tcPr>
            <w:tcW w:w="3828" w:type="dxa"/>
            <w:vAlign w:val="center"/>
          </w:tcPr>
          <w:p w:rsidR="00F15BA3" w:rsidRPr="00CD693A" w:rsidRDefault="00F15BA3" w:rsidP="009B28C6">
            <w:pPr>
              <w:spacing w:after="0" w:line="240" w:lineRule="auto"/>
              <w:ind w:firstLine="0"/>
              <w:jc w:val="center"/>
              <w:rPr>
                <w:rFonts w:eastAsia="Times New Roman"/>
                <w:color w:val="000000"/>
                <w:szCs w:val="24"/>
              </w:rPr>
            </w:pPr>
            <w:r w:rsidRPr="00CD693A">
              <w:rPr>
                <w:rFonts w:eastAsia="Times New Roman"/>
                <w:color w:val="000000"/>
                <w:szCs w:val="24"/>
              </w:rPr>
              <w:t>Поликлиники, амбулатории, диспансеры без стационара, посещение в смену</w:t>
            </w:r>
          </w:p>
        </w:tc>
        <w:tc>
          <w:tcPr>
            <w:tcW w:w="1418" w:type="dxa"/>
            <w:vAlign w:val="center"/>
          </w:tcPr>
          <w:p w:rsidR="00F15BA3" w:rsidRPr="00CD693A" w:rsidRDefault="00F15BA3" w:rsidP="009B28C6">
            <w:pPr>
              <w:spacing w:after="0" w:line="240" w:lineRule="auto"/>
              <w:ind w:right="-108" w:firstLine="0"/>
              <w:jc w:val="center"/>
              <w:rPr>
                <w:rFonts w:eastAsia="Times New Roman"/>
                <w:color w:val="000000"/>
                <w:szCs w:val="24"/>
              </w:rPr>
            </w:pPr>
            <w:r w:rsidRPr="00CD693A">
              <w:rPr>
                <w:rFonts w:eastAsia="Times New Roman"/>
                <w:szCs w:val="24"/>
              </w:rPr>
              <w:t>на 100 посещений в смену, га</w:t>
            </w:r>
          </w:p>
        </w:tc>
        <w:tc>
          <w:tcPr>
            <w:tcW w:w="3685" w:type="dxa"/>
            <w:vAlign w:val="center"/>
          </w:tcPr>
          <w:p w:rsidR="00F15BA3" w:rsidRPr="00CD693A" w:rsidRDefault="00F15BA3" w:rsidP="009B28C6">
            <w:pPr>
              <w:spacing w:after="0" w:line="240" w:lineRule="auto"/>
              <w:ind w:right="-108" w:firstLine="0"/>
              <w:jc w:val="center"/>
              <w:rPr>
                <w:rFonts w:eastAsia="Times New Roman"/>
                <w:color w:val="000000"/>
                <w:szCs w:val="24"/>
              </w:rPr>
            </w:pPr>
            <w:r w:rsidRPr="00CD693A">
              <w:rPr>
                <w:rFonts w:eastAsia="Times New Roman"/>
                <w:color w:val="000000"/>
                <w:szCs w:val="24"/>
              </w:rPr>
              <w:t>- встроенные: 0,1, но не менее 0,2</w:t>
            </w:r>
          </w:p>
          <w:p w:rsidR="00F15BA3" w:rsidRPr="00CD693A" w:rsidRDefault="00F15BA3" w:rsidP="009B28C6">
            <w:pPr>
              <w:spacing w:after="0" w:line="240" w:lineRule="auto"/>
              <w:ind w:right="-108" w:firstLine="0"/>
              <w:jc w:val="center"/>
              <w:rPr>
                <w:rFonts w:eastAsia="Times New Roman"/>
                <w:color w:val="000000"/>
                <w:szCs w:val="24"/>
                <w:highlight w:val="yellow"/>
              </w:rPr>
            </w:pPr>
            <w:r w:rsidRPr="00CD693A">
              <w:rPr>
                <w:rFonts w:eastAsia="Times New Roman"/>
                <w:color w:val="000000"/>
                <w:szCs w:val="24"/>
              </w:rPr>
              <w:t>- отдельно стоящие: 0,1, но не менее 0,3</w:t>
            </w:r>
          </w:p>
        </w:tc>
      </w:tr>
      <w:tr w:rsidR="00F15BA3" w:rsidRPr="00CD693A" w:rsidTr="00AA4FA9">
        <w:trPr>
          <w:trHeight w:val="954"/>
        </w:trPr>
        <w:tc>
          <w:tcPr>
            <w:tcW w:w="567" w:type="dxa"/>
            <w:vAlign w:val="center"/>
          </w:tcPr>
          <w:p w:rsidR="00F15BA3" w:rsidRPr="00CD693A" w:rsidRDefault="00F15BA3" w:rsidP="009B28C6">
            <w:pPr>
              <w:spacing w:after="0" w:line="240" w:lineRule="auto"/>
              <w:ind w:firstLine="0"/>
              <w:jc w:val="center"/>
              <w:rPr>
                <w:rFonts w:eastAsia="Times New Roman"/>
                <w:color w:val="000000"/>
                <w:szCs w:val="24"/>
              </w:rPr>
            </w:pPr>
            <w:r w:rsidRPr="00CD693A">
              <w:rPr>
                <w:rFonts w:eastAsia="Times New Roman"/>
                <w:color w:val="000000"/>
                <w:szCs w:val="24"/>
              </w:rPr>
              <w:t>4.</w:t>
            </w:r>
          </w:p>
        </w:tc>
        <w:tc>
          <w:tcPr>
            <w:tcW w:w="3828" w:type="dxa"/>
            <w:vAlign w:val="center"/>
          </w:tcPr>
          <w:p w:rsidR="00F15BA3" w:rsidRPr="00CD693A" w:rsidRDefault="00F15BA3" w:rsidP="009B28C6">
            <w:pPr>
              <w:spacing w:after="0" w:line="240" w:lineRule="auto"/>
              <w:ind w:firstLine="0"/>
              <w:jc w:val="center"/>
              <w:rPr>
                <w:rFonts w:eastAsia="Times New Roman"/>
                <w:color w:val="000000"/>
                <w:szCs w:val="24"/>
              </w:rPr>
            </w:pPr>
            <w:r w:rsidRPr="00CD693A">
              <w:rPr>
                <w:rFonts w:eastAsia="Times New Roman"/>
                <w:color w:val="000000"/>
                <w:szCs w:val="24"/>
              </w:rPr>
              <w:t>Станции (подстанции) скорой медицинской помощи, автомобиль</w:t>
            </w:r>
          </w:p>
        </w:tc>
        <w:tc>
          <w:tcPr>
            <w:tcW w:w="1418" w:type="dxa"/>
            <w:vAlign w:val="center"/>
          </w:tcPr>
          <w:p w:rsidR="00F15BA3" w:rsidRPr="00CD693A" w:rsidRDefault="00F15BA3" w:rsidP="009B28C6">
            <w:pPr>
              <w:keepNext/>
              <w:keepLines/>
              <w:spacing w:after="0" w:line="240" w:lineRule="auto"/>
              <w:ind w:right="-108" w:firstLine="0"/>
              <w:jc w:val="center"/>
              <w:rPr>
                <w:rFonts w:eastAsia="Times New Roman"/>
                <w:color w:val="000000"/>
                <w:szCs w:val="24"/>
                <w:highlight w:val="yellow"/>
              </w:rPr>
            </w:pPr>
            <w:r w:rsidRPr="00CD693A">
              <w:rPr>
                <w:rFonts w:eastAsia="Times New Roman"/>
                <w:szCs w:val="24"/>
              </w:rPr>
              <w:t>на 1 автомобиль, га</w:t>
            </w:r>
          </w:p>
        </w:tc>
        <w:tc>
          <w:tcPr>
            <w:tcW w:w="3685" w:type="dxa"/>
            <w:vAlign w:val="center"/>
          </w:tcPr>
          <w:p w:rsidR="00F15BA3" w:rsidRPr="00CD693A" w:rsidRDefault="00F15BA3" w:rsidP="009B28C6">
            <w:pPr>
              <w:keepNext/>
              <w:keepLines/>
              <w:spacing w:after="0" w:line="240" w:lineRule="auto"/>
              <w:ind w:right="-108" w:firstLine="0"/>
              <w:jc w:val="center"/>
              <w:rPr>
                <w:rFonts w:eastAsia="Times New Roman"/>
                <w:color w:val="000000"/>
                <w:szCs w:val="24"/>
                <w:highlight w:val="yellow"/>
              </w:rPr>
            </w:pPr>
            <w:r w:rsidRPr="00CD693A">
              <w:rPr>
                <w:rFonts w:eastAsia="Times New Roman"/>
                <w:color w:val="000000"/>
                <w:szCs w:val="24"/>
              </w:rPr>
              <w:t>0,05, но не менее 0,1</w:t>
            </w:r>
          </w:p>
        </w:tc>
      </w:tr>
      <w:tr w:rsidR="00F15BA3" w:rsidRPr="00CD693A" w:rsidTr="00AA4FA9">
        <w:trPr>
          <w:trHeight w:val="981"/>
        </w:trPr>
        <w:tc>
          <w:tcPr>
            <w:tcW w:w="567" w:type="dxa"/>
            <w:vAlign w:val="center"/>
          </w:tcPr>
          <w:p w:rsidR="00F15BA3" w:rsidRPr="00CD693A" w:rsidRDefault="00F15BA3" w:rsidP="009B28C6">
            <w:pPr>
              <w:spacing w:after="0" w:line="240" w:lineRule="auto"/>
              <w:ind w:firstLine="0"/>
              <w:jc w:val="center"/>
              <w:rPr>
                <w:rFonts w:eastAsia="Times New Roman"/>
                <w:color w:val="000000"/>
                <w:szCs w:val="24"/>
              </w:rPr>
            </w:pPr>
            <w:r w:rsidRPr="00CD693A">
              <w:rPr>
                <w:rFonts w:eastAsia="Times New Roman"/>
                <w:color w:val="000000"/>
                <w:szCs w:val="24"/>
              </w:rPr>
              <w:t>5.</w:t>
            </w:r>
          </w:p>
        </w:tc>
        <w:tc>
          <w:tcPr>
            <w:tcW w:w="3828" w:type="dxa"/>
            <w:vAlign w:val="center"/>
          </w:tcPr>
          <w:p w:rsidR="00F15BA3" w:rsidRPr="00CD693A" w:rsidRDefault="00F15BA3" w:rsidP="009B28C6">
            <w:pPr>
              <w:spacing w:after="0" w:line="240" w:lineRule="auto"/>
              <w:ind w:firstLine="0"/>
              <w:jc w:val="center"/>
              <w:rPr>
                <w:rFonts w:eastAsia="Times New Roman"/>
                <w:color w:val="000000"/>
                <w:szCs w:val="24"/>
              </w:rPr>
            </w:pPr>
            <w:r w:rsidRPr="00CD693A">
              <w:rPr>
                <w:rFonts w:eastAsia="Times New Roman"/>
                <w:color w:val="000000"/>
                <w:szCs w:val="24"/>
              </w:rPr>
              <w:t>Выдвижные пункты скорой медицинской помощи, автомобиль</w:t>
            </w:r>
          </w:p>
        </w:tc>
        <w:tc>
          <w:tcPr>
            <w:tcW w:w="1418" w:type="dxa"/>
            <w:vAlign w:val="center"/>
          </w:tcPr>
          <w:p w:rsidR="00F15BA3" w:rsidRPr="00CD693A" w:rsidRDefault="00F15BA3" w:rsidP="009B28C6">
            <w:pPr>
              <w:keepNext/>
              <w:keepLines/>
              <w:spacing w:after="0" w:line="240" w:lineRule="auto"/>
              <w:ind w:right="-108" w:firstLine="0"/>
              <w:jc w:val="center"/>
              <w:rPr>
                <w:rFonts w:eastAsia="Times New Roman"/>
                <w:color w:val="000000"/>
                <w:szCs w:val="24"/>
              </w:rPr>
            </w:pPr>
            <w:r w:rsidRPr="00CD693A">
              <w:rPr>
                <w:rFonts w:eastAsia="Times New Roman"/>
                <w:color w:val="000000"/>
                <w:szCs w:val="24"/>
              </w:rPr>
              <w:t>на 1 автомобиль, га</w:t>
            </w:r>
          </w:p>
        </w:tc>
        <w:tc>
          <w:tcPr>
            <w:tcW w:w="3685" w:type="dxa"/>
            <w:vAlign w:val="center"/>
          </w:tcPr>
          <w:p w:rsidR="00F15BA3" w:rsidRPr="00CD693A" w:rsidRDefault="00F15BA3" w:rsidP="009B28C6">
            <w:pPr>
              <w:keepNext/>
              <w:keepLines/>
              <w:spacing w:after="0" w:line="240" w:lineRule="auto"/>
              <w:ind w:right="-108" w:firstLine="0"/>
              <w:jc w:val="center"/>
              <w:rPr>
                <w:rFonts w:eastAsia="Times New Roman"/>
                <w:color w:val="000000"/>
                <w:szCs w:val="24"/>
                <w:highlight w:val="yellow"/>
              </w:rPr>
            </w:pPr>
            <w:r w:rsidRPr="00CD693A">
              <w:rPr>
                <w:rFonts w:eastAsia="Times New Roman"/>
                <w:color w:val="000000"/>
                <w:szCs w:val="24"/>
              </w:rPr>
              <w:t>0,05, но не менее 0,1</w:t>
            </w:r>
          </w:p>
        </w:tc>
      </w:tr>
      <w:tr w:rsidR="00F15BA3" w:rsidRPr="00CD693A" w:rsidTr="00AA4FA9">
        <w:trPr>
          <w:trHeight w:val="967"/>
        </w:trPr>
        <w:tc>
          <w:tcPr>
            <w:tcW w:w="567" w:type="dxa"/>
            <w:vAlign w:val="center"/>
          </w:tcPr>
          <w:p w:rsidR="00F15BA3" w:rsidRPr="00CD693A" w:rsidRDefault="00F15BA3" w:rsidP="009B28C6">
            <w:pPr>
              <w:spacing w:after="0" w:line="240" w:lineRule="auto"/>
              <w:ind w:firstLine="0"/>
              <w:jc w:val="center"/>
              <w:rPr>
                <w:rFonts w:eastAsia="Times New Roman"/>
                <w:color w:val="000000"/>
                <w:szCs w:val="24"/>
              </w:rPr>
            </w:pPr>
            <w:r w:rsidRPr="00CD693A">
              <w:rPr>
                <w:rFonts w:eastAsia="Times New Roman"/>
                <w:color w:val="000000"/>
                <w:szCs w:val="24"/>
              </w:rPr>
              <w:t>6.</w:t>
            </w:r>
          </w:p>
        </w:tc>
        <w:tc>
          <w:tcPr>
            <w:tcW w:w="3828" w:type="dxa"/>
            <w:vAlign w:val="center"/>
          </w:tcPr>
          <w:p w:rsidR="00F15BA3" w:rsidRPr="00CD693A" w:rsidRDefault="00F15BA3" w:rsidP="009B28C6">
            <w:pPr>
              <w:spacing w:after="0" w:line="240" w:lineRule="auto"/>
              <w:ind w:firstLine="0"/>
              <w:jc w:val="center"/>
              <w:rPr>
                <w:rFonts w:eastAsia="Times New Roman"/>
                <w:color w:val="000000"/>
                <w:szCs w:val="24"/>
              </w:rPr>
            </w:pPr>
            <w:r w:rsidRPr="00CD693A">
              <w:rPr>
                <w:rFonts w:eastAsia="Times New Roman"/>
                <w:color w:val="000000"/>
                <w:szCs w:val="24"/>
              </w:rPr>
              <w:t>Фельдшерские или фельдшерско-акушерские пункты, объект</w:t>
            </w:r>
          </w:p>
        </w:tc>
        <w:tc>
          <w:tcPr>
            <w:tcW w:w="1418" w:type="dxa"/>
            <w:vAlign w:val="center"/>
          </w:tcPr>
          <w:p w:rsidR="00F15BA3" w:rsidRPr="00CD693A" w:rsidRDefault="00F15BA3" w:rsidP="009B28C6">
            <w:pPr>
              <w:keepNext/>
              <w:keepLines/>
              <w:spacing w:after="0" w:line="240" w:lineRule="auto"/>
              <w:ind w:right="-108" w:firstLine="0"/>
              <w:jc w:val="center"/>
              <w:rPr>
                <w:rFonts w:eastAsia="Times New Roman"/>
                <w:color w:val="000000"/>
                <w:szCs w:val="24"/>
              </w:rPr>
            </w:pPr>
            <w:r w:rsidRPr="00CD693A">
              <w:rPr>
                <w:rFonts w:eastAsia="Times New Roman"/>
                <w:color w:val="000000"/>
                <w:szCs w:val="24"/>
              </w:rPr>
              <w:t>га</w:t>
            </w:r>
          </w:p>
        </w:tc>
        <w:tc>
          <w:tcPr>
            <w:tcW w:w="3685" w:type="dxa"/>
            <w:vAlign w:val="center"/>
          </w:tcPr>
          <w:p w:rsidR="00F15BA3" w:rsidRPr="00CD693A" w:rsidRDefault="00F15BA3" w:rsidP="009B28C6">
            <w:pPr>
              <w:keepNext/>
              <w:keepLines/>
              <w:spacing w:after="0" w:line="240" w:lineRule="auto"/>
              <w:ind w:right="-108" w:firstLine="0"/>
              <w:jc w:val="center"/>
              <w:rPr>
                <w:rFonts w:eastAsia="Times New Roman"/>
                <w:color w:val="000000"/>
                <w:szCs w:val="24"/>
              </w:rPr>
            </w:pPr>
            <w:r w:rsidRPr="00CD693A">
              <w:rPr>
                <w:rFonts w:eastAsia="Times New Roman"/>
                <w:color w:val="000000"/>
                <w:szCs w:val="24"/>
              </w:rPr>
              <w:t>0,2</w:t>
            </w:r>
          </w:p>
        </w:tc>
      </w:tr>
      <w:tr w:rsidR="00F15BA3" w:rsidRPr="00CD693A" w:rsidTr="00AA4FA9">
        <w:trPr>
          <w:trHeight w:val="839"/>
        </w:trPr>
        <w:tc>
          <w:tcPr>
            <w:tcW w:w="567" w:type="dxa"/>
            <w:tcBorders>
              <w:bottom w:val="single" w:sz="12" w:space="0" w:color="7F7F7F"/>
            </w:tcBorders>
            <w:vAlign w:val="center"/>
          </w:tcPr>
          <w:p w:rsidR="00F15BA3" w:rsidRPr="00CD693A" w:rsidRDefault="00F15BA3" w:rsidP="009B28C6">
            <w:pPr>
              <w:spacing w:after="0" w:line="240" w:lineRule="auto"/>
              <w:ind w:firstLine="0"/>
              <w:jc w:val="center"/>
              <w:rPr>
                <w:rFonts w:eastAsia="Times New Roman"/>
                <w:color w:val="000000"/>
                <w:szCs w:val="24"/>
              </w:rPr>
            </w:pPr>
            <w:r w:rsidRPr="00CD693A">
              <w:rPr>
                <w:rFonts w:eastAsia="Times New Roman"/>
                <w:color w:val="000000"/>
                <w:szCs w:val="24"/>
              </w:rPr>
              <w:t>7.</w:t>
            </w:r>
          </w:p>
        </w:tc>
        <w:tc>
          <w:tcPr>
            <w:tcW w:w="3828" w:type="dxa"/>
            <w:tcBorders>
              <w:bottom w:val="single" w:sz="12" w:space="0" w:color="7F7F7F"/>
            </w:tcBorders>
            <w:vAlign w:val="center"/>
          </w:tcPr>
          <w:p w:rsidR="00F15BA3" w:rsidRPr="00CD693A" w:rsidRDefault="00F15BA3" w:rsidP="009B28C6">
            <w:pPr>
              <w:spacing w:after="0" w:line="240" w:lineRule="auto"/>
              <w:ind w:firstLine="0"/>
              <w:jc w:val="center"/>
              <w:rPr>
                <w:rFonts w:eastAsia="Times New Roman"/>
                <w:color w:val="000000"/>
                <w:szCs w:val="24"/>
              </w:rPr>
            </w:pPr>
            <w:r w:rsidRPr="00CD693A">
              <w:rPr>
                <w:rFonts w:eastAsia="Times New Roman"/>
                <w:color w:val="000000"/>
                <w:szCs w:val="24"/>
              </w:rPr>
              <w:t>Аптеки</w:t>
            </w:r>
          </w:p>
        </w:tc>
        <w:tc>
          <w:tcPr>
            <w:tcW w:w="1418" w:type="dxa"/>
            <w:tcBorders>
              <w:bottom w:val="single" w:sz="12" w:space="0" w:color="7F7F7F"/>
            </w:tcBorders>
            <w:vAlign w:val="center"/>
          </w:tcPr>
          <w:p w:rsidR="00F15BA3" w:rsidRPr="00CD693A" w:rsidRDefault="00F15BA3" w:rsidP="009B28C6">
            <w:pPr>
              <w:keepNext/>
              <w:keepLines/>
              <w:spacing w:after="0" w:line="240" w:lineRule="auto"/>
              <w:ind w:right="-108" w:firstLine="0"/>
              <w:jc w:val="center"/>
              <w:rPr>
                <w:rFonts w:eastAsia="Times New Roman"/>
                <w:color w:val="000000"/>
                <w:szCs w:val="24"/>
              </w:rPr>
            </w:pPr>
            <w:r w:rsidRPr="00CD693A">
              <w:rPr>
                <w:rFonts w:eastAsia="Times New Roman"/>
                <w:color w:val="000000"/>
                <w:szCs w:val="24"/>
              </w:rPr>
              <w:t>га</w:t>
            </w:r>
          </w:p>
        </w:tc>
        <w:tc>
          <w:tcPr>
            <w:tcW w:w="3685" w:type="dxa"/>
            <w:tcBorders>
              <w:bottom w:val="single" w:sz="12" w:space="0" w:color="7F7F7F"/>
            </w:tcBorders>
            <w:vAlign w:val="center"/>
          </w:tcPr>
          <w:p w:rsidR="00F15BA3" w:rsidRPr="00CD693A" w:rsidRDefault="00F15BA3" w:rsidP="009B28C6">
            <w:pPr>
              <w:keepNext/>
              <w:keepLines/>
              <w:spacing w:after="0" w:line="240" w:lineRule="auto"/>
              <w:ind w:right="-108" w:firstLine="0"/>
              <w:jc w:val="center"/>
              <w:rPr>
                <w:rFonts w:eastAsia="Times New Roman"/>
                <w:color w:val="000000"/>
                <w:szCs w:val="24"/>
              </w:rPr>
            </w:pPr>
            <w:r w:rsidRPr="00CD693A">
              <w:rPr>
                <w:rFonts w:eastAsia="Times New Roman"/>
                <w:color w:val="000000"/>
                <w:szCs w:val="24"/>
              </w:rPr>
              <w:t>I-II группы - 0,3 или встроенные</w:t>
            </w:r>
          </w:p>
          <w:p w:rsidR="00F15BA3" w:rsidRPr="00CD693A" w:rsidRDefault="00F15BA3" w:rsidP="009B28C6">
            <w:pPr>
              <w:keepNext/>
              <w:keepLines/>
              <w:spacing w:after="0" w:line="240" w:lineRule="auto"/>
              <w:ind w:right="-108" w:firstLine="0"/>
              <w:jc w:val="center"/>
              <w:rPr>
                <w:rFonts w:eastAsia="Times New Roman"/>
                <w:color w:val="000000"/>
                <w:szCs w:val="24"/>
              </w:rPr>
            </w:pPr>
            <w:r w:rsidRPr="00CD693A">
              <w:rPr>
                <w:rFonts w:eastAsia="Times New Roman"/>
                <w:color w:val="000000"/>
                <w:szCs w:val="24"/>
              </w:rPr>
              <w:t>III-V группы - 0,25 или встроенные</w:t>
            </w:r>
          </w:p>
          <w:p w:rsidR="00F15BA3" w:rsidRPr="00CD693A" w:rsidRDefault="00F15BA3" w:rsidP="009B28C6">
            <w:pPr>
              <w:keepNext/>
              <w:keepLines/>
              <w:spacing w:after="0" w:line="240" w:lineRule="auto"/>
              <w:ind w:right="-108" w:firstLine="0"/>
              <w:jc w:val="center"/>
              <w:rPr>
                <w:rFonts w:eastAsia="Times New Roman"/>
                <w:color w:val="000000"/>
                <w:szCs w:val="24"/>
              </w:rPr>
            </w:pPr>
            <w:r w:rsidRPr="00CD693A">
              <w:rPr>
                <w:rFonts w:eastAsia="Times New Roman"/>
                <w:color w:val="000000"/>
                <w:szCs w:val="24"/>
              </w:rPr>
              <w:t>VI-VIII группы - 0,2 или встроенные</w:t>
            </w:r>
          </w:p>
        </w:tc>
      </w:tr>
    </w:tbl>
    <w:p w:rsidR="00F15BA3" w:rsidRPr="009B28C6" w:rsidRDefault="00F15BA3" w:rsidP="009B28C6">
      <w:pPr>
        <w:spacing w:after="0" w:line="240" w:lineRule="auto"/>
        <w:ind w:firstLine="709"/>
        <w:contextualSpacing/>
        <w:rPr>
          <w:rFonts w:eastAsia="Times New Roman"/>
          <w:color w:val="000000"/>
          <w:sz w:val="28"/>
          <w:szCs w:val="28"/>
        </w:rPr>
      </w:pPr>
      <w:r w:rsidRPr="009B28C6">
        <w:rPr>
          <w:rFonts w:eastAsia="Times New Roman"/>
          <w:color w:val="000000"/>
          <w:sz w:val="28"/>
          <w:szCs w:val="28"/>
        </w:rPr>
        <w:t>________________________</w:t>
      </w:r>
    </w:p>
    <w:p w:rsidR="00C91722" w:rsidRPr="009B28C6" w:rsidRDefault="00F15BA3" w:rsidP="009B28C6">
      <w:pPr>
        <w:spacing w:after="0" w:line="240" w:lineRule="auto"/>
        <w:ind w:firstLine="851"/>
        <w:contextualSpacing/>
        <w:rPr>
          <w:rFonts w:eastAsia="Times New Roman"/>
          <w:color w:val="000000"/>
          <w:sz w:val="28"/>
          <w:szCs w:val="28"/>
        </w:rPr>
      </w:pPr>
      <w:r w:rsidRPr="009B28C6">
        <w:rPr>
          <w:rFonts w:eastAsia="Times New Roman"/>
          <w:color w:val="000000"/>
          <w:sz w:val="28"/>
          <w:szCs w:val="28"/>
        </w:rPr>
        <w:t xml:space="preserve">&lt;*&gt; Указанные нормы следует применять с учётом требований </w:t>
      </w:r>
      <w:r w:rsidR="0048276F" w:rsidRPr="009B28C6">
        <w:rPr>
          <w:rFonts w:eastAsia="Times New Roman"/>
          <w:color w:val="000000"/>
          <w:sz w:val="28"/>
          <w:szCs w:val="28"/>
        </w:rPr>
        <w:t>СП 42.13330.2016</w:t>
      </w:r>
      <w:r w:rsidRPr="009B28C6">
        <w:rPr>
          <w:rFonts w:eastAsia="Times New Roman"/>
          <w:color w:val="000000"/>
          <w:sz w:val="28"/>
          <w:szCs w:val="28"/>
        </w:rPr>
        <w:t>.</w:t>
      </w:r>
    </w:p>
    <w:p w:rsidR="00C91722" w:rsidRPr="009B28C6" w:rsidRDefault="00C91722" w:rsidP="009B28C6">
      <w:pPr>
        <w:spacing w:after="0" w:line="240" w:lineRule="auto"/>
        <w:ind w:firstLine="851"/>
        <w:contextualSpacing/>
        <w:rPr>
          <w:rFonts w:eastAsia="Times New Roman"/>
          <w:color w:val="000000"/>
          <w:sz w:val="28"/>
          <w:szCs w:val="28"/>
        </w:rPr>
      </w:pPr>
    </w:p>
    <w:p w:rsidR="00A43223" w:rsidRPr="009B28C6" w:rsidRDefault="00A43223" w:rsidP="009B28C6">
      <w:pPr>
        <w:spacing w:after="0" w:line="240" w:lineRule="auto"/>
        <w:ind w:firstLine="0"/>
        <w:contextualSpacing/>
        <w:rPr>
          <w:rFonts w:eastAsia="Times New Roman"/>
          <w:color w:val="000000"/>
          <w:sz w:val="28"/>
          <w:szCs w:val="28"/>
        </w:rPr>
      </w:pPr>
    </w:p>
    <w:p w:rsidR="00C91722" w:rsidRDefault="00C91722" w:rsidP="00FA3B15">
      <w:pPr>
        <w:pStyle w:val="20"/>
        <w:shd w:val="clear" w:color="auto" w:fill="DEEAF6" w:themeFill="accent1" w:themeFillTint="33"/>
        <w:spacing w:before="0" w:after="0" w:line="240" w:lineRule="auto"/>
        <w:ind w:left="0" w:firstLine="851"/>
        <w:rPr>
          <w:sz w:val="28"/>
          <w:szCs w:val="28"/>
        </w:rPr>
      </w:pPr>
      <w:bookmarkStart w:id="10" w:name="_Toc51710019"/>
      <w:r w:rsidRPr="009B28C6">
        <w:rPr>
          <w:sz w:val="28"/>
          <w:szCs w:val="28"/>
        </w:rPr>
        <w:t xml:space="preserve">Расчетные </w:t>
      </w:r>
      <w:r w:rsidR="001B6960" w:rsidRPr="009B28C6">
        <w:rPr>
          <w:sz w:val="28"/>
          <w:szCs w:val="28"/>
        </w:rPr>
        <w:t>показатели объектов, относящихся к области сбора, вывоза, утилизации и переработки бытовых и промышленных отходов</w:t>
      </w:r>
      <w:bookmarkEnd w:id="10"/>
    </w:p>
    <w:p w:rsidR="00FA3B15" w:rsidRPr="00FA3B15" w:rsidRDefault="00FA3B15" w:rsidP="00FA3B15"/>
    <w:p w:rsidR="00F15BA3" w:rsidRDefault="00F15BA3" w:rsidP="00CF7B5B">
      <w:pPr>
        <w:spacing w:after="0" w:line="240" w:lineRule="auto"/>
        <w:contextualSpacing/>
        <w:jc w:val="right"/>
        <w:rPr>
          <w:rFonts w:eastAsia="Times New Roman"/>
          <w:color w:val="000000"/>
          <w:sz w:val="28"/>
          <w:szCs w:val="28"/>
        </w:rPr>
      </w:pPr>
      <w:r w:rsidRPr="009B28C6">
        <w:rPr>
          <w:rFonts w:eastAsia="Times New Roman"/>
          <w:color w:val="000000"/>
          <w:sz w:val="28"/>
          <w:szCs w:val="28"/>
        </w:rPr>
        <w:t>Таблица 1.</w:t>
      </w:r>
      <w:r w:rsidR="009B28C6">
        <w:rPr>
          <w:rFonts w:eastAsia="Times New Roman"/>
          <w:color w:val="000000"/>
          <w:sz w:val="28"/>
          <w:szCs w:val="28"/>
        </w:rPr>
        <w:t xml:space="preserve"> </w:t>
      </w:r>
      <w:r w:rsidRPr="009B28C6">
        <w:rPr>
          <w:rFonts w:eastAsia="Times New Roman"/>
          <w:color w:val="000000"/>
          <w:sz w:val="28"/>
          <w:szCs w:val="28"/>
        </w:rPr>
        <w:t>Расчетные показатели предприятий по сбору, хранению и транспортировке отходов</w:t>
      </w:r>
    </w:p>
    <w:p w:rsidR="00FA3B15" w:rsidRPr="009B28C6" w:rsidRDefault="00FA3B15" w:rsidP="00CF7B5B">
      <w:pPr>
        <w:spacing w:after="0" w:line="240" w:lineRule="auto"/>
        <w:contextualSpacing/>
        <w:jc w:val="right"/>
        <w:rPr>
          <w:rFonts w:eastAsia="Times New Roman"/>
          <w:color w:val="000000"/>
          <w:sz w:val="28"/>
          <w:szCs w:val="28"/>
        </w:rPr>
      </w:pPr>
    </w:p>
    <w:tbl>
      <w:tblPr>
        <w:tblW w:w="9498"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tblPr>
      <w:tblGrid>
        <w:gridCol w:w="532"/>
        <w:gridCol w:w="2030"/>
        <w:gridCol w:w="1868"/>
        <w:gridCol w:w="1364"/>
        <w:gridCol w:w="1861"/>
        <w:gridCol w:w="1843"/>
      </w:tblGrid>
      <w:tr w:rsidR="00F15BA3" w:rsidRPr="009B28C6" w:rsidTr="009B28C6">
        <w:trPr>
          <w:trHeight w:val="531"/>
        </w:trPr>
        <w:tc>
          <w:tcPr>
            <w:tcW w:w="532" w:type="dxa"/>
            <w:vMerge w:val="restart"/>
            <w:tcBorders>
              <w:top w:val="single" w:sz="12" w:space="0" w:color="7F7F7F"/>
            </w:tcBorders>
            <w:shd w:val="clear" w:color="auto" w:fill="FFFFFF" w:themeFill="background1"/>
            <w:vAlign w:val="center"/>
          </w:tcPr>
          <w:p w:rsidR="00F15BA3" w:rsidRPr="009B28C6" w:rsidRDefault="00F15BA3" w:rsidP="009B28C6">
            <w:pPr>
              <w:spacing w:after="0" w:line="240" w:lineRule="auto"/>
              <w:ind w:firstLine="0"/>
              <w:jc w:val="center"/>
              <w:rPr>
                <w:rFonts w:eastAsia="Times New Roman"/>
                <w:b/>
                <w:color w:val="000000"/>
                <w:szCs w:val="24"/>
              </w:rPr>
            </w:pPr>
          </w:p>
          <w:p w:rsidR="00F15BA3" w:rsidRPr="009B28C6" w:rsidRDefault="00F15BA3" w:rsidP="009B28C6">
            <w:pPr>
              <w:spacing w:after="0" w:line="240" w:lineRule="auto"/>
              <w:ind w:firstLine="0"/>
              <w:jc w:val="center"/>
              <w:rPr>
                <w:rFonts w:eastAsia="Times New Roman"/>
                <w:b/>
                <w:color w:val="000000"/>
                <w:szCs w:val="24"/>
              </w:rPr>
            </w:pPr>
            <w:r w:rsidRPr="009B28C6">
              <w:rPr>
                <w:rFonts w:eastAsia="Times New Roman"/>
                <w:b/>
                <w:color w:val="000000"/>
                <w:szCs w:val="24"/>
              </w:rPr>
              <w:t>№</w:t>
            </w:r>
          </w:p>
        </w:tc>
        <w:tc>
          <w:tcPr>
            <w:tcW w:w="2030" w:type="dxa"/>
            <w:vMerge w:val="restart"/>
            <w:tcBorders>
              <w:top w:val="single" w:sz="12" w:space="0" w:color="7F7F7F"/>
            </w:tcBorders>
            <w:shd w:val="clear" w:color="auto" w:fill="FFFFFF" w:themeFill="background1"/>
            <w:vAlign w:val="center"/>
          </w:tcPr>
          <w:p w:rsidR="00F15BA3" w:rsidRPr="009B28C6" w:rsidRDefault="00F15BA3" w:rsidP="009B28C6">
            <w:pPr>
              <w:spacing w:after="0" w:line="240" w:lineRule="auto"/>
              <w:ind w:firstLine="0"/>
              <w:jc w:val="center"/>
              <w:rPr>
                <w:rFonts w:eastAsia="Times New Roman"/>
                <w:b/>
                <w:color w:val="000000"/>
                <w:szCs w:val="24"/>
              </w:rPr>
            </w:pPr>
            <w:r w:rsidRPr="009B28C6">
              <w:rPr>
                <w:rFonts w:eastAsia="Times New Roman"/>
                <w:b/>
                <w:color w:val="000000"/>
                <w:szCs w:val="24"/>
              </w:rPr>
              <w:t>Наименование объекта</w:t>
            </w:r>
          </w:p>
          <w:p w:rsidR="00F15BA3" w:rsidRPr="009B28C6" w:rsidRDefault="00F15BA3" w:rsidP="009B28C6">
            <w:pPr>
              <w:spacing w:after="0" w:line="240" w:lineRule="auto"/>
              <w:ind w:firstLine="0"/>
              <w:jc w:val="center"/>
              <w:rPr>
                <w:rFonts w:eastAsia="Times New Roman"/>
                <w:b/>
                <w:color w:val="000000"/>
                <w:szCs w:val="24"/>
              </w:rPr>
            </w:pPr>
            <w:r w:rsidRPr="009B28C6">
              <w:rPr>
                <w:rFonts w:eastAsia="Times New Roman"/>
                <w:b/>
                <w:color w:val="000000"/>
                <w:szCs w:val="24"/>
              </w:rPr>
              <w:t>(наименование услуги) *</w:t>
            </w:r>
          </w:p>
        </w:tc>
        <w:tc>
          <w:tcPr>
            <w:tcW w:w="3232" w:type="dxa"/>
            <w:gridSpan w:val="2"/>
            <w:tcBorders>
              <w:top w:val="single" w:sz="12" w:space="0" w:color="7F7F7F"/>
            </w:tcBorders>
            <w:shd w:val="clear" w:color="auto" w:fill="FFFFFF" w:themeFill="background1"/>
            <w:vAlign w:val="center"/>
          </w:tcPr>
          <w:p w:rsidR="00F15BA3" w:rsidRPr="009B28C6" w:rsidRDefault="00F15BA3" w:rsidP="009B28C6">
            <w:pPr>
              <w:spacing w:after="0" w:line="240" w:lineRule="auto"/>
              <w:ind w:firstLine="0"/>
              <w:jc w:val="center"/>
              <w:rPr>
                <w:rFonts w:eastAsia="Times New Roman"/>
                <w:b/>
                <w:color w:val="000000"/>
                <w:szCs w:val="24"/>
              </w:rPr>
            </w:pPr>
            <w:r w:rsidRPr="009B28C6">
              <w:rPr>
                <w:rFonts w:eastAsia="Times New Roman"/>
                <w:b/>
                <w:color w:val="000000"/>
                <w:szCs w:val="24"/>
              </w:rPr>
              <w:t>Показатель минимально допустимого уровня обеспеченности</w:t>
            </w:r>
          </w:p>
        </w:tc>
        <w:tc>
          <w:tcPr>
            <w:tcW w:w="3704" w:type="dxa"/>
            <w:gridSpan w:val="2"/>
            <w:tcBorders>
              <w:top w:val="single" w:sz="12" w:space="0" w:color="7F7F7F"/>
            </w:tcBorders>
            <w:shd w:val="clear" w:color="auto" w:fill="FFFFFF" w:themeFill="background1"/>
            <w:vAlign w:val="center"/>
          </w:tcPr>
          <w:p w:rsidR="00F15BA3" w:rsidRPr="009B28C6" w:rsidRDefault="00F15BA3" w:rsidP="009B28C6">
            <w:pPr>
              <w:spacing w:after="0" w:line="240" w:lineRule="auto"/>
              <w:ind w:firstLine="0"/>
              <w:jc w:val="center"/>
              <w:rPr>
                <w:rFonts w:eastAsia="Times New Roman"/>
                <w:b/>
                <w:color w:val="000000"/>
                <w:szCs w:val="24"/>
              </w:rPr>
            </w:pPr>
            <w:r w:rsidRPr="009B28C6">
              <w:rPr>
                <w:rFonts w:eastAsia="Times New Roman"/>
                <w:b/>
                <w:color w:val="000000"/>
                <w:szCs w:val="24"/>
              </w:rPr>
              <w:t>Показатель максимально допустимого уровня территориальной доступности</w:t>
            </w:r>
          </w:p>
        </w:tc>
      </w:tr>
      <w:tr w:rsidR="00F15BA3" w:rsidRPr="009B28C6" w:rsidTr="009B28C6">
        <w:trPr>
          <w:trHeight w:val="331"/>
        </w:trPr>
        <w:tc>
          <w:tcPr>
            <w:tcW w:w="532" w:type="dxa"/>
            <w:vMerge/>
            <w:shd w:val="clear" w:color="auto" w:fill="FFFFFF" w:themeFill="background1"/>
            <w:vAlign w:val="center"/>
          </w:tcPr>
          <w:p w:rsidR="00F15BA3" w:rsidRPr="009B28C6" w:rsidRDefault="00F15BA3" w:rsidP="009B28C6">
            <w:pPr>
              <w:spacing w:after="0" w:line="240" w:lineRule="auto"/>
              <w:ind w:firstLine="0"/>
              <w:jc w:val="center"/>
              <w:rPr>
                <w:rFonts w:eastAsia="Times New Roman"/>
                <w:b/>
                <w:color w:val="000000"/>
                <w:szCs w:val="24"/>
              </w:rPr>
            </w:pPr>
          </w:p>
        </w:tc>
        <w:tc>
          <w:tcPr>
            <w:tcW w:w="2030" w:type="dxa"/>
            <w:vMerge/>
            <w:shd w:val="clear" w:color="auto" w:fill="FFFFFF" w:themeFill="background1"/>
            <w:vAlign w:val="center"/>
          </w:tcPr>
          <w:p w:rsidR="00F15BA3" w:rsidRPr="009B28C6" w:rsidRDefault="00F15BA3" w:rsidP="009B28C6">
            <w:pPr>
              <w:spacing w:after="0" w:line="240" w:lineRule="auto"/>
              <w:ind w:firstLine="0"/>
              <w:jc w:val="center"/>
              <w:rPr>
                <w:rFonts w:eastAsia="Times New Roman"/>
                <w:b/>
                <w:color w:val="000000"/>
                <w:szCs w:val="24"/>
              </w:rPr>
            </w:pPr>
          </w:p>
        </w:tc>
        <w:tc>
          <w:tcPr>
            <w:tcW w:w="1868" w:type="dxa"/>
            <w:shd w:val="clear" w:color="auto" w:fill="FFFFFF" w:themeFill="background1"/>
            <w:vAlign w:val="center"/>
          </w:tcPr>
          <w:p w:rsidR="00F15BA3" w:rsidRPr="009B28C6" w:rsidRDefault="00F15BA3" w:rsidP="009B28C6">
            <w:pPr>
              <w:spacing w:after="0" w:line="240" w:lineRule="auto"/>
              <w:ind w:firstLine="0"/>
              <w:jc w:val="center"/>
              <w:rPr>
                <w:rFonts w:eastAsia="Times New Roman"/>
                <w:b/>
                <w:color w:val="000000"/>
                <w:szCs w:val="24"/>
              </w:rPr>
            </w:pPr>
            <w:r w:rsidRPr="009B28C6">
              <w:rPr>
                <w:rFonts w:eastAsia="Times New Roman"/>
                <w:b/>
                <w:color w:val="000000"/>
                <w:szCs w:val="24"/>
              </w:rPr>
              <w:t>Единица</w:t>
            </w:r>
          </w:p>
          <w:p w:rsidR="00F15BA3" w:rsidRPr="009B28C6" w:rsidRDefault="00F15BA3" w:rsidP="009B28C6">
            <w:pPr>
              <w:spacing w:after="0" w:line="240" w:lineRule="auto"/>
              <w:ind w:firstLine="0"/>
              <w:jc w:val="center"/>
              <w:rPr>
                <w:rFonts w:eastAsia="Times New Roman"/>
                <w:b/>
                <w:color w:val="000000"/>
                <w:szCs w:val="24"/>
              </w:rPr>
            </w:pPr>
            <w:r w:rsidRPr="009B28C6">
              <w:rPr>
                <w:rFonts w:eastAsia="Times New Roman"/>
                <w:b/>
                <w:color w:val="000000"/>
                <w:szCs w:val="24"/>
              </w:rPr>
              <w:t>измерения</w:t>
            </w:r>
          </w:p>
        </w:tc>
        <w:tc>
          <w:tcPr>
            <w:tcW w:w="1364" w:type="dxa"/>
            <w:shd w:val="clear" w:color="auto" w:fill="FFFFFF" w:themeFill="background1"/>
            <w:vAlign w:val="center"/>
          </w:tcPr>
          <w:p w:rsidR="00F15BA3" w:rsidRPr="009B28C6" w:rsidRDefault="00F15BA3" w:rsidP="009B28C6">
            <w:pPr>
              <w:spacing w:after="0" w:line="240" w:lineRule="auto"/>
              <w:ind w:firstLine="0"/>
              <w:jc w:val="center"/>
              <w:rPr>
                <w:rFonts w:eastAsia="Times New Roman"/>
                <w:b/>
                <w:color w:val="000000"/>
                <w:szCs w:val="24"/>
              </w:rPr>
            </w:pPr>
            <w:r w:rsidRPr="009B28C6">
              <w:rPr>
                <w:rFonts w:eastAsia="Times New Roman"/>
                <w:b/>
                <w:color w:val="000000"/>
                <w:szCs w:val="24"/>
              </w:rPr>
              <w:t>Величина</w:t>
            </w:r>
          </w:p>
        </w:tc>
        <w:tc>
          <w:tcPr>
            <w:tcW w:w="1861" w:type="dxa"/>
            <w:shd w:val="clear" w:color="auto" w:fill="FFFFFF" w:themeFill="background1"/>
            <w:vAlign w:val="center"/>
          </w:tcPr>
          <w:p w:rsidR="00F15BA3" w:rsidRPr="009B28C6" w:rsidRDefault="00F15BA3" w:rsidP="009B28C6">
            <w:pPr>
              <w:spacing w:after="0" w:line="240" w:lineRule="auto"/>
              <w:ind w:firstLine="0"/>
              <w:jc w:val="center"/>
              <w:rPr>
                <w:rFonts w:eastAsia="Times New Roman"/>
                <w:b/>
                <w:color w:val="000000"/>
                <w:szCs w:val="24"/>
              </w:rPr>
            </w:pPr>
            <w:r w:rsidRPr="009B28C6">
              <w:rPr>
                <w:rFonts w:eastAsia="Times New Roman"/>
                <w:b/>
                <w:color w:val="000000"/>
                <w:szCs w:val="24"/>
              </w:rPr>
              <w:t>Единица</w:t>
            </w:r>
          </w:p>
          <w:p w:rsidR="00F15BA3" w:rsidRPr="009B28C6" w:rsidRDefault="00F15BA3" w:rsidP="009B28C6">
            <w:pPr>
              <w:spacing w:after="0" w:line="240" w:lineRule="auto"/>
              <w:ind w:firstLine="0"/>
              <w:jc w:val="center"/>
              <w:rPr>
                <w:rFonts w:eastAsia="Times New Roman"/>
                <w:b/>
                <w:color w:val="000000"/>
                <w:szCs w:val="24"/>
              </w:rPr>
            </w:pPr>
            <w:r w:rsidRPr="009B28C6">
              <w:rPr>
                <w:rFonts w:eastAsia="Times New Roman"/>
                <w:b/>
                <w:color w:val="000000"/>
                <w:szCs w:val="24"/>
              </w:rPr>
              <w:t>измерения</w:t>
            </w:r>
          </w:p>
        </w:tc>
        <w:tc>
          <w:tcPr>
            <w:tcW w:w="1843" w:type="dxa"/>
            <w:shd w:val="clear" w:color="auto" w:fill="FFFFFF" w:themeFill="background1"/>
            <w:vAlign w:val="center"/>
          </w:tcPr>
          <w:p w:rsidR="00F15BA3" w:rsidRPr="009B28C6" w:rsidRDefault="00F15BA3" w:rsidP="009B28C6">
            <w:pPr>
              <w:spacing w:after="0" w:line="240" w:lineRule="auto"/>
              <w:ind w:firstLine="0"/>
              <w:jc w:val="center"/>
              <w:rPr>
                <w:rFonts w:eastAsia="Times New Roman"/>
                <w:b/>
                <w:color w:val="000000"/>
                <w:szCs w:val="24"/>
              </w:rPr>
            </w:pPr>
            <w:r w:rsidRPr="009B28C6">
              <w:rPr>
                <w:rFonts w:eastAsia="Times New Roman"/>
                <w:b/>
                <w:color w:val="000000"/>
                <w:szCs w:val="24"/>
              </w:rPr>
              <w:t>Величина</w:t>
            </w:r>
          </w:p>
        </w:tc>
      </w:tr>
      <w:tr w:rsidR="00F15BA3" w:rsidRPr="009B28C6" w:rsidTr="009B28C6">
        <w:trPr>
          <w:trHeight w:val="413"/>
        </w:trPr>
        <w:tc>
          <w:tcPr>
            <w:tcW w:w="532" w:type="dxa"/>
            <w:vMerge w:val="restart"/>
            <w:vAlign w:val="center"/>
          </w:tcPr>
          <w:p w:rsidR="00F15BA3" w:rsidRPr="009B28C6" w:rsidRDefault="00F15BA3" w:rsidP="009B28C6">
            <w:pPr>
              <w:spacing w:after="0" w:line="240" w:lineRule="auto"/>
              <w:ind w:firstLine="0"/>
              <w:jc w:val="center"/>
              <w:rPr>
                <w:rFonts w:eastAsia="Times New Roman"/>
                <w:color w:val="000000"/>
                <w:szCs w:val="24"/>
              </w:rPr>
            </w:pPr>
            <w:r w:rsidRPr="009B28C6">
              <w:rPr>
                <w:rFonts w:eastAsia="Times New Roman"/>
                <w:color w:val="000000"/>
                <w:szCs w:val="24"/>
              </w:rPr>
              <w:t>1.</w:t>
            </w:r>
          </w:p>
        </w:tc>
        <w:tc>
          <w:tcPr>
            <w:tcW w:w="2030" w:type="dxa"/>
            <w:vMerge w:val="restart"/>
            <w:vAlign w:val="center"/>
          </w:tcPr>
          <w:p w:rsidR="00F15BA3" w:rsidRPr="009B28C6" w:rsidRDefault="00F15BA3" w:rsidP="009B28C6">
            <w:pPr>
              <w:spacing w:after="0" w:line="240" w:lineRule="auto"/>
              <w:ind w:firstLine="0"/>
              <w:jc w:val="center"/>
              <w:rPr>
                <w:rFonts w:eastAsia="Times New Roman"/>
                <w:color w:val="000000"/>
                <w:szCs w:val="24"/>
              </w:rPr>
            </w:pPr>
            <w:r w:rsidRPr="009B28C6">
              <w:rPr>
                <w:rFonts w:eastAsia="Times New Roman"/>
                <w:color w:val="000000"/>
                <w:szCs w:val="24"/>
              </w:rPr>
              <w:t>Площадки для установки мусоросборников в жилой застройке</w:t>
            </w:r>
          </w:p>
        </w:tc>
        <w:tc>
          <w:tcPr>
            <w:tcW w:w="1868" w:type="dxa"/>
            <w:vAlign w:val="center"/>
          </w:tcPr>
          <w:p w:rsidR="00F15BA3" w:rsidRPr="009B28C6" w:rsidRDefault="00F15BA3" w:rsidP="009B28C6">
            <w:pPr>
              <w:spacing w:after="0" w:line="240" w:lineRule="auto"/>
              <w:ind w:firstLine="0"/>
              <w:jc w:val="center"/>
              <w:rPr>
                <w:rFonts w:eastAsia="Times New Roman"/>
                <w:color w:val="000000"/>
                <w:szCs w:val="24"/>
              </w:rPr>
            </w:pPr>
            <w:r w:rsidRPr="009B28C6">
              <w:rPr>
                <w:rFonts w:eastAsia="Times New Roman"/>
                <w:color w:val="000000"/>
                <w:szCs w:val="24"/>
              </w:rPr>
              <w:t>м</w:t>
            </w:r>
            <w:r w:rsidRPr="009B28C6">
              <w:rPr>
                <w:rFonts w:eastAsia="Times New Roman"/>
                <w:color w:val="000000"/>
                <w:szCs w:val="24"/>
                <w:vertAlign w:val="superscript"/>
              </w:rPr>
              <w:t>2</w:t>
            </w:r>
            <w:r w:rsidRPr="009B28C6">
              <w:rPr>
                <w:rFonts w:eastAsia="Times New Roman"/>
                <w:color w:val="000000"/>
                <w:szCs w:val="24"/>
              </w:rPr>
              <w:t xml:space="preserve"> на 1 чел.</w:t>
            </w:r>
          </w:p>
        </w:tc>
        <w:tc>
          <w:tcPr>
            <w:tcW w:w="1364" w:type="dxa"/>
            <w:vAlign w:val="center"/>
          </w:tcPr>
          <w:p w:rsidR="00F15BA3" w:rsidRPr="009B28C6" w:rsidRDefault="00F15BA3" w:rsidP="009B28C6">
            <w:pPr>
              <w:spacing w:after="0" w:line="240" w:lineRule="auto"/>
              <w:ind w:firstLine="0"/>
              <w:jc w:val="center"/>
              <w:rPr>
                <w:rFonts w:eastAsia="Times New Roman"/>
                <w:color w:val="000000"/>
                <w:szCs w:val="24"/>
              </w:rPr>
            </w:pPr>
            <w:r w:rsidRPr="009B28C6">
              <w:rPr>
                <w:rFonts w:eastAsia="Times New Roman"/>
                <w:color w:val="000000"/>
                <w:szCs w:val="24"/>
              </w:rPr>
              <w:t>0,03</w:t>
            </w:r>
          </w:p>
        </w:tc>
        <w:tc>
          <w:tcPr>
            <w:tcW w:w="1861" w:type="dxa"/>
            <w:vMerge w:val="restart"/>
            <w:vAlign w:val="center"/>
          </w:tcPr>
          <w:p w:rsidR="00F15BA3" w:rsidRPr="009B28C6" w:rsidRDefault="00F15BA3" w:rsidP="009B28C6">
            <w:pPr>
              <w:spacing w:after="0" w:line="240" w:lineRule="auto"/>
              <w:ind w:firstLine="0"/>
              <w:jc w:val="center"/>
              <w:rPr>
                <w:rFonts w:eastAsia="Times New Roman"/>
                <w:color w:val="000000"/>
                <w:szCs w:val="24"/>
              </w:rPr>
            </w:pPr>
            <w:r w:rsidRPr="009B28C6">
              <w:rPr>
                <w:rFonts w:eastAsia="Times New Roman"/>
                <w:color w:val="000000"/>
                <w:szCs w:val="24"/>
              </w:rPr>
              <w:t>от входа в подъезд, м</w:t>
            </w:r>
          </w:p>
        </w:tc>
        <w:tc>
          <w:tcPr>
            <w:tcW w:w="1843" w:type="dxa"/>
            <w:vMerge w:val="restart"/>
            <w:vAlign w:val="center"/>
          </w:tcPr>
          <w:p w:rsidR="00F15BA3" w:rsidRPr="009B28C6" w:rsidRDefault="00F15BA3" w:rsidP="009B28C6">
            <w:pPr>
              <w:spacing w:after="0" w:line="240" w:lineRule="auto"/>
              <w:ind w:firstLine="0"/>
              <w:jc w:val="center"/>
              <w:rPr>
                <w:rFonts w:eastAsia="Times New Roman"/>
                <w:color w:val="000000"/>
                <w:szCs w:val="24"/>
              </w:rPr>
            </w:pPr>
            <w:r w:rsidRPr="009B28C6">
              <w:rPr>
                <w:rFonts w:eastAsia="Times New Roman"/>
                <w:color w:val="000000"/>
                <w:szCs w:val="24"/>
              </w:rPr>
              <w:t>100</w:t>
            </w:r>
          </w:p>
        </w:tc>
      </w:tr>
      <w:tr w:rsidR="00F15BA3" w:rsidRPr="009B28C6" w:rsidTr="009B28C6">
        <w:trPr>
          <w:trHeight w:val="664"/>
        </w:trPr>
        <w:tc>
          <w:tcPr>
            <w:tcW w:w="532" w:type="dxa"/>
            <w:vMerge/>
            <w:vAlign w:val="center"/>
          </w:tcPr>
          <w:p w:rsidR="00F15BA3" w:rsidRPr="009B28C6" w:rsidRDefault="00F15BA3" w:rsidP="009B28C6">
            <w:pPr>
              <w:spacing w:after="0" w:line="240" w:lineRule="auto"/>
              <w:ind w:firstLine="0"/>
              <w:jc w:val="center"/>
              <w:rPr>
                <w:rFonts w:eastAsia="Times New Roman"/>
                <w:color w:val="000000"/>
                <w:szCs w:val="24"/>
              </w:rPr>
            </w:pPr>
          </w:p>
        </w:tc>
        <w:tc>
          <w:tcPr>
            <w:tcW w:w="2030" w:type="dxa"/>
            <w:vMerge/>
            <w:vAlign w:val="center"/>
          </w:tcPr>
          <w:p w:rsidR="00F15BA3" w:rsidRPr="009B28C6" w:rsidRDefault="00F15BA3" w:rsidP="009B28C6">
            <w:pPr>
              <w:spacing w:after="0" w:line="240" w:lineRule="auto"/>
              <w:ind w:firstLine="0"/>
              <w:jc w:val="center"/>
              <w:rPr>
                <w:rFonts w:eastAsia="Times New Roman"/>
                <w:color w:val="000000"/>
                <w:szCs w:val="24"/>
              </w:rPr>
            </w:pPr>
          </w:p>
        </w:tc>
        <w:tc>
          <w:tcPr>
            <w:tcW w:w="1868" w:type="dxa"/>
            <w:vAlign w:val="center"/>
          </w:tcPr>
          <w:p w:rsidR="00F15BA3" w:rsidRPr="009B28C6" w:rsidRDefault="00F15BA3" w:rsidP="009B28C6">
            <w:pPr>
              <w:spacing w:after="0" w:line="240" w:lineRule="auto"/>
              <w:ind w:firstLine="0"/>
              <w:jc w:val="center"/>
              <w:rPr>
                <w:rFonts w:eastAsia="Times New Roman"/>
                <w:color w:val="000000"/>
                <w:szCs w:val="24"/>
              </w:rPr>
            </w:pPr>
            <w:r w:rsidRPr="009B28C6">
              <w:rPr>
                <w:rFonts w:eastAsia="Times New Roman"/>
                <w:color w:val="000000"/>
                <w:szCs w:val="24"/>
              </w:rPr>
              <w:t>площадок на 6-8 подъездов</w:t>
            </w:r>
          </w:p>
        </w:tc>
        <w:tc>
          <w:tcPr>
            <w:tcW w:w="1364" w:type="dxa"/>
            <w:vAlign w:val="center"/>
          </w:tcPr>
          <w:p w:rsidR="00F15BA3" w:rsidRPr="009B28C6" w:rsidRDefault="00F15BA3" w:rsidP="009B28C6">
            <w:pPr>
              <w:spacing w:after="0" w:line="240" w:lineRule="auto"/>
              <w:ind w:firstLine="0"/>
              <w:jc w:val="center"/>
              <w:rPr>
                <w:rFonts w:eastAsia="Times New Roman"/>
                <w:color w:val="000000"/>
                <w:szCs w:val="24"/>
              </w:rPr>
            </w:pPr>
            <w:r w:rsidRPr="009B28C6">
              <w:rPr>
                <w:rFonts w:eastAsia="Times New Roman"/>
                <w:color w:val="000000"/>
                <w:szCs w:val="24"/>
              </w:rPr>
              <w:t>0,5</w:t>
            </w:r>
          </w:p>
        </w:tc>
        <w:tc>
          <w:tcPr>
            <w:tcW w:w="1861" w:type="dxa"/>
            <w:vMerge/>
            <w:vAlign w:val="center"/>
          </w:tcPr>
          <w:p w:rsidR="00F15BA3" w:rsidRPr="009B28C6" w:rsidRDefault="00F15BA3" w:rsidP="009B28C6">
            <w:pPr>
              <w:spacing w:after="0" w:line="240" w:lineRule="auto"/>
              <w:ind w:firstLine="0"/>
              <w:jc w:val="center"/>
              <w:rPr>
                <w:rFonts w:eastAsia="Times New Roman"/>
                <w:color w:val="000000"/>
                <w:szCs w:val="24"/>
              </w:rPr>
            </w:pPr>
          </w:p>
        </w:tc>
        <w:tc>
          <w:tcPr>
            <w:tcW w:w="1843" w:type="dxa"/>
            <w:vMerge/>
            <w:vAlign w:val="center"/>
          </w:tcPr>
          <w:p w:rsidR="00F15BA3" w:rsidRPr="009B28C6" w:rsidRDefault="00F15BA3" w:rsidP="009B28C6">
            <w:pPr>
              <w:spacing w:after="0" w:line="240" w:lineRule="auto"/>
              <w:ind w:firstLine="0"/>
              <w:jc w:val="center"/>
              <w:rPr>
                <w:rFonts w:eastAsia="Times New Roman"/>
                <w:color w:val="000000"/>
                <w:szCs w:val="24"/>
              </w:rPr>
            </w:pPr>
          </w:p>
        </w:tc>
      </w:tr>
      <w:tr w:rsidR="00F15BA3" w:rsidRPr="009B28C6" w:rsidTr="009B28C6">
        <w:trPr>
          <w:trHeight w:val="464"/>
        </w:trPr>
        <w:tc>
          <w:tcPr>
            <w:tcW w:w="532" w:type="dxa"/>
            <w:vMerge/>
            <w:vAlign w:val="center"/>
          </w:tcPr>
          <w:p w:rsidR="00F15BA3" w:rsidRPr="009B28C6" w:rsidRDefault="00F15BA3" w:rsidP="009B28C6">
            <w:pPr>
              <w:spacing w:after="0" w:line="240" w:lineRule="auto"/>
              <w:ind w:firstLine="0"/>
              <w:jc w:val="center"/>
              <w:rPr>
                <w:rFonts w:eastAsia="Times New Roman"/>
                <w:color w:val="000000"/>
                <w:szCs w:val="24"/>
              </w:rPr>
            </w:pPr>
          </w:p>
        </w:tc>
        <w:tc>
          <w:tcPr>
            <w:tcW w:w="2030" w:type="dxa"/>
            <w:vMerge/>
            <w:vAlign w:val="center"/>
          </w:tcPr>
          <w:p w:rsidR="00F15BA3" w:rsidRPr="009B28C6" w:rsidRDefault="00F15BA3" w:rsidP="009B28C6">
            <w:pPr>
              <w:spacing w:after="0" w:line="240" w:lineRule="auto"/>
              <w:ind w:firstLine="0"/>
              <w:jc w:val="center"/>
              <w:rPr>
                <w:rFonts w:eastAsia="Times New Roman"/>
                <w:color w:val="000000"/>
                <w:szCs w:val="24"/>
              </w:rPr>
            </w:pPr>
          </w:p>
        </w:tc>
        <w:tc>
          <w:tcPr>
            <w:tcW w:w="1868" w:type="dxa"/>
            <w:vAlign w:val="center"/>
          </w:tcPr>
          <w:p w:rsidR="00F15BA3" w:rsidRPr="009B28C6" w:rsidRDefault="00F15BA3" w:rsidP="009B28C6">
            <w:pPr>
              <w:spacing w:after="0" w:line="240" w:lineRule="auto"/>
              <w:ind w:firstLine="0"/>
              <w:jc w:val="center"/>
              <w:rPr>
                <w:rFonts w:eastAsia="Times New Roman"/>
                <w:color w:val="000000"/>
                <w:szCs w:val="24"/>
              </w:rPr>
            </w:pPr>
            <w:r w:rsidRPr="009B28C6">
              <w:rPr>
                <w:rFonts w:eastAsia="Times New Roman"/>
                <w:color w:val="000000"/>
                <w:szCs w:val="24"/>
              </w:rPr>
              <w:t>количество контейнеров на площадку</w:t>
            </w:r>
          </w:p>
        </w:tc>
        <w:tc>
          <w:tcPr>
            <w:tcW w:w="1364" w:type="dxa"/>
            <w:vAlign w:val="center"/>
          </w:tcPr>
          <w:p w:rsidR="00F15BA3" w:rsidRPr="009B28C6" w:rsidRDefault="00F15BA3" w:rsidP="009B28C6">
            <w:pPr>
              <w:spacing w:after="0" w:line="240" w:lineRule="auto"/>
              <w:ind w:firstLine="0"/>
              <w:jc w:val="center"/>
              <w:rPr>
                <w:rFonts w:eastAsia="Times New Roman"/>
                <w:color w:val="000000"/>
                <w:szCs w:val="24"/>
              </w:rPr>
            </w:pPr>
            <w:r w:rsidRPr="009B28C6">
              <w:rPr>
                <w:rFonts w:eastAsia="Times New Roman"/>
                <w:color w:val="000000"/>
                <w:szCs w:val="24"/>
              </w:rPr>
              <w:t>5*</w:t>
            </w:r>
          </w:p>
        </w:tc>
        <w:tc>
          <w:tcPr>
            <w:tcW w:w="1861" w:type="dxa"/>
            <w:vMerge/>
            <w:vAlign w:val="center"/>
          </w:tcPr>
          <w:p w:rsidR="00F15BA3" w:rsidRPr="009B28C6" w:rsidRDefault="00F15BA3" w:rsidP="009B28C6">
            <w:pPr>
              <w:spacing w:after="0" w:line="240" w:lineRule="auto"/>
              <w:ind w:firstLine="0"/>
              <w:jc w:val="center"/>
              <w:rPr>
                <w:rFonts w:eastAsia="Times New Roman"/>
                <w:color w:val="000000"/>
                <w:szCs w:val="24"/>
                <w:highlight w:val="yellow"/>
              </w:rPr>
            </w:pPr>
          </w:p>
        </w:tc>
        <w:tc>
          <w:tcPr>
            <w:tcW w:w="1843" w:type="dxa"/>
            <w:vMerge/>
            <w:vAlign w:val="center"/>
          </w:tcPr>
          <w:p w:rsidR="00F15BA3" w:rsidRPr="009B28C6" w:rsidRDefault="00F15BA3" w:rsidP="009B28C6">
            <w:pPr>
              <w:spacing w:after="0" w:line="240" w:lineRule="auto"/>
              <w:ind w:firstLine="0"/>
              <w:jc w:val="center"/>
              <w:rPr>
                <w:rFonts w:eastAsia="Times New Roman"/>
                <w:color w:val="000000"/>
                <w:szCs w:val="24"/>
                <w:highlight w:val="yellow"/>
              </w:rPr>
            </w:pPr>
          </w:p>
        </w:tc>
      </w:tr>
      <w:tr w:rsidR="00F15BA3" w:rsidRPr="009B28C6" w:rsidTr="009B28C6">
        <w:trPr>
          <w:trHeight w:val="890"/>
        </w:trPr>
        <w:tc>
          <w:tcPr>
            <w:tcW w:w="532" w:type="dxa"/>
            <w:tcBorders>
              <w:bottom w:val="single" w:sz="12" w:space="0" w:color="7F7F7F"/>
            </w:tcBorders>
            <w:vAlign w:val="center"/>
          </w:tcPr>
          <w:p w:rsidR="00F15BA3" w:rsidRPr="009B28C6" w:rsidRDefault="00F15BA3" w:rsidP="009B28C6">
            <w:pPr>
              <w:spacing w:after="0" w:line="240" w:lineRule="auto"/>
              <w:ind w:firstLine="0"/>
              <w:jc w:val="center"/>
              <w:rPr>
                <w:rFonts w:eastAsia="Times New Roman"/>
                <w:color w:val="000000"/>
                <w:szCs w:val="24"/>
              </w:rPr>
            </w:pPr>
            <w:r w:rsidRPr="009B28C6">
              <w:rPr>
                <w:rFonts w:eastAsia="Times New Roman"/>
                <w:color w:val="000000"/>
                <w:szCs w:val="24"/>
              </w:rPr>
              <w:t>2.</w:t>
            </w:r>
          </w:p>
        </w:tc>
        <w:tc>
          <w:tcPr>
            <w:tcW w:w="2030" w:type="dxa"/>
            <w:tcBorders>
              <w:bottom w:val="single" w:sz="12" w:space="0" w:color="7F7F7F"/>
            </w:tcBorders>
            <w:vAlign w:val="center"/>
          </w:tcPr>
          <w:p w:rsidR="00F15BA3" w:rsidRPr="009B28C6" w:rsidRDefault="00F15BA3" w:rsidP="009B28C6">
            <w:pPr>
              <w:spacing w:after="0" w:line="240" w:lineRule="auto"/>
              <w:ind w:firstLine="0"/>
              <w:jc w:val="center"/>
              <w:rPr>
                <w:rFonts w:eastAsia="Times New Roman"/>
                <w:color w:val="000000"/>
                <w:szCs w:val="24"/>
              </w:rPr>
            </w:pPr>
            <w:r w:rsidRPr="009B28C6">
              <w:rPr>
                <w:rFonts w:eastAsia="Times New Roman"/>
                <w:color w:val="000000"/>
                <w:szCs w:val="24"/>
              </w:rPr>
              <w:t>Потребность в мусорных контейнерах (в индивидуальной жилой застройке)</w:t>
            </w:r>
          </w:p>
        </w:tc>
        <w:tc>
          <w:tcPr>
            <w:tcW w:w="1868" w:type="dxa"/>
            <w:tcBorders>
              <w:bottom w:val="single" w:sz="12" w:space="0" w:color="7F7F7F"/>
            </w:tcBorders>
            <w:vAlign w:val="center"/>
          </w:tcPr>
          <w:p w:rsidR="00F15BA3" w:rsidRPr="009B28C6" w:rsidRDefault="00F15BA3" w:rsidP="009B28C6">
            <w:pPr>
              <w:spacing w:after="0" w:line="240" w:lineRule="auto"/>
              <w:ind w:firstLine="0"/>
              <w:jc w:val="center"/>
              <w:rPr>
                <w:rFonts w:eastAsia="Times New Roman"/>
                <w:color w:val="000000"/>
                <w:szCs w:val="24"/>
              </w:rPr>
            </w:pPr>
            <w:r w:rsidRPr="009B28C6">
              <w:rPr>
                <w:rFonts w:eastAsia="Times New Roman"/>
                <w:color w:val="000000"/>
                <w:szCs w:val="24"/>
              </w:rPr>
              <w:t>количество контейнеров (V=0,8 м3) на 1000 жителей</w:t>
            </w:r>
          </w:p>
        </w:tc>
        <w:tc>
          <w:tcPr>
            <w:tcW w:w="1364" w:type="dxa"/>
            <w:tcBorders>
              <w:bottom w:val="single" w:sz="12" w:space="0" w:color="7F7F7F"/>
            </w:tcBorders>
            <w:vAlign w:val="center"/>
          </w:tcPr>
          <w:p w:rsidR="00F15BA3" w:rsidRPr="009B28C6" w:rsidRDefault="00F15BA3" w:rsidP="009B28C6">
            <w:pPr>
              <w:spacing w:after="0" w:line="240" w:lineRule="auto"/>
              <w:ind w:firstLine="0"/>
              <w:jc w:val="center"/>
              <w:rPr>
                <w:rFonts w:eastAsia="Times New Roman"/>
                <w:color w:val="000000"/>
                <w:szCs w:val="24"/>
              </w:rPr>
            </w:pPr>
            <w:r w:rsidRPr="009B28C6">
              <w:rPr>
                <w:rFonts w:eastAsia="Times New Roman"/>
                <w:color w:val="000000"/>
                <w:szCs w:val="24"/>
              </w:rPr>
              <w:t>5</w:t>
            </w:r>
          </w:p>
        </w:tc>
        <w:tc>
          <w:tcPr>
            <w:tcW w:w="1861" w:type="dxa"/>
            <w:tcBorders>
              <w:bottom w:val="single" w:sz="12" w:space="0" w:color="7F7F7F"/>
            </w:tcBorders>
            <w:vAlign w:val="center"/>
          </w:tcPr>
          <w:p w:rsidR="00F15BA3" w:rsidRPr="009B28C6" w:rsidRDefault="00F15BA3" w:rsidP="009B28C6">
            <w:pPr>
              <w:spacing w:after="0" w:line="240" w:lineRule="auto"/>
              <w:ind w:firstLine="0"/>
              <w:jc w:val="center"/>
              <w:rPr>
                <w:rFonts w:eastAsia="Times New Roman"/>
                <w:color w:val="000000"/>
                <w:szCs w:val="24"/>
                <w:highlight w:val="yellow"/>
              </w:rPr>
            </w:pPr>
            <w:r w:rsidRPr="009B28C6">
              <w:rPr>
                <w:rFonts w:eastAsia="Times New Roman"/>
                <w:color w:val="000000"/>
                <w:szCs w:val="24"/>
              </w:rPr>
              <w:t>м</w:t>
            </w:r>
          </w:p>
        </w:tc>
        <w:tc>
          <w:tcPr>
            <w:tcW w:w="1843" w:type="dxa"/>
            <w:tcBorders>
              <w:bottom w:val="single" w:sz="12" w:space="0" w:color="7F7F7F"/>
            </w:tcBorders>
            <w:vAlign w:val="center"/>
          </w:tcPr>
          <w:p w:rsidR="00F15BA3" w:rsidRPr="009B28C6" w:rsidRDefault="00F15BA3" w:rsidP="009B28C6">
            <w:pPr>
              <w:spacing w:after="0" w:line="240" w:lineRule="auto"/>
              <w:ind w:firstLine="0"/>
              <w:jc w:val="center"/>
              <w:rPr>
                <w:rFonts w:eastAsia="Times New Roman"/>
                <w:color w:val="000000"/>
                <w:szCs w:val="24"/>
                <w:highlight w:val="yellow"/>
              </w:rPr>
            </w:pPr>
            <w:r w:rsidRPr="009B28C6">
              <w:rPr>
                <w:rFonts w:eastAsia="Times New Roman"/>
                <w:color w:val="000000"/>
                <w:szCs w:val="24"/>
              </w:rPr>
              <w:t>100</w:t>
            </w:r>
          </w:p>
        </w:tc>
      </w:tr>
    </w:tbl>
    <w:p w:rsidR="00F15BA3" w:rsidRDefault="00F15BA3" w:rsidP="009B28C6">
      <w:pPr>
        <w:spacing w:after="0" w:line="240" w:lineRule="auto"/>
        <w:contextualSpacing/>
        <w:rPr>
          <w:rFonts w:eastAsia="Times New Roman"/>
          <w:color w:val="000000"/>
          <w:sz w:val="28"/>
          <w:szCs w:val="28"/>
        </w:rPr>
      </w:pPr>
    </w:p>
    <w:p w:rsidR="006F6EFC" w:rsidRDefault="006F6EFC" w:rsidP="009B28C6">
      <w:pPr>
        <w:spacing w:after="0" w:line="240" w:lineRule="auto"/>
        <w:contextualSpacing/>
        <w:rPr>
          <w:rFonts w:eastAsia="Times New Roman"/>
          <w:color w:val="000000"/>
          <w:sz w:val="28"/>
          <w:szCs w:val="28"/>
        </w:rPr>
      </w:pPr>
    </w:p>
    <w:p w:rsidR="006F6EFC" w:rsidRPr="00AC5099" w:rsidRDefault="006F6EFC" w:rsidP="009B28C6">
      <w:pPr>
        <w:spacing w:after="0" w:line="240" w:lineRule="auto"/>
        <w:contextualSpacing/>
        <w:rPr>
          <w:rFonts w:eastAsia="Times New Roman"/>
          <w:color w:val="000000"/>
          <w:sz w:val="28"/>
          <w:szCs w:val="28"/>
        </w:rPr>
      </w:pPr>
    </w:p>
    <w:p w:rsidR="00F15BA3" w:rsidRDefault="00F15BA3" w:rsidP="009B28C6">
      <w:pPr>
        <w:spacing w:after="0" w:line="240" w:lineRule="auto"/>
        <w:contextualSpacing/>
        <w:jc w:val="right"/>
        <w:rPr>
          <w:rFonts w:eastAsia="Times New Roman"/>
          <w:color w:val="000000"/>
          <w:sz w:val="28"/>
          <w:szCs w:val="28"/>
        </w:rPr>
      </w:pPr>
      <w:r w:rsidRPr="009B28C6">
        <w:rPr>
          <w:rFonts w:eastAsia="Times New Roman"/>
          <w:color w:val="000000"/>
          <w:sz w:val="28"/>
          <w:szCs w:val="28"/>
        </w:rPr>
        <w:t>Таблица 2.</w:t>
      </w:r>
      <w:r w:rsidR="009B28C6">
        <w:rPr>
          <w:rFonts w:eastAsia="Times New Roman"/>
          <w:color w:val="000000"/>
          <w:sz w:val="28"/>
          <w:szCs w:val="28"/>
        </w:rPr>
        <w:t xml:space="preserve"> </w:t>
      </w:r>
      <w:r w:rsidRPr="009B28C6">
        <w:rPr>
          <w:rFonts w:eastAsia="Times New Roman"/>
          <w:color w:val="000000"/>
          <w:sz w:val="28"/>
          <w:szCs w:val="28"/>
        </w:rPr>
        <w:t>Расчетные показатели предприятий по переработке отходов</w:t>
      </w:r>
    </w:p>
    <w:p w:rsidR="009B28C6" w:rsidRPr="009B28C6" w:rsidRDefault="009B28C6" w:rsidP="009B28C6">
      <w:pPr>
        <w:spacing w:after="0" w:line="240" w:lineRule="auto"/>
        <w:contextualSpacing/>
        <w:jc w:val="right"/>
        <w:rPr>
          <w:rFonts w:eastAsia="Times New Roman"/>
          <w:color w:val="000000"/>
          <w:sz w:val="28"/>
          <w:szCs w:val="28"/>
        </w:rPr>
      </w:pPr>
    </w:p>
    <w:tbl>
      <w:tblPr>
        <w:tblW w:w="9498"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565"/>
        <w:gridCol w:w="2004"/>
        <w:gridCol w:w="1946"/>
        <w:gridCol w:w="1581"/>
        <w:gridCol w:w="1417"/>
        <w:gridCol w:w="1985"/>
      </w:tblGrid>
      <w:tr w:rsidR="00F15BA3" w:rsidRPr="009B28C6" w:rsidTr="009B28C6">
        <w:trPr>
          <w:trHeight w:val="778"/>
        </w:trPr>
        <w:tc>
          <w:tcPr>
            <w:tcW w:w="565" w:type="dxa"/>
            <w:vMerge w:val="restart"/>
            <w:tcBorders>
              <w:top w:val="single" w:sz="12" w:space="0" w:color="7F7F7F"/>
            </w:tcBorders>
            <w:shd w:val="clear" w:color="auto" w:fill="auto"/>
            <w:vAlign w:val="center"/>
          </w:tcPr>
          <w:p w:rsidR="00F15BA3" w:rsidRPr="009B28C6" w:rsidRDefault="00F15BA3" w:rsidP="009B28C6">
            <w:pPr>
              <w:spacing w:after="0" w:line="240" w:lineRule="auto"/>
              <w:ind w:firstLine="0"/>
              <w:jc w:val="center"/>
              <w:rPr>
                <w:rFonts w:eastAsia="Times New Roman"/>
                <w:b/>
                <w:color w:val="000000"/>
                <w:szCs w:val="24"/>
              </w:rPr>
            </w:pPr>
            <w:r w:rsidRPr="009B28C6">
              <w:rPr>
                <w:rFonts w:eastAsia="Times New Roman"/>
                <w:b/>
                <w:color w:val="000000"/>
                <w:szCs w:val="24"/>
              </w:rPr>
              <w:t>№</w:t>
            </w:r>
          </w:p>
        </w:tc>
        <w:tc>
          <w:tcPr>
            <w:tcW w:w="2004" w:type="dxa"/>
            <w:vMerge w:val="restart"/>
            <w:tcBorders>
              <w:top w:val="single" w:sz="12" w:space="0" w:color="7F7F7F"/>
            </w:tcBorders>
            <w:shd w:val="clear" w:color="auto" w:fill="auto"/>
            <w:vAlign w:val="center"/>
          </w:tcPr>
          <w:p w:rsidR="00F15BA3" w:rsidRPr="009B28C6" w:rsidRDefault="00F15BA3" w:rsidP="009B28C6">
            <w:pPr>
              <w:spacing w:after="0" w:line="240" w:lineRule="auto"/>
              <w:ind w:firstLine="0"/>
              <w:jc w:val="center"/>
              <w:rPr>
                <w:rFonts w:eastAsia="Times New Roman"/>
                <w:b/>
                <w:color w:val="000000"/>
                <w:szCs w:val="24"/>
              </w:rPr>
            </w:pPr>
            <w:r w:rsidRPr="009B28C6">
              <w:rPr>
                <w:rFonts w:eastAsia="Times New Roman"/>
                <w:b/>
                <w:color w:val="000000"/>
                <w:szCs w:val="24"/>
              </w:rPr>
              <w:t>Наименование объекта</w:t>
            </w:r>
          </w:p>
        </w:tc>
        <w:tc>
          <w:tcPr>
            <w:tcW w:w="3527" w:type="dxa"/>
            <w:gridSpan w:val="2"/>
            <w:tcBorders>
              <w:top w:val="single" w:sz="12" w:space="0" w:color="7F7F7F"/>
            </w:tcBorders>
            <w:shd w:val="clear" w:color="auto" w:fill="auto"/>
            <w:vAlign w:val="center"/>
          </w:tcPr>
          <w:p w:rsidR="00F15BA3" w:rsidRPr="009B28C6" w:rsidRDefault="00F15BA3" w:rsidP="009B28C6">
            <w:pPr>
              <w:spacing w:after="0" w:line="240" w:lineRule="auto"/>
              <w:ind w:firstLine="0"/>
              <w:jc w:val="center"/>
              <w:rPr>
                <w:rFonts w:eastAsia="Times New Roman"/>
                <w:b/>
                <w:color w:val="000000"/>
                <w:szCs w:val="24"/>
              </w:rPr>
            </w:pPr>
            <w:r w:rsidRPr="009B28C6">
              <w:rPr>
                <w:rFonts w:eastAsia="Times New Roman"/>
                <w:b/>
                <w:color w:val="000000"/>
                <w:szCs w:val="24"/>
              </w:rPr>
              <w:t>Показатель минимально допустимого уровня обеспеченности</w:t>
            </w:r>
          </w:p>
        </w:tc>
        <w:tc>
          <w:tcPr>
            <w:tcW w:w="3402" w:type="dxa"/>
            <w:gridSpan w:val="2"/>
            <w:tcBorders>
              <w:top w:val="single" w:sz="12" w:space="0" w:color="7F7F7F"/>
            </w:tcBorders>
            <w:shd w:val="clear" w:color="auto" w:fill="auto"/>
            <w:vAlign w:val="center"/>
          </w:tcPr>
          <w:p w:rsidR="00F15BA3" w:rsidRPr="009B28C6" w:rsidRDefault="00F15BA3" w:rsidP="009B28C6">
            <w:pPr>
              <w:spacing w:after="0" w:line="240" w:lineRule="auto"/>
              <w:ind w:firstLine="0"/>
              <w:jc w:val="center"/>
              <w:rPr>
                <w:rFonts w:eastAsia="Times New Roman"/>
                <w:b/>
                <w:color w:val="000000"/>
                <w:szCs w:val="24"/>
              </w:rPr>
            </w:pPr>
            <w:r w:rsidRPr="009B28C6">
              <w:rPr>
                <w:rFonts w:eastAsia="Times New Roman"/>
                <w:b/>
                <w:color w:val="000000"/>
                <w:szCs w:val="24"/>
              </w:rPr>
              <w:t>Показатель максимально допустимого уровня территориальной доступности</w:t>
            </w:r>
          </w:p>
        </w:tc>
      </w:tr>
      <w:tr w:rsidR="00F15BA3" w:rsidRPr="009B28C6" w:rsidTr="009B28C6">
        <w:trPr>
          <w:trHeight w:val="408"/>
        </w:trPr>
        <w:tc>
          <w:tcPr>
            <w:tcW w:w="565" w:type="dxa"/>
            <w:vMerge/>
            <w:shd w:val="clear" w:color="auto" w:fill="auto"/>
            <w:vAlign w:val="center"/>
          </w:tcPr>
          <w:p w:rsidR="00F15BA3" w:rsidRPr="009B28C6" w:rsidRDefault="00F15BA3" w:rsidP="001B6960">
            <w:pPr>
              <w:spacing w:line="240" w:lineRule="auto"/>
              <w:ind w:firstLine="0"/>
              <w:jc w:val="center"/>
              <w:rPr>
                <w:rFonts w:eastAsia="Times New Roman"/>
                <w:b/>
                <w:color w:val="000000"/>
                <w:szCs w:val="24"/>
              </w:rPr>
            </w:pPr>
          </w:p>
        </w:tc>
        <w:tc>
          <w:tcPr>
            <w:tcW w:w="2004" w:type="dxa"/>
            <w:vMerge/>
            <w:shd w:val="clear" w:color="auto" w:fill="auto"/>
            <w:vAlign w:val="center"/>
          </w:tcPr>
          <w:p w:rsidR="00F15BA3" w:rsidRPr="009B28C6" w:rsidRDefault="00F15BA3" w:rsidP="001B6960">
            <w:pPr>
              <w:spacing w:line="240" w:lineRule="auto"/>
              <w:ind w:firstLine="0"/>
              <w:jc w:val="center"/>
              <w:rPr>
                <w:rFonts w:eastAsia="Times New Roman"/>
                <w:b/>
                <w:color w:val="000000"/>
                <w:szCs w:val="24"/>
              </w:rPr>
            </w:pPr>
          </w:p>
        </w:tc>
        <w:tc>
          <w:tcPr>
            <w:tcW w:w="1946" w:type="dxa"/>
            <w:shd w:val="clear" w:color="auto" w:fill="auto"/>
            <w:vAlign w:val="center"/>
          </w:tcPr>
          <w:p w:rsidR="00F15BA3" w:rsidRPr="009B28C6" w:rsidRDefault="00F15BA3" w:rsidP="001B6960">
            <w:pPr>
              <w:spacing w:line="240" w:lineRule="auto"/>
              <w:ind w:firstLine="0"/>
              <w:jc w:val="center"/>
              <w:rPr>
                <w:rFonts w:eastAsia="Times New Roman"/>
                <w:b/>
                <w:color w:val="000000"/>
                <w:szCs w:val="24"/>
              </w:rPr>
            </w:pPr>
            <w:r w:rsidRPr="009B28C6">
              <w:rPr>
                <w:rFonts w:eastAsia="Times New Roman"/>
                <w:b/>
                <w:color w:val="000000"/>
                <w:szCs w:val="24"/>
              </w:rPr>
              <w:t>Единица</w:t>
            </w:r>
          </w:p>
          <w:p w:rsidR="00F15BA3" w:rsidRPr="009B28C6" w:rsidRDefault="00F15BA3" w:rsidP="001B6960">
            <w:pPr>
              <w:spacing w:line="240" w:lineRule="auto"/>
              <w:ind w:firstLine="0"/>
              <w:jc w:val="center"/>
              <w:rPr>
                <w:rFonts w:eastAsia="Times New Roman"/>
                <w:b/>
                <w:color w:val="000000"/>
                <w:szCs w:val="24"/>
              </w:rPr>
            </w:pPr>
            <w:r w:rsidRPr="009B28C6">
              <w:rPr>
                <w:rFonts w:eastAsia="Times New Roman"/>
                <w:b/>
                <w:color w:val="000000"/>
                <w:szCs w:val="24"/>
              </w:rPr>
              <w:t>измерения</w:t>
            </w:r>
          </w:p>
        </w:tc>
        <w:tc>
          <w:tcPr>
            <w:tcW w:w="1581" w:type="dxa"/>
            <w:shd w:val="clear" w:color="auto" w:fill="auto"/>
            <w:vAlign w:val="center"/>
          </w:tcPr>
          <w:p w:rsidR="00F15BA3" w:rsidRPr="009B28C6" w:rsidRDefault="00F15BA3" w:rsidP="001B6960">
            <w:pPr>
              <w:spacing w:line="240" w:lineRule="auto"/>
              <w:ind w:firstLine="0"/>
              <w:jc w:val="center"/>
              <w:rPr>
                <w:rFonts w:eastAsia="Times New Roman"/>
                <w:b/>
                <w:color w:val="000000"/>
                <w:szCs w:val="24"/>
              </w:rPr>
            </w:pPr>
            <w:r w:rsidRPr="009B28C6">
              <w:rPr>
                <w:rFonts w:eastAsia="Times New Roman"/>
                <w:b/>
                <w:color w:val="000000"/>
                <w:szCs w:val="24"/>
              </w:rPr>
              <w:t>Величина</w:t>
            </w:r>
          </w:p>
        </w:tc>
        <w:tc>
          <w:tcPr>
            <w:tcW w:w="1417" w:type="dxa"/>
            <w:shd w:val="clear" w:color="auto" w:fill="auto"/>
            <w:vAlign w:val="center"/>
          </w:tcPr>
          <w:p w:rsidR="00F15BA3" w:rsidRPr="009B28C6" w:rsidRDefault="00F15BA3" w:rsidP="001B6960">
            <w:pPr>
              <w:spacing w:line="240" w:lineRule="auto"/>
              <w:ind w:firstLine="0"/>
              <w:jc w:val="center"/>
              <w:rPr>
                <w:rFonts w:eastAsia="Times New Roman"/>
                <w:b/>
                <w:color w:val="000000"/>
                <w:szCs w:val="24"/>
              </w:rPr>
            </w:pPr>
            <w:r w:rsidRPr="009B28C6">
              <w:rPr>
                <w:rFonts w:eastAsia="Times New Roman"/>
                <w:b/>
                <w:color w:val="000000"/>
                <w:szCs w:val="24"/>
              </w:rPr>
              <w:t>Единица измерения</w:t>
            </w:r>
          </w:p>
        </w:tc>
        <w:tc>
          <w:tcPr>
            <w:tcW w:w="1985" w:type="dxa"/>
            <w:shd w:val="clear" w:color="auto" w:fill="auto"/>
            <w:vAlign w:val="center"/>
          </w:tcPr>
          <w:p w:rsidR="00F15BA3" w:rsidRPr="009B28C6" w:rsidRDefault="00F15BA3" w:rsidP="001B6960">
            <w:pPr>
              <w:spacing w:line="240" w:lineRule="auto"/>
              <w:ind w:firstLine="0"/>
              <w:jc w:val="center"/>
              <w:rPr>
                <w:rFonts w:eastAsia="Times New Roman"/>
                <w:b/>
                <w:color w:val="000000"/>
                <w:szCs w:val="24"/>
              </w:rPr>
            </w:pPr>
            <w:r w:rsidRPr="009B28C6">
              <w:rPr>
                <w:rFonts w:eastAsia="Times New Roman"/>
                <w:b/>
                <w:color w:val="000000"/>
                <w:szCs w:val="24"/>
              </w:rPr>
              <w:t>Величина</w:t>
            </w:r>
          </w:p>
        </w:tc>
      </w:tr>
      <w:tr w:rsidR="00F15BA3" w:rsidRPr="009B28C6" w:rsidTr="009B28C6">
        <w:trPr>
          <w:trHeight w:val="617"/>
        </w:trPr>
        <w:tc>
          <w:tcPr>
            <w:tcW w:w="565" w:type="dxa"/>
            <w:vAlign w:val="center"/>
          </w:tcPr>
          <w:p w:rsidR="00F15BA3" w:rsidRPr="009B28C6" w:rsidRDefault="00F15BA3" w:rsidP="001B6960">
            <w:pPr>
              <w:spacing w:line="240" w:lineRule="auto"/>
              <w:ind w:firstLine="0"/>
              <w:jc w:val="center"/>
              <w:rPr>
                <w:rFonts w:eastAsia="Times New Roman"/>
                <w:color w:val="000000"/>
                <w:szCs w:val="24"/>
              </w:rPr>
            </w:pPr>
            <w:r w:rsidRPr="009B28C6">
              <w:rPr>
                <w:rFonts w:eastAsia="Times New Roman"/>
                <w:color w:val="000000"/>
                <w:szCs w:val="24"/>
              </w:rPr>
              <w:t>1.</w:t>
            </w:r>
          </w:p>
        </w:tc>
        <w:tc>
          <w:tcPr>
            <w:tcW w:w="2004" w:type="dxa"/>
            <w:vAlign w:val="center"/>
          </w:tcPr>
          <w:p w:rsidR="00F15BA3" w:rsidRPr="009B28C6" w:rsidRDefault="00F15BA3" w:rsidP="001B6960">
            <w:pPr>
              <w:spacing w:line="240" w:lineRule="auto"/>
              <w:ind w:firstLine="0"/>
              <w:jc w:val="center"/>
              <w:rPr>
                <w:rFonts w:eastAsia="Times New Roman"/>
                <w:color w:val="000000"/>
                <w:szCs w:val="24"/>
              </w:rPr>
            </w:pPr>
            <w:r w:rsidRPr="009B28C6">
              <w:rPr>
                <w:rFonts w:eastAsia="Times New Roman"/>
                <w:color w:val="000000"/>
                <w:szCs w:val="24"/>
              </w:rPr>
              <w:t>Полигон твёрдых отходов</w:t>
            </w:r>
          </w:p>
        </w:tc>
        <w:tc>
          <w:tcPr>
            <w:tcW w:w="1946" w:type="dxa"/>
            <w:vAlign w:val="center"/>
          </w:tcPr>
          <w:p w:rsidR="00F15BA3" w:rsidRPr="009B28C6" w:rsidRDefault="00F15BA3" w:rsidP="001B6960">
            <w:pPr>
              <w:spacing w:line="240" w:lineRule="auto"/>
              <w:ind w:firstLine="0"/>
              <w:jc w:val="center"/>
              <w:rPr>
                <w:rFonts w:eastAsia="Times New Roman"/>
                <w:color w:val="000000"/>
                <w:szCs w:val="24"/>
              </w:rPr>
            </w:pPr>
            <w:r w:rsidRPr="009B28C6">
              <w:rPr>
                <w:rFonts w:eastAsia="Times New Roman"/>
                <w:szCs w:val="24"/>
              </w:rPr>
              <w:t>площадь земельных участков на 1000 т бытовых отходов, га</w:t>
            </w:r>
          </w:p>
        </w:tc>
        <w:tc>
          <w:tcPr>
            <w:tcW w:w="1581" w:type="dxa"/>
            <w:vAlign w:val="center"/>
          </w:tcPr>
          <w:p w:rsidR="00F15BA3" w:rsidRPr="009B28C6" w:rsidRDefault="00F15BA3" w:rsidP="001B6960">
            <w:pPr>
              <w:spacing w:line="240" w:lineRule="auto"/>
              <w:ind w:firstLine="0"/>
              <w:jc w:val="center"/>
              <w:rPr>
                <w:rFonts w:eastAsia="Times New Roman"/>
                <w:color w:val="000000"/>
                <w:szCs w:val="24"/>
              </w:rPr>
            </w:pPr>
            <w:r w:rsidRPr="009B28C6">
              <w:rPr>
                <w:rFonts w:eastAsia="Times New Roman"/>
                <w:color w:val="000000"/>
                <w:szCs w:val="24"/>
              </w:rPr>
              <w:t>0,02</w:t>
            </w:r>
          </w:p>
        </w:tc>
        <w:tc>
          <w:tcPr>
            <w:tcW w:w="1417" w:type="dxa"/>
            <w:vAlign w:val="center"/>
          </w:tcPr>
          <w:p w:rsidR="00F15BA3" w:rsidRPr="009B28C6" w:rsidRDefault="00F15BA3" w:rsidP="001B6960">
            <w:pPr>
              <w:spacing w:line="240" w:lineRule="auto"/>
              <w:ind w:firstLine="0"/>
              <w:jc w:val="center"/>
              <w:rPr>
                <w:rFonts w:eastAsia="Times New Roman"/>
                <w:color w:val="000000"/>
                <w:szCs w:val="24"/>
              </w:rPr>
            </w:pPr>
            <w:r w:rsidRPr="009B28C6">
              <w:rPr>
                <w:rFonts w:eastAsia="Times New Roman"/>
                <w:szCs w:val="24"/>
              </w:rPr>
              <w:t>транспортная доступность, не менее, м.</w:t>
            </w:r>
          </w:p>
        </w:tc>
        <w:tc>
          <w:tcPr>
            <w:tcW w:w="1985" w:type="dxa"/>
            <w:vAlign w:val="center"/>
          </w:tcPr>
          <w:p w:rsidR="00F15BA3" w:rsidRPr="009B28C6" w:rsidRDefault="00F15BA3" w:rsidP="001B6960">
            <w:pPr>
              <w:spacing w:line="240" w:lineRule="auto"/>
              <w:ind w:firstLine="0"/>
              <w:jc w:val="center"/>
              <w:rPr>
                <w:rFonts w:eastAsia="Times New Roman"/>
                <w:color w:val="000000"/>
                <w:szCs w:val="24"/>
              </w:rPr>
            </w:pPr>
            <w:r w:rsidRPr="009B28C6">
              <w:rPr>
                <w:rFonts w:eastAsia="Times New Roman"/>
                <w:color w:val="000000"/>
                <w:szCs w:val="24"/>
              </w:rPr>
              <w:t>500</w:t>
            </w:r>
          </w:p>
        </w:tc>
      </w:tr>
      <w:tr w:rsidR="00F15BA3" w:rsidRPr="009B28C6" w:rsidTr="009B28C6">
        <w:trPr>
          <w:trHeight w:val="617"/>
        </w:trPr>
        <w:tc>
          <w:tcPr>
            <w:tcW w:w="565" w:type="dxa"/>
            <w:tcBorders>
              <w:bottom w:val="single" w:sz="12" w:space="0" w:color="7F7F7F"/>
            </w:tcBorders>
            <w:vAlign w:val="center"/>
          </w:tcPr>
          <w:p w:rsidR="00F15BA3" w:rsidRPr="009B28C6" w:rsidRDefault="00F15BA3" w:rsidP="001B6960">
            <w:pPr>
              <w:spacing w:line="240" w:lineRule="auto"/>
              <w:ind w:firstLine="0"/>
              <w:jc w:val="center"/>
              <w:rPr>
                <w:rFonts w:eastAsia="Times New Roman"/>
                <w:color w:val="000000"/>
                <w:szCs w:val="24"/>
              </w:rPr>
            </w:pPr>
            <w:r w:rsidRPr="009B28C6">
              <w:rPr>
                <w:rFonts w:eastAsia="Times New Roman"/>
                <w:color w:val="000000"/>
                <w:szCs w:val="24"/>
              </w:rPr>
              <w:t>2.</w:t>
            </w:r>
          </w:p>
        </w:tc>
        <w:tc>
          <w:tcPr>
            <w:tcW w:w="2004" w:type="dxa"/>
            <w:tcBorders>
              <w:bottom w:val="single" w:sz="12" w:space="0" w:color="7F7F7F"/>
            </w:tcBorders>
            <w:vAlign w:val="center"/>
          </w:tcPr>
          <w:p w:rsidR="00F15BA3" w:rsidRPr="009B28C6" w:rsidRDefault="00F15BA3" w:rsidP="001B6960">
            <w:pPr>
              <w:spacing w:line="240" w:lineRule="auto"/>
              <w:ind w:firstLine="0"/>
              <w:jc w:val="center"/>
              <w:rPr>
                <w:rFonts w:eastAsia="Times New Roman"/>
                <w:color w:val="000000"/>
                <w:szCs w:val="24"/>
              </w:rPr>
            </w:pPr>
            <w:r w:rsidRPr="009B28C6">
              <w:rPr>
                <w:rFonts w:eastAsia="Times New Roman"/>
                <w:color w:val="000000"/>
                <w:szCs w:val="24"/>
              </w:rPr>
              <w:t>Мусороперегрузочная станция</w:t>
            </w:r>
          </w:p>
        </w:tc>
        <w:tc>
          <w:tcPr>
            <w:tcW w:w="1946" w:type="dxa"/>
            <w:tcBorders>
              <w:bottom w:val="single" w:sz="12" w:space="0" w:color="7F7F7F"/>
            </w:tcBorders>
            <w:vAlign w:val="center"/>
          </w:tcPr>
          <w:p w:rsidR="00F15BA3" w:rsidRPr="009B28C6" w:rsidRDefault="00F15BA3" w:rsidP="001B6960">
            <w:pPr>
              <w:spacing w:line="240" w:lineRule="auto"/>
              <w:ind w:firstLine="0"/>
              <w:jc w:val="center"/>
              <w:rPr>
                <w:rFonts w:eastAsia="Times New Roman"/>
                <w:szCs w:val="24"/>
              </w:rPr>
            </w:pPr>
            <w:r w:rsidRPr="009B28C6">
              <w:rPr>
                <w:rFonts w:eastAsia="Times New Roman"/>
                <w:szCs w:val="24"/>
              </w:rPr>
              <w:t>площадь земельных участков на 1000 т бытовых отходов, га</w:t>
            </w:r>
          </w:p>
        </w:tc>
        <w:tc>
          <w:tcPr>
            <w:tcW w:w="1581" w:type="dxa"/>
            <w:tcBorders>
              <w:bottom w:val="single" w:sz="12" w:space="0" w:color="7F7F7F"/>
            </w:tcBorders>
            <w:vAlign w:val="center"/>
          </w:tcPr>
          <w:p w:rsidR="00F15BA3" w:rsidRPr="009B28C6" w:rsidRDefault="00F15BA3" w:rsidP="001B6960">
            <w:pPr>
              <w:spacing w:line="240" w:lineRule="auto"/>
              <w:ind w:firstLine="0"/>
              <w:jc w:val="center"/>
              <w:rPr>
                <w:rFonts w:eastAsia="Times New Roman"/>
                <w:color w:val="000000"/>
                <w:szCs w:val="24"/>
              </w:rPr>
            </w:pPr>
            <w:r w:rsidRPr="009B28C6">
              <w:rPr>
                <w:rFonts w:eastAsia="Times New Roman"/>
                <w:color w:val="000000"/>
                <w:szCs w:val="24"/>
              </w:rPr>
              <w:t>0,04</w:t>
            </w:r>
          </w:p>
        </w:tc>
        <w:tc>
          <w:tcPr>
            <w:tcW w:w="1417" w:type="dxa"/>
            <w:tcBorders>
              <w:bottom w:val="single" w:sz="12" w:space="0" w:color="7F7F7F"/>
            </w:tcBorders>
            <w:vAlign w:val="center"/>
          </w:tcPr>
          <w:p w:rsidR="00F15BA3" w:rsidRPr="009B28C6" w:rsidRDefault="00F15BA3" w:rsidP="001B6960">
            <w:pPr>
              <w:spacing w:line="240" w:lineRule="auto"/>
              <w:ind w:firstLine="0"/>
              <w:jc w:val="center"/>
              <w:rPr>
                <w:rFonts w:eastAsia="Times New Roman"/>
                <w:szCs w:val="24"/>
              </w:rPr>
            </w:pPr>
            <w:r w:rsidRPr="009B28C6">
              <w:rPr>
                <w:rFonts w:eastAsia="Times New Roman"/>
                <w:szCs w:val="24"/>
              </w:rPr>
              <w:t>транспортная доступность, не менее, м.</w:t>
            </w:r>
          </w:p>
        </w:tc>
        <w:tc>
          <w:tcPr>
            <w:tcW w:w="1985" w:type="dxa"/>
            <w:tcBorders>
              <w:bottom w:val="single" w:sz="12" w:space="0" w:color="7F7F7F"/>
            </w:tcBorders>
            <w:vAlign w:val="center"/>
          </w:tcPr>
          <w:p w:rsidR="00F15BA3" w:rsidRPr="009B28C6" w:rsidRDefault="00F15BA3" w:rsidP="001B6960">
            <w:pPr>
              <w:spacing w:line="240" w:lineRule="auto"/>
              <w:ind w:firstLine="0"/>
              <w:jc w:val="center"/>
              <w:rPr>
                <w:rFonts w:eastAsia="Times New Roman"/>
                <w:color w:val="000000"/>
                <w:szCs w:val="24"/>
              </w:rPr>
            </w:pPr>
            <w:r w:rsidRPr="009B28C6">
              <w:rPr>
                <w:rFonts w:eastAsia="Times New Roman"/>
                <w:color w:val="000000"/>
                <w:szCs w:val="24"/>
              </w:rPr>
              <w:t>100</w:t>
            </w:r>
          </w:p>
        </w:tc>
      </w:tr>
    </w:tbl>
    <w:p w:rsidR="00F15BA3" w:rsidRPr="009B28C6" w:rsidRDefault="00F15BA3" w:rsidP="009B28C6">
      <w:pPr>
        <w:spacing w:after="0" w:line="240" w:lineRule="auto"/>
        <w:ind w:firstLine="709"/>
        <w:contextualSpacing/>
        <w:rPr>
          <w:rFonts w:eastAsia="Times New Roman"/>
          <w:color w:val="000000"/>
          <w:sz w:val="28"/>
          <w:szCs w:val="28"/>
        </w:rPr>
      </w:pPr>
      <w:r w:rsidRPr="009B28C6">
        <w:rPr>
          <w:rFonts w:eastAsia="Times New Roman"/>
          <w:color w:val="000000"/>
          <w:sz w:val="28"/>
          <w:szCs w:val="28"/>
        </w:rPr>
        <w:t>________________________</w:t>
      </w:r>
    </w:p>
    <w:p w:rsidR="00C91722" w:rsidRPr="009B28C6" w:rsidRDefault="00F15BA3" w:rsidP="009B28C6">
      <w:pPr>
        <w:spacing w:after="0" w:line="240" w:lineRule="auto"/>
        <w:ind w:firstLine="851"/>
        <w:contextualSpacing/>
        <w:rPr>
          <w:rFonts w:eastAsia="Times New Roman"/>
          <w:color w:val="000000"/>
          <w:sz w:val="28"/>
          <w:szCs w:val="28"/>
        </w:rPr>
      </w:pPr>
      <w:r w:rsidRPr="009B28C6">
        <w:rPr>
          <w:rFonts w:eastAsia="Times New Roman"/>
          <w:color w:val="000000"/>
          <w:sz w:val="28"/>
          <w:szCs w:val="28"/>
        </w:rPr>
        <w:t>&lt;*&gt;Размер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обеспечивающие маневрирование мусоровывозящих машин.</w:t>
      </w:r>
    </w:p>
    <w:p w:rsidR="00067D60" w:rsidRDefault="00067D60" w:rsidP="00CF7B5B">
      <w:pPr>
        <w:ind w:firstLine="851"/>
        <w:contextualSpacing/>
        <w:rPr>
          <w:rFonts w:eastAsia="Times New Roman"/>
          <w:color w:val="000000"/>
        </w:rPr>
      </w:pPr>
    </w:p>
    <w:p w:rsidR="00C91722" w:rsidRPr="009B28C6" w:rsidRDefault="00C91722" w:rsidP="00CF7B5B">
      <w:pPr>
        <w:pStyle w:val="20"/>
        <w:shd w:val="clear" w:color="auto" w:fill="DEEAF6" w:themeFill="accent1" w:themeFillTint="33"/>
        <w:spacing w:before="0" w:after="0" w:line="240" w:lineRule="auto"/>
        <w:ind w:left="0" w:firstLine="851"/>
        <w:rPr>
          <w:sz w:val="28"/>
          <w:szCs w:val="28"/>
        </w:rPr>
      </w:pPr>
      <w:bookmarkStart w:id="11" w:name="_Toc51710020"/>
      <w:r w:rsidRPr="009B28C6">
        <w:rPr>
          <w:sz w:val="28"/>
          <w:szCs w:val="28"/>
        </w:rPr>
        <w:t xml:space="preserve">Расчетные </w:t>
      </w:r>
      <w:r w:rsidR="001B6960" w:rsidRPr="009B28C6">
        <w:rPr>
          <w:sz w:val="28"/>
          <w:szCs w:val="28"/>
        </w:rPr>
        <w:t>показатели объектов жилищного строительства муниципальной собственности, помещений муниципального жилищного фонда</w:t>
      </w:r>
      <w:bookmarkEnd w:id="11"/>
    </w:p>
    <w:p w:rsidR="009B28C6" w:rsidRDefault="009B28C6" w:rsidP="009B28C6">
      <w:pPr>
        <w:spacing w:after="0" w:line="240" w:lineRule="auto"/>
        <w:ind w:right="-1" w:firstLine="851"/>
        <w:jc w:val="right"/>
        <w:rPr>
          <w:rFonts w:eastAsia="Times New Roman"/>
          <w:color w:val="000000"/>
          <w:sz w:val="28"/>
          <w:szCs w:val="28"/>
        </w:rPr>
      </w:pPr>
    </w:p>
    <w:p w:rsidR="00F15BA3" w:rsidRPr="009B28C6" w:rsidRDefault="00F15BA3" w:rsidP="009B28C6">
      <w:pPr>
        <w:spacing w:after="0" w:line="240" w:lineRule="auto"/>
        <w:ind w:right="-1" w:firstLine="851"/>
        <w:jc w:val="right"/>
        <w:rPr>
          <w:rFonts w:eastAsia="Times New Roman"/>
          <w:color w:val="000000"/>
          <w:sz w:val="28"/>
          <w:szCs w:val="28"/>
        </w:rPr>
      </w:pPr>
      <w:r w:rsidRPr="009B28C6">
        <w:rPr>
          <w:rFonts w:eastAsia="Times New Roman"/>
          <w:color w:val="000000"/>
          <w:sz w:val="28"/>
          <w:szCs w:val="28"/>
        </w:rPr>
        <w:t>Таблица 1.</w:t>
      </w:r>
    </w:p>
    <w:tbl>
      <w:tblPr>
        <w:tblW w:w="9611" w:type="dxa"/>
        <w:tblInd w:w="-5"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tblPr>
      <w:tblGrid>
        <w:gridCol w:w="458"/>
        <w:gridCol w:w="2543"/>
        <w:gridCol w:w="1839"/>
        <w:gridCol w:w="1788"/>
        <w:gridCol w:w="1538"/>
        <w:gridCol w:w="1445"/>
      </w:tblGrid>
      <w:tr w:rsidR="00F15BA3" w:rsidRPr="009B28C6" w:rsidTr="009B28C6">
        <w:trPr>
          <w:trHeight w:val="778"/>
        </w:trPr>
        <w:tc>
          <w:tcPr>
            <w:tcW w:w="458" w:type="dxa"/>
            <w:vMerge w:val="restart"/>
            <w:tcBorders>
              <w:top w:val="single" w:sz="12" w:space="0" w:color="7F7F7F"/>
            </w:tcBorders>
            <w:shd w:val="clear" w:color="auto" w:fill="FFFFFF" w:themeFill="background1"/>
            <w:vAlign w:val="center"/>
          </w:tcPr>
          <w:p w:rsidR="00F15BA3" w:rsidRPr="009B28C6" w:rsidRDefault="00F15BA3" w:rsidP="009B28C6">
            <w:pPr>
              <w:spacing w:after="0" w:line="240" w:lineRule="auto"/>
              <w:ind w:firstLine="0"/>
              <w:jc w:val="center"/>
              <w:rPr>
                <w:rFonts w:eastAsia="Times New Roman"/>
                <w:b/>
                <w:color w:val="000000"/>
                <w:szCs w:val="24"/>
              </w:rPr>
            </w:pPr>
            <w:r w:rsidRPr="009B28C6">
              <w:rPr>
                <w:rFonts w:eastAsia="Times New Roman"/>
                <w:b/>
                <w:color w:val="000000"/>
                <w:szCs w:val="24"/>
              </w:rPr>
              <w:t>№</w:t>
            </w:r>
          </w:p>
        </w:tc>
        <w:tc>
          <w:tcPr>
            <w:tcW w:w="2543" w:type="dxa"/>
            <w:vMerge w:val="restart"/>
            <w:tcBorders>
              <w:top w:val="single" w:sz="12" w:space="0" w:color="7F7F7F"/>
            </w:tcBorders>
            <w:shd w:val="clear" w:color="auto" w:fill="FFFFFF" w:themeFill="background1"/>
            <w:vAlign w:val="center"/>
          </w:tcPr>
          <w:p w:rsidR="00F15BA3" w:rsidRPr="009B28C6" w:rsidRDefault="00F15BA3" w:rsidP="009B28C6">
            <w:pPr>
              <w:spacing w:after="0" w:line="240" w:lineRule="auto"/>
              <w:ind w:firstLine="0"/>
              <w:jc w:val="center"/>
              <w:rPr>
                <w:rFonts w:eastAsia="Times New Roman"/>
                <w:b/>
                <w:color w:val="000000"/>
                <w:szCs w:val="24"/>
              </w:rPr>
            </w:pPr>
            <w:r w:rsidRPr="009B28C6">
              <w:rPr>
                <w:rFonts w:eastAsia="Times New Roman"/>
                <w:b/>
                <w:color w:val="000000"/>
                <w:szCs w:val="24"/>
              </w:rPr>
              <w:t>Наименование</w:t>
            </w:r>
          </w:p>
          <w:p w:rsidR="00F15BA3" w:rsidRPr="009B28C6" w:rsidRDefault="00F15BA3" w:rsidP="009B28C6">
            <w:pPr>
              <w:spacing w:after="0" w:line="240" w:lineRule="auto"/>
              <w:ind w:firstLine="0"/>
              <w:jc w:val="center"/>
              <w:rPr>
                <w:rFonts w:eastAsia="Times New Roman"/>
                <w:b/>
                <w:color w:val="000000"/>
                <w:szCs w:val="24"/>
              </w:rPr>
            </w:pPr>
            <w:r w:rsidRPr="009B28C6">
              <w:rPr>
                <w:rFonts w:eastAsia="Times New Roman"/>
                <w:b/>
                <w:color w:val="000000"/>
                <w:szCs w:val="24"/>
              </w:rPr>
              <w:t>объекта</w:t>
            </w:r>
          </w:p>
        </w:tc>
        <w:tc>
          <w:tcPr>
            <w:tcW w:w="3627" w:type="dxa"/>
            <w:gridSpan w:val="2"/>
            <w:tcBorders>
              <w:top w:val="single" w:sz="12" w:space="0" w:color="7F7F7F"/>
            </w:tcBorders>
            <w:shd w:val="clear" w:color="auto" w:fill="FFFFFF" w:themeFill="background1"/>
            <w:vAlign w:val="center"/>
          </w:tcPr>
          <w:p w:rsidR="00F15BA3" w:rsidRPr="009B28C6" w:rsidRDefault="00F15BA3" w:rsidP="009B28C6">
            <w:pPr>
              <w:spacing w:after="0" w:line="240" w:lineRule="auto"/>
              <w:ind w:firstLine="0"/>
              <w:jc w:val="center"/>
              <w:rPr>
                <w:rFonts w:eastAsia="Times New Roman"/>
                <w:b/>
                <w:color w:val="000000"/>
                <w:szCs w:val="24"/>
              </w:rPr>
            </w:pPr>
            <w:r w:rsidRPr="009B28C6">
              <w:rPr>
                <w:rFonts w:eastAsia="Times New Roman"/>
                <w:b/>
                <w:color w:val="000000"/>
                <w:szCs w:val="24"/>
              </w:rPr>
              <w:t>Показатель минимально допустимого уровня обеспеченности</w:t>
            </w:r>
          </w:p>
        </w:tc>
        <w:tc>
          <w:tcPr>
            <w:tcW w:w="2983" w:type="dxa"/>
            <w:gridSpan w:val="2"/>
            <w:tcBorders>
              <w:top w:val="single" w:sz="12" w:space="0" w:color="7F7F7F"/>
            </w:tcBorders>
            <w:shd w:val="clear" w:color="auto" w:fill="FFFFFF" w:themeFill="background1"/>
            <w:vAlign w:val="center"/>
          </w:tcPr>
          <w:p w:rsidR="00F15BA3" w:rsidRPr="009B28C6" w:rsidRDefault="00F15BA3" w:rsidP="009B28C6">
            <w:pPr>
              <w:spacing w:after="0" w:line="240" w:lineRule="auto"/>
              <w:ind w:left="-165" w:right="-80" w:firstLine="0"/>
              <w:jc w:val="center"/>
              <w:rPr>
                <w:rFonts w:eastAsia="Times New Roman"/>
                <w:b/>
                <w:color w:val="000000"/>
                <w:szCs w:val="24"/>
              </w:rPr>
            </w:pPr>
            <w:r w:rsidRPr="009B28C6">
              <w:rPr>
                <w:rFonts w:eastAsia="Times New Roman"/>
                <w:b/>
                <w:color w:val="000000"/>
                <w:szCs w:val="24"/>
              </w:rPr>
              <w:t>Показатель максимально допустимого уровня территориальной доступности</w:t>
            </w:r>
          </w:p>
        </w:tc>
      </w:tr>
      <w:tr w:rsidR="00F15BA3" w:rsidRPr="009B28C6" w:rsidTr="009B28C6">
        <w:trPr>
          <w:trHeight w:val="98"/>
        </w:trPr>
        <w:tc>
          <w:tcPr>
            <w:tcW w:w="458" w:type="dxa"/>
            <w:vMerge/>
            <w:shd w:val="clear" w:color="auto" w:fill="FFFFFF" w:themeFill="background1"/>
            <w:vAlign w:val="center"/>
          </w:tcPr>
          <w:p w:rsidR="00F15BA3" w:rsidRPr="009B28C6" w:rsidRDefault="00F15BA3" w:rsidP="009B28C6">
            <w:pPr>
              <w:spacing w:after="0" w:line="240" w:lineRule="auto"/>
              <w:ind w:firstLine="0"/>
              <w:jc w:val="center"/>
              <w:rPr>
                <w:rFonts w:eastAsia="Times New Roman"/>
                <w:b/>
                <w:color w:val="000000"/>
                <w:szCs w:val="24"/>
              </w:rPr>
            </w:pPr>
          </w:p>
        </w:tc>
        <w:tc>
          <w:tcPr>
            <w:tcW w:w="2543" w:type="dxa"/>
            <w:vMerge/>
            <w:shd w:val="clear" w:color="auto" w:fill="FFFFFF" w:themeFill="background1"/>
            <w:vAlign w:val="center"/>
          </w:tcPr>
          <w:p w:rsidR="00F15BA3" w:rsidRPr="009B28C6" w:rsidRDefault="00F15BA3" w:rsidP="009B28C6">
            <w:pPr>
              <w:spacing w:after="0" w:line="240" w:lineRule="auto"/>
              <w:ind w:firstLine="0"/>
              <w:jc w:val="center"/>
              <w:rPr>
                <w:rFonts w:eastAsia="Times New Roman"/>
                <w:b/>
                <w:color w:val="000000"/>
                <w:szCs w:val="24"/>
              </w:rPr>
            </w:pPr>
          </w:p>
        </w:tc>
        <w:tc>
          <w:tcPr>
            <w:tcW w:w="1839" w:type="dxa"/>
            <w:shd w:val="clear" w:color="auto" w:fill="FFFFFF" w:themeFill="background1"/>
            <w:vAlign w:val="center"/>
          </w:tcPr>
          <w:p w:rsidR="00F15BA3" w:rsidRPr="009B28C6" w:rsidRDefault="00F15BA3" w:rsidP="009B28C6">
            <w:pPr>
              <w:spacing w:after="0" w:line="240" w:lineRule="auto"/>
              <w:ind w:firstLine="0"/>
              <w:jc w:val="center"/>
              <w:rPr>
                <w:rFonts w:eastAsia="Times New Roman"/>
                <w:b/>
                <w:color w:val="000000"/>
                <w:szCs w:val="24"/>
              </w:rPr>
            </w:pPr>
            <w:r w:rsidRPr="009B28C6">
              <w:rPr>
                <w:rFonts w:eastAsia="Times New Roman"/>
                <w:b/>
                <w:color w:val="000000"/>
                <w:szCs w:val="24"/>
              </w:rPr>
              <w:t>Единица</w:t>
            </w:r>
          </w:p>
          <w:p w:rsidR="00F15BA3" w:rsidRPr="009B28C6" w:rsidRDefault="00F15BA3" w:rsidP="009B28C6">
            <w:pPr>
              <w:spacing w:after="0" w:line="240" w:lineRule="auto"/>
              <w:ind w:firstLine="0"/>
              <w:jc w:val="center"/>
              <w:rPr>
                <w:rFonts w:eastAsia="Times New Roman"/>
                <w:b/>
                <w:color w:val="000000"/>
                <w:szCs w:val="24"/>
              </w:rPr>
            </w:pPr>
            <w:r w:rsidRPr="009B28C6">
              <w:rPr>
                <w:rFonts w:eastAsia="Times New Roman"/>
                <w:b/>
                <w:color w:val="000000"/>
                <w:szCs w:val="24"/>
              </w:rPr>
              <w:t>измерения</w:t>
            </w:r>
          </w:p>
        </w:tc>
        <w:tc>
          <w:tcPr>
            <w:tcW w:w="1788" w:type="dxa"/>
            <w:shd w:val="clear" w:color="auto" w:fill="FFFFFF" w:themeFill="background1"/>
            <w:vAlign w:val="center"/>
          </w:tcPr>
          <w:p w:rsidR="00F15BA3" w:rsidRPr="009B28C6" w:rsidRDefault="00F15BA3" w:rsidP="009B28C6">
            <w:pPr>
              <w:spacing w:after="0" w:line="240" w:lineRule="auto"/>
              <w:ind w:firstLine="0"/>
              <w:jc w:val="center"/>
              <w:rPr>
                <w:rFonts w:eastAsia="Times New Roman"/>
                <w:b/>
                <w:color w:val="000000"/>
                <w:szCs w:val="24"/>
              </w:rPr>
            </w:pPr>
            <w:r w:rsidRPr="009B28C6">
              <w:rPr>
                <w:rFonts w:eastAsia="Times New Roman"/>
                <w:b/>
                <w:color w:val="000000"/>
                <w:szCs w:val="24"/>
              </w:rPr>
              <w:t>Величина</w:t>
            </w:r>
          </w:p>
        </w:tc>
        <w:tc>
          <w:tcPr>
            <w:tcW w:w="1538" w:type="dxa"/>
            <w:shd w:val="clear" w:color="auto" w:fill="FFFFFF" w:themeFill="background1"/>
            <w:vAlign w:val="center"/>
          </w:tcPr>
          <w:p w:rsidR="00F15BA3" w:rsidRPr="009B28C6" w:rsidRDefault="00F15BA3" w:rsidP="009B28C6">
            <w:pPr>
              <w:spacing w:after="0" w:line="240" w:lineRule="auto"/>
              <w:ind w:firstLine="0"/>
              <w:jc w:val="center"/>
              <w:rPr>
                <w:rFonts w:eastAsia="Times New Roman"/>
                <w:b/>
                <w:color w:val="000000"/>
                <w:szCs w:val="24"/>
              </w:rPr>
            </w:pPr>
            <w:r w:rsidRPr="009B28C6">
              <w:rPr>
                <w:rFonts w:eastAsia="Times New Roman"/>
                <w:b/>
                <w:color w:val="000000"/>
                <w:szCs w:val="24"/>
              </w:rPr>
              <w:t>Единица</w:t>
            </w:r>
          </w:p>
          <w:p w:rsidR="00F15BA3" w:rsidRPr="009B28C6" w:rsidRDefault="00F15BA3" w:rsidP="009B28C6">
            <w:pPr>
              <w:spacing w:after="0" w:line="240" w:lineRule="auto"/>
              <w:ind w:firstLine="0"/>
              <w:jc w:val="center"/>
              <w:rPr>
                <w:rFonts w:eastAsia="Times New Roman"/>
                <w:b/>
                <w:color w:val="000000"/>
                <w:szCs w:val="24"/>
              </w:rPr>
            </w:pPr>
            <w:r w:rsidRPr="009B28C6">
              <w:rPr>
                <w:rFonts w:eastAsia="Times New Roman"/>
                <w:b/>
                <w:color w:val="000000"/>
                <w:szCs w:val="24"/>
              </w:rPr>
              <w:t>измерения</w:t>
            </w:r>
          </w:p>
        </w:tc>
        <w:tc>
          <w:tcPr>
            <w:tcW w:w="1445" w:type="dxa"/>
            <w:shd w:val="clear" w:color="auto" w:fill="FFFFFF" w:themeFill="background1"/>
            <w:vAlign w:val="center"/>
          </w:tcPr>
          <w:p w:rsidR="00F15BA3" w:rsidRPr="009B28C6" w:rsidRDefault="00F15BA3" w:rsidP="009B28C6">
            <w:pPr>
              <w:spacing w:after="0" w:line="240" w:lineRule="auto"/>
              <w:ind w:firstLine="0"/>
              <w:jc w:val="center"/>
              <w:rPr>
                <w:rFonts w:eastAsia="Times New Roman"/>
                <w:b/>
                <w:color w:val="000000"/>
                <w:szCs w:val="24"/>
              </w:rPr>
            </w:pPr>
            <w:r w:rsidRPr="009B28C6">
              <w:rPr>
                <w:rFonts w:eastAsia="Times New Roman"/>
                <w:b/>
                <w:color w:val="000000"/>
                <w:szCs w:val="24"/>
              </w:rPr>
              <w:t>Величина</w:t>
            </w:r>
          </w:p>
        </w:tc>
      </w:tr>
      <w:tr w:rsidR="00F15BA3" w:rsidRPr="009B28C6" w:rsidTr="009B28C6">
        <w:trPr>
          <w:trHeight w:val="460"/>
        </w:trPr>
        <w:tc>
          <w:tcPr>
            <w:tcW w:w="458" w:type="dxa"/>
            <w:tcBorders>
              <w:bottom w:val="single" w:sz="6" w:space="0" w:color="7F7F7F"/>
            </w:tcBorders>
            <w:vAlign w:val="center"/>
          </w:tcPr>
          <w:p w:rsidR="00F15BA3" w:rsidRPr="009B28C6" w:rsidRDefault="00F15BA3" w:rsidP="009B28C6">
            <w:pPr>
              <w:spacing w:after="0" w:line="240" w:lineRule="auto"/>
              <w:ind w:firstLine="0"/>
              <w:jc w:val="center"/>
              <w:rPr>
                <w:rFonts w:eastAsia="Times New Roman"/>
                <w:color w:val="000000"/>
                <w:szCs w:val="24"/>
              </w:rPr>
            </w:pPr>
            <w:r w:rsidRPr="009B28C6">
              <w:rPr>
                <w:rFonts w:eastAsia="Times New Roman"/>
                <w:color w:val="000000"/>
                <w:szCs w:val="24"/>
              </w:rPr>
              <w:t>1.</w:t>
            </w:r>
          </w:p>
        </w:tc>
        <w:tc>
          <w:tcPr>
            <w:tcW w:w="2543" w:type="dxa"/>
            <w:tcBorders>
              <w:bottom w:val="single" w:sz="6" w:space="0" w:color="7F7F7F"/>
            </w:tcBorders>
            <w:vAlign w:val="center"/>
          </w:tcPr>
          <w:p w:rsidR="00F15BA3" w:rsidRPr="009B28C6" w:rsidRDefault="00F15BA3" w:rsidP="009B28C6">
            <w:pPr>
              <w:spacing w:after="0" w:line="240" w:lineRule="auto"/>
              <w:ind w:firstLine="0"/>
              <w:jc w:val="center"/>
              <w:rPr>
                <w:rFonts w:eastAsia="Times New Roman"/>
                <w:color w:val="000000"/>
                <w:szCs w:val="24"/>
              </w:rPr>
            </w:pPr>
            <w:r w:rsidRPr="009B28C6">
              <w:rPr>
                <w:rFonts w:eastAsia="Times New Roman"/>
                <w:color w:val="000000"/>
                <w:szCs w:val="24"/>
              </w:rPr>
              <w:t>Учётная норма площади жилого помещения</w:t>
            </w:r>
            <w:r w:rsidR="003275A2" w:rsidRPr="009B28C6">
              <w:rPr>
                <w:rFonts w:eastAsia="Times New Roman"/>
                <w:color w:val="000000"/>
                <w:szCs w:val="24"/>
              </w:rPr>
              <w:t>*</w:t>
            </w:r>
          </w:p>
        </w:tc>
        <w:tc>
          <w:tcPr>
            <w:tcW w:w="1839" w:type="dxa"/>
            <w:tcBorders>
              <w:bottom w:val="single" w:sz="6" w:space="0" w:color="7F7F7F"/>
            </w:tcBorders>
            <w:vAlign w:val="center"/>
          </w:tcPr>
          <w:p w:rsidR="00F15BA3" w:rsidRPr="009B28C6" w:rsidRDefault="00F15BA3" w:rsidP="009B28C6">
            <w:pPr>
              <w:spacing w:after="0" w:line="240" w:lineRule="auto"/>
              <w:ind w:firstLine="0"/>
              <w:jc w:val="center"/>
              <w:rPr>
                <w:rFonts w:eastAsia="Times New Roman"/>
                <w:color w:val="000000"/>
                <w:szCs w:val="24"/>
              </w:rPr>
            </w:pPr>
            <w:r w:rsidRPr="009B28C6">
              <w:rPr>
                <w:rFonts w:eastAsia="Times New Roman"/>
                <w:color w:val="000000"/>
                <w:szCs w:val="24"/>
              </w:rPr>
              <w:t>м² / 1 чел.</w:t>
            </w:r>
          </w:p>
        </w:tc>
        <w:tc>
          <w:tcPr>
            <w:tcW w:w="1788" w:type="dxa"/>
            <w:tcBorders>
              <w:bottom w:val="single" w:sz="6" w:space="0" w:color="7F7F7F"/>
            </w:tcBorders>
            <w:vAlign w:val="center"/>
          </w:tcPr>
          <w:p w:rsidR="00F15BA3" w:rsidRPr="009B28C6" w:rsidRDefault="003275A2" w:rsidP="009B28C6">
            <w:pPr>
              <w:spacing w:after="0" w:line="240" w:lineRule="auto"/>
              <w:ind w:firstLine="0"/>
              <w:jc w:val="center"/>
              <w:rPr>
                <w:rFonts w:eastAsia="Times New Roman"/>
                <w:color w:val="FF0000"/>
                <w:szCs w:val="24"/>
                <w:highlight w:val="yellow"/>
              </w:rPr>
            </w:pPr>
            <w:r w:rsidRPr="009B28C6">
              <w:rPr>
                <w:rFonts w:eastAsia="Times New Roman"/>
                <w:color w:val="000000"/>
                <w:szCs w:val="24"/>
              </w:rPr>
              <w:t>12</w:t>
            </w:r>
          </w:p>
        </w:tc>
        <w:tc>
          <w:tcPr>
            <w:tcW w:w="2983" w:type="dxa"/>
            <w:gridSpan w:val="2"/>
            <w:tcBorders>
              <w:bottom w:val="single" w:sz="6" w:space="0" w:color="7F7F7F"/>
            </w:tcBorders>
            <w:vAlign w:val="center"/>
          </w:tcPr>
          <w:p w:rsidR="00F15BA3" w:rsidRPr="009B28C6" w:rsidRDefault="00F15BA3" w:rsidP="009B28C6">
            <w:pPr>
              <w:spacing w:after="0" w:line="240" w:lineRule="auto"/>
              <w:ind w:firstLine="0"/>
              <w:jc w:val="center"/>
              <w:rPr>
                <w:rFonts w:eastAsia="Times New Roman"/>
                <w:color w:val="000000"/>
                <w:szCs w:val="24"/>
              </w:rPr>
            </w:pPr>
            <w:r w:rsidRPr="009B28C6">
              <w:rPr>
                <w:rFonts w:eastAsia="Times New Roman"/>
                <w:color w:val="000000"/>
                <w:szCs w:val="24"/>
              </w:rPr>
              <w:t>не нормируется</w:t>
            </w:r>
          </w:p>
        </w:tc>
      </w:tr>
      <w:tr w:rsidR="00780F14" w:rsidRPr="009B28C6" w:rsidTr="009B28C6">
        <w:trPr>
          <w:trHeight w:val="879"/>
        </w:trPr>
        <w:tc>
          <w:tcPr>
            <w:tcW w:w="458" w:type="dxa"/>
            <w:tcBorders>
              <w:top w:val="single" w:sz="6" w:space="0" w:color="7F7F7F"/>
              <w:bottom w:val="single" w:sz="4" w:space="0" w:color="auto"/>
            </w:tcBorders>
            <w:vAlign w:val="center"/>
          </w:tcPr>
          <w:p w:rsidR="00780F14" w:rsidRPr="009B28C6" w:rsidRDefault="00780F14" w:rsidP="009B28C6">
            <w:pPr>
              <w:spacing w:after="0" w:line="240" w:lineRule="auto"/>
              <w:ind w:firstLine="0"/>
              <w:jc w:val="center"/>
              <w:rPr>
                <w:rFonts w:eastAsia="Times New Roman"/>
                <w:color w:val="000000"/>
                <w:szCs w:val="24"/>
              </w:rPr>
            </w:pPr>
            <w:r w:rsidRPr="009B28C6">
              <w:rPr>
                <w:rFonts w:eastAsia="Times New Roman"/>
                <w:color w:val="000000"/>
                <w:szCs w:val="24"/>
              </w:rPr>
              <w:t>2.</w:t>
            </w:r>
          </w:p>
        </w:tc>
        <w:tc>
          <w:tcPr>
            <w:tcW w:w="2543" w:type="dxa"/>
            <w:tcBorders>
              <w:top w:val="single" w:sz="6" w:space="0" w:color="7F7F7F"/>
              <w:bottom w:val="single" w:sz="4" w:space="0" w:color="auto"/>
            </w:tcBorders>
            <w:vAlign w:val="center"/>
          </w:tcPr>
          <w:p w:rsidR="00780F14" w:rsidRPr="009B28C6" w:rsidRDefault="00780F14" w:rsidP="009B28C6">
            <w:pPr>
              <w:spacing w:after="0" w:line="240" w:lineRule="auto"/>
              <w:ind w:firstLine="0"/>
              <w:jc w:val="center"/>
              <w:rPr>
                <w:rFonts w:eastAsia="Times New Roman"/>
                <w:color w:val="000000"/>
                <w:szCs w:val="24"/>
              </w:rPr>
            </w:pPr>
            <w:r w:rsidRPr="009B28C6">
              <w:rPr>
                <w:rFonts w:eastAsia="Times New Roman"/>
                <w:color w:val="000000"/>
                <w:szCs w:val="24"/>
              </w:rPr>
              <w:t xml:space="preserve">Норма предоставления площади жилого помещения по </w:t>
            </w:r>
            <w:r w:rsidRPr="009B28C6">
              <w:rPr>
                <w:rFonts w:eastAsia="Times New Roman"/>
                <w:color w:val="000000"/>
                <w:spacing w:val="-6"/>
                <w:szCs w:val="24"/>
              </w:rPr>
              <w:t>договору социального найма</w:t>
            </w:r>
          </w:p>
        </w:tc>
        <w:tc>
          <w:tcPr>
            <w:tcW w:w="1839" w:type="dxa"/>
            <w:tcBorders>
              <w:top w:val="single" w:sz="6" w:space="0" w:color="7F7F7F"/>
              <w:bottom w:val="single" w:sz="4" w:space="0" w:color="auto"/>
            </w:tcBorders>
            <w:vAlign w:val="center"/>
          </w:tcPr>
          <w:p w:rsidR="00780F14" w:rsidRPr="009B28C6" w:rsidRDefault="00780F14" w:rsidP="009B28C6">
            <w:pPr>
              <w:spacing w:after="0" w:line="240" w:lineRule="auto"/>
              <w:ind w:firstLine="0"/>
              <w:jc w:val="center"/>
              <w:rPr>
                <w:rFonts w:eastAsia="Times New Roman"/>
                <w:color w:val="000000"/>
                <w:szCs w:val="24"/>
              </w:rPr>
            </w:pPr>
            <w:r w:rsidRPr="009B28C6">
              <w:rPr>
                <w:rFonts w:eastAsia="Times New Roman"/>
                <w:color w:val="000000"/>
                <w:szCs w:val="24"/>
              </w:rPr>
              <w:t>м² / 1 чел.</w:t>
            </w:r>
          </w:p>
        </w:tc>
        <w:tc>
          <w:tcPr>
            <w:tcW w:w="1788" w:type="dxa"/>
            <w:tcBorders>
              <w:top w:val="single" w:sz="6" w:space="0" w:color="7F7F7F"/>
              <w:bottom w:val="single" w:sz="4" w:space="0" w:color="auto"/>
            </w:tcBorders>
            <w:vAlign w:val="center"/>
          </w:tcPr>
          <w:p w:rsidR="00780F14" w:rsidRPr="009B28C6" w:rsidRDefault="00780F14" w:rsidP="009B28C6">
            <w:pPr>
              <w:spacing w:after="0" w:line="240" w:lineRule="auto"/>
              <w:ind w:firstLine="0"/>
              <w:jc w:val="center"/>
              <w:rPr>
                <w:rFonts w:eastAsia="Times New Roman"/>
                <w:color w:val="000000"/>
                <w:szCs w:val="24"/>
                <w:highlight w:val="yellow"/>
              </w:rPr>
            </w:pPr>
            <w:r w:rsidRPr="009B28C6">
              <w:rPr>
                <w:rFonts w:eastAsia="Times New Roman"/>
                <w:color w:val="000000"/>
                <w:szCs w:val="24"/>
              </w:rPr>
              <w:t>12</w:t>
            </w:r>
          </w:p>
        </w:tc>
        <w:tc>
          <w:tcPr>
            <w:tcW w:w="2983" w:type="dxa"/>
            <w:gridSpan w:val="2"/>
            <w:tcBorders>
              <w:top w:val="single" w:sz="6" w:space="0" w:color="7F7F7F"/>
              <w:bottom w:val="single" w:sz="4" w:space="0" w:color="auto"/>
            </w:tcBorders>
            <w:vAlign w:val="center"/>
          </w:tcPr>
          <w:p w:rsidR="00780F14" w:rsidRPr="009B28C6" w:rsidRDefault="00780F14" w:rsidP="009B28C6">
            <w:pPr>
              <w:spacing w:after="0" w:line="240" w:lineRule="auto"/>
              <w:ind w:firstLine="0"/>
              <w:jc w:val="center"/>
              <w:rPr>
                <w:rFonts w:eastAsia="Times New Roman"/>
                <w:color w:val="000000"/>
                <w:szCs w:val="24"/>
              </w:rPr>
            </w:pPr>
            <w:r w:rsidRPr="009B28C6">
              <w:rPr>
                <w:rFonts w:eastAsia="Times New Roman"/>
                <w:color w:val="000000"/>
                <w:szCs w:val="24"/>
              </w:rPr>
              <w:t>не нормируется</w:t>
            </w:r>
          </w:p>
        </w:tc>
      </w:tr>
      <w:tr w:rsidR="000549CF" w:rsidRPr="009B28C6" w:rsidTr="009B28C6">
        <w:trPr>
          <w:trHeight w:val="879"/>
        </w:trPr>
        <w:tc>
          <w:tcPr>
            <w:tcW w:w="458" w:type="dxa"/>
            <w:tcBorders>
              <w:top w:val="single" w:sz="4" w:space="0" w:color="auto"/>
              <w:bottom w:val="single" w:sz="12" w:space="0" w:color="7F7F7F"/>
            </w:tcBorders>
            <w:vAlign w:val="center"/>
          </w:tcPr>
          <w:p w:rsidR="000549CF" w:rsidRPr="009B28C6" w:rsidRDefault="000549CF" w:rsidP="009B28C6">
            <w:pPr>
              <w:spacing w:after="0" w:line="240" w:lineRule="auto"/>
              <w:ind w:firstLine="0"/>
              <w:jc w:val="center"/>
              <w:rPr>
                <w:rFonts w:eastAsia="Times New Roman"/>
                <w:color w:val="000000"/>
                <w:szCs w:val="24"/>
              </w:rPr>
            </w:pPr>
            <w:r w:rsidRPr="009B28C6">
              <w:rPr>
                <w:rFonts w:eastAsia="Times New Roman"/>
                <w:color w:val="000000"/>
                <w:szCs w:val="24"/>
              </w:rPr>
              <w:t>3.</w:t>
            </w:r>
          </w:p>
        </w:tc>
        <w:tc>
          <w:tcPr>
            <w:tcW w:w="2543" w:type="dxa"/>
            <w:tcBorders>
              <w:top w:val="single" w:sz="4" w:space="0" w:color="auto"/>
              <w:bottom w:val="single" w:sz="12" w:space="0" w:color="7F7F7F"/>
            </w:tcBorders>
            <w:vAlign w:val="center"/>
          </w:tcPr>
          <w:p w:rsidR="000549CF" w:rsidRPr="009B28C6" w:rsidRDefault="000549CF" w:rsidP="009B28C6">
            <w:pPr>
              <w:spacing w:after="0" w:line="240" w:lineRule="auto"/>
              <w:ind w:firstLine="0"/>
              <w:jc w:val="center"/>
              <w:rPr>
                <w:rFonts w:eastAsia="Times New Roman"/>
                <w:color w:val="000000"/>
                <w:szCs w:val="24"/>
              </w:rPr>
            </w:pPr>
            <w:r w:rsidRPr="009B28C6">
              <w:rPr>
                <w:rFonts w:eastAsia="Times New Roman"/>
                <w:color w:val="000000"/>
                <w:szCs w:val="24"/>
              </w:rPr>
              <w:t>Норма предоставления участковых пунктов полиции</w:t>
            </w:r>
            <w:r w:rsidR="002E7208" w:rsidRPr="009B28C6">
              <w:rPr>
                <w:rFonts w:eastAsia="Times New Roman"/>
                <w:color w:val="000000"/>
                <w:szCs w:val="24"/>
              </w:rPr>
              <w:t>*</w:t>
            </w:r>
          </w:p>
        </w:tc>
        <w:tc>
          <w:tcPr>
            <w:tcW w:w="1839" w:type="dxa"/>
            <w:tcBorders>
              <w:top w:val="single" w:sz="4" w:space="0" w:color="auto"/>
              <w:bottom w:val="single" w:sz="12" w:space="0" w:color="7F7F7F"/>
            </w:tcBorders>
            <w:vAlign w:val="center"/>
          </w:tcPr>
          <w:p w:rsidR="000549CF" w:rsidRPr="009B28C6" w:rsidRDefault="000549CF" w:rsidP="009B28C6">
            <w:pPr>
              <w:spacing w:after="0" w:line="240" w:lineRule="auto"/>
              <w:ind w:firstLine="0"/>
              <w:jc w:val="center"/>
              <w:rPr>
                <w:rFonts w:eastAsia="Times New Roman"/>
                <w:color w:val="000000"/>
                <w:szCs w:val="24"/>
              </w:rPr>
            </w:pPr>
            <w:r w:rsidRPr="009B28C6">
              <w:rPr>
                <w:rFonts w:eastAsia="Times New Roman"/>
                <w:color w:val="000000"/>
                <w:szCs w:val="24"/>
              </w:rPr>
              <w:t>1 пункт</w:t>
            </w:r>
          </w:p>
        </w:tc>
        <w:tc>
          <w:tcPr>
            <w:tcW w:w="1788" w:type="dxa"/>
            <w:tcBorders>
              <w:top w:val="single" w:sz="4" w:space="0" w:color="auto"/>
              <w:bottom w:val="single" w:sz="12" w:space="0" w:color="7F7F7F"/>
            </w:tcBorders>
            <w:vAlign w:val="center"/>
          </w:tcPr>
          <w:p w:rsidR="000549CF" w:rsidRPr="009B28C6" w:rsidRDefault="000549CF" w:rsidP="009B28C6">
            <w:pPr>
              <w:spacing w:after="0" w:line="240" w:lineRule="auto"/>
              <w:ind w:firstLine="0"/>
              <w:jc w:val="center"/>
              <w:rPr>
                <w:rFonts w:eastAsia="Times New Roman"/>
                <w:color w:val="000000"/>
                <w:szCs w:val="24"/>
                <w:highlight w:val="yellow"/>
              </w:rPr>
            </w:pPr>
            <w:r w:rsidRPr="009B28C6">
              <w:rPr>
                <w:rFonts w:eastAsia="Times New Roman"/>
                <w:color w:val="000000"/>
                <w:szCs w:val="24"/>
              </w:rPr>
              <w:t>2,8 – 3 тыс. постоянно проживающего городского населения</w:t>
            </w:r>
          </w:p>
        </w:tc>
        <w:tc>
          <w:tcPr>
            <w:tcW w:w="2983" w:type="dxa"/>
            <w:gridSpan w:val="2"/>
            <w:tcBorders>
              <w:top w:val="single" w:sz="4" w:space="0" w:color="auto"/>
              <w:bottom w:val="single" w:sz="12" w:space="0" w:color="7F7F7F"/>
            </w:tcBorders>
            <w:vAlign w:val="center"/>
          </w:tcPr>
          <w:p w:rsidR="000549CF" w:rsidRPr="009B28C6" w:rsidRDefault="000549CF" w:rsidP="009B28C6">
            <w:pPr>
              <w:spacing w:after="0" w:line="240" w:lineRule="auto"/>
              <w:ind w:firstLine="0"/>
              <w:jc w:val="center"/>
              <w:rPr>
                <w:rFonts w:eastAsia="Times New Roman"/>
                <w:color w:val="000000"/>
                <w:szCs w:val="24"/>
              </w:rPr>
            </w:pPr>
            <w:r w:rsidRPr="009B28C6">
              <w:rPr>
                <w:rFonts w:eastAsia="Times New Roman"/>
                <w:color w:val="000000"/>
                <w:szCs w:val="24"/>
              </w:rPr>
              <w:t>не нормируется</w:t>
            </w:r>
          </w:p>
        </w:tc>
      </w:tr>
    </w:tbl>
    <w:p w:rsidR="00CD693A" w:rsidRPr="009B28C6" w:rsidRDefault="00CD693A" w:rsidP="00CD693A">
      <w:pPr>
        <w:spacing w:after="0" w:line="240" w:lineRule="auto"/>
        <w:ind w:firstLine="709"/>
        <w:contextualSpacing/>
        <w:rPr>
          <w:rFonts w:eastAsia="Times New Roman"/>
          <w:color w:val="000000"/>
          <w:sz w:val="28"/>
          <w:szCs w:val="28"/>
        </w:rPr>
      </w:pPr>
      <w:r w:rsidRPr="009B28C6">
        <w:rPr>
          <w:rFonts w:eastAsia="Times New Roman"/>
          <w:color w:val="000000"/>
          <w:sz w:val="28"/>
          <w:szCs w:val="28"/>
        </w:rPr>
        <w:t>________________________</w:t>
      </w:r>
    </w:p>
    <w:p w:rsidR="003275A2" w:rsidRPr="009B28C6" w:rsidRDefault="003275A2" w:rsidP="009B28C6">
      <w:pPr>
        <w:shd w:val="clear" w:color="auto" w:fill="FFFFFF"/>
        <w:spacing w:after="0" w:line="240" w:lineRule="auto"/>
        <w:ind w:firstLine="851"/>
        <w:rPr>
          <w:rFonts w:eastAsia="Times New Roman"/>
          <w:color w:val="000000"/>
          <w:sz w:val="28"/>
          <w:szCs w:val="28"/>
        </w:rPr>
      </w:pPr>
      <w:r w:rsidRPr="009B28C6">
        <w:rPr>
          <w:rFonts w:eastAsia="Times New Roman"/>
          <w:sz w:val="28"/>
          <w:szCs w:val="28"/>
        </w:rPr>
        <w:t>&lt;*&gt;В</w:t>
      </w:r>
      <w:r w:rsidRPr="009B28C6">
        <w:rPr>
          <w:rFonts w:eastAsia="Times New Roman"/>
          <w:color w:val="000000"/>
          <w:sz w:val="28"/>
          <w:szCs w:val="28"/>
        </w:rPr>
        <w:t xml:space="preserve"> соответствии с постановлением администрации </w:t>
      </w:r>
      <w:r w:rsidR="007962E7" w:rsidRPr="009B28C6">
        <w:rPr>
          <w:rFonts w:eastAsia="Times New Roman"/>
          <w:color w:val="000000"/>
          <w:sz w:val="28"/>
          <w:szCs w:val="28"/>
        </w:rPr>
        <w:t>Ординского</w:t>
      </w:r>
      <w:r w:rsidRPr="009B28C6">
        <w:rPr>
          <w:rFonts w:eastAsia="Times New Roman"/>
          <w:color w:val="000000"/>
          <w:sz w:val="28"/>
          <w:szCs w:val="28"/>
        </w:rPr>
        <w:t xml:space="preserve"> муниципального округа Пермского края от 10.03.2020 №19.</w:t>
      </w:r>
    </w:p>
    <w:p w:rsidR="003275A2" w:rsidRPr="009B28C6" w:rsidRDefault="003275A2" w:rsidP="009B28C6">
      <w:pPr>
        <w:shd w:val="clear" w:color="auto" w:fill="FFFFFF"/>
        <w:spacing w:after="0" w:line="240" w:lineRule="auto"/>
        <w:ind w:firstLine="851"/>
        <w:rPr>
          <w:rFonts w:eastAsia="Times New Roman"/>
          <w:color w:val="000000"/>
          <w:sz w:val="28"/>
          <w:szCs w:val="28"/>
        </w:rPr>
      </w:pPr>
      <w:r w:rsidRPr="009B28C6">
        <w:rPr>
          <w:rFonts w:eastAsia="Times New Roman"/>
          <w:sz w:val="28"/>
          <w:szCs w:val="28"/>
        </w:rPr>
        <w:t>&lt;**&gt;</w:t>
      </w:r>
      <w:r w:rsidRPr="009B28C6">
        <w:rPr>
          <w:rFonts w:eastAsia="Times New Roman"/>
          <w:color w:val="000000"/>
          <w:sz w:val="28"/>
          <w:szCs w:val="28"/>
        </w:rPr>
        <w:t>Определение количества участковых пунктов полиции на основании</w:t>
      </w:r>
      <w:r w:rsidR="009B28C6">
        <w:rPr>
          <w:rFonts w:eastAsia="Times New Roman"/>
          <w:color w:val="000000"/>
          <w:sz w:val="28"/>
          <w:szCs w:val="28"/>
        </w:rPr>
        <w:t xml:space="preserve"> </w:t>
      </w:r>
      <w:r w:rsidRPr="009B28C6">
        <w:rPr>
          <w:rFonts w:eastAsia="Times New Roman"/>
          <w:color w:val="000000"/>
          <w:sz w:val="28"/>
          <w:szCs w:val="28"/>
        </w:rPr>
        <w:t>приказа МВД России от 06.10.2014 № 859 «</w:t>
      </w:r>
      <w:r w:rsidR="009B28C6">
        <w:rPr>
          <w:rFonts w:eastAsia="Times New Roman"/>
          <w:color w:val="000000"/>
          <w:sz w:val="28"/>
          <w:szCs w:val="28"/>
        </w:rPr>
        <w:t>О</w:t>
      </w:r>
      <w:r w:rsidRPr="009B28C6">
        <w:rPr>
          <w:rFonts w:eastAsia="Times New Roman"/>
          <w:color w:val="000000"/>
          <w:sz w:val="28"/>
          <w:szCs w:val="28"/>
        </w:rPr>
        <w:t>б утверждении примерных нормативов численности подразделений органов внутренних дел Российской Федерации».</w:t>
      </w:r>
    </w:p>
    <w:p w:rsidR="00CD693A" w:rsidRPr="009B28C6" w:rsidRDefault="00CD693A" w:rsidP="00CF7B5B">
      <w:pPr>
        <w:spacing w:after="0" w:line="240" w:lineRule="auto"/>
        <w:ind w:firstLine="709"/>
        <w:rPr>
          <w:rFonts w:eastAsia="Times New Roman"/>
          <w:color w:val="000000"/>
          <w:sz w:val="28"/>
          <w:szCs w:val="28"/>
        </w:rPr>
      </w:pPr>
    </w:p>
    <w:p w:rsidR="00C91722" w:rsidRPr="009B28C6" w:rsidRDefault="00C91722" w:rsidP="00CF7B5B">
      <w:pPr>
        <w:pStyle w:val="20"/>
        <w:shd w:val="clear" w:color="auto" w:fill="DEEAF6" w:themeFill="accent1" w:themeFillTint="33"/>
        <w:spacing w:after="0" w:line="240" w:lineRule="auto"/>
        <w:ind w:left="0" w:firstLine="851"/>
        <w:rPr>
          <w:sz w:val="28"/>
          <w:szCs w:val="28"/>
        </w:rPr>
      </w:pPr>
      <w:bookmarkStart w:id="12" w:name="_Toc51710021"/>
      <w:r w:rsidRPr="009B28C6">
        <w:rPr>
          <w:sz w:val="28"/>
          <w:szCs w:val="28"/>
        </w:rPr>
        <w:t xml:space="preserve">Расчетные </w:t>
      </w:r>
      <w:r w:rsidR="001B6960" w:rsidRPr="009B28C6">
        <w:rPr>
          <w:sz w:val="28"/>
          <w:szCs w:val="28"/>
        </w:rPr>
        <w:t>показатели объектов, предназначенных для обеспечения первичных мер пожарной безопасности</w:t>
      </w:r>
      <w:bookmarkEnd w:id="12"/>
    </w:p>
    <w:p w:rsidR="00CD693A" w:rsidRDefault="00CD693A" w:rsidP="00F15BA3">
      <w:pPr>
        <w:contextualSpacing/>
        <w:jc w:val="right"/>
        <w:rPr>
          <w:rFonts w:eastAsia="Times New Roman"/>
          <w:color w:val="000000"/>
          <w:sz w:val="28"/>
          <w:szCs w:val="28"/>
        </w:rPr>
      </w:pPr>
    </w:p>
    <w:p w:rsidR="00F15BA3" w:rsidRPr="00CD693A" w:rsidRDefault="00F15BA3" w:rsidP="00F15BA3">
      <w:pPr>
        <w:contextualSpacing/>
        <w:jc w:val="right"/>
        <w:rPr>
          <w:rFonts w:eastAsia="Times New Roman"/>
          <w:color w:val="000000"/>
          <w:sz w:val="28"/>
          <w:szCs w:val="28"/>
        </w:rPr>
      </w:pPr>
      <w:r w:rsidRPr="00CD693A">
        <w:rPr>
          <w:rFonts w:eastAsia="Times New Roman"/>
          <w:color w:val="000000"/>
          <w:sz w:val="28"/>
          <w:szCs w:val="28"/>
        </w:rPr>
        <w:t>Таблица 1.</w:t>
      </w:r>
    </w:p>
    <w:tbl>
      <w:tblPr>
        <w:tblW w:w="9904" w:type="dxa"/>
        <w:tblInd w:w="-15"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549"/>
        <w:gridCol w:w="2977"/>
        <w:gridCol w:w="1843"/>
        <w:gridCol w:w="1276"/>
        <w:gridCol w:w="1842"/>
        <w:gridCol w:w="1417"/>
      </w:tblGrid>
      <w:tr w:rsidR="00F15BA3" w:rsidRPr="00CD693A" w:rsidTr="001B6960">
        <w:trPr>
          <w:trHeight w:val="778"/>
        </w:trPr>
        <w:tc>
          <w:tcPr>
            <w:tcW w:w="549" w:type="dxa"/>
            <w:vMerge w:val="restart"/>
            <w:tcBorders>
              <w:top w:val="single" w:sz="12" w:space="0" w:color="7F7F7F"/>
            </w:tcBorders>
            <w:shd w:val="clear" w:color="auto" w:fill="FFFFFF" w:themeFill="background1"/>
            <w:vAlign w:val="center"/>
          </w:tcPr>
          <w:p w:rsidR="00F15BA3" w:rsidRPr="00CD693A" w:rsidRDefault="00F15BA3" w:rsidP="00CD693A">
            <w:pPr>
              <w:spacing w:after="0" w:line="240" w:lineRule="auto"/>
              <w:ind w:firstLine="0"/>
              <w:jc w:val="center"/>
              <w:rPr>
                <w:rFonts w:eastAsia="Times New Roman"/>
                <w:b/>
                <w:color w:val="000000"/>
                <w:szCs w:val="24"/>
              </w:rPr>
            </w:pPr>
            <w:r w:rsidRPr="00CD693A">
              <w:rPr>
                <w:rFonts w:eastAsia="Times New Roman"/>
                <w:b/>
                <w:color w:val="000000"/>
                <w:szCs w:val="24"/>
              </w:rPr>
              <w:t>№</w:t>
            </w:r>
          </w:p>
        </w:tc>
        <w:tc>
          <w:tcPr>
            <w:tcW w:w="2977" w:type="dxa"/>
            <w:vMerge w:val="restart"/>
            <w:tcBorders>
              <w:top w:val="single" w:sz="12" w:space="0" w:color="7F7F7F"/>
            </w:tcBorders>
            <w:shd w:val="clear" w:color="auto" w:fill="FFFFFF" w:themeFill="background1"/>
            <w:vAlign w:val="center"/>
          </w:tcPr>
          <w:p w:rsidR="00F15BA3" w:rsidRPr="00CD693A" w:rsidRDefault="00F15BA3" w:rsidP="00CD693A">
            <w:pPr>
              <w:spacing w:after="0" w:line="240" w:lineRule="auto"/>
              <w:ind w:firstLine="0"/>
              <w:jc w:val="center"/>
              <w:rPr>
                <w:rFonts w:eastAsia="Times New Roman"/>
                <w:b/>
                <w:color w:val="000000"/>
                <w:szCs w:val="24"/>
              </w:rPr>
            </w:pPr>
            <w:r w:rsidRPr="00CD693A">
              <w:rPr>
                <w:rFonts w:eastAsia="Times New Roman"/>
                <w:b/>
                <w:color w:val="000000"/>
                <w:szCs w:val="24"/>
              </w:rPr>
              <w:t>Наименование</w:t>
            </w:r>
          </w:p>
          <w:p w:rsidR="00F15BA3" w:rsidRPr="00CD693A" w:rsidRDefault="00F15BA3" w:rsidP="00CD693A">
            <w:pPr>
              <w:spacing w:after="0" w:line="240" w:lineRule="auto"/>
              <w:ind w:firstLine="0"/>
              <w:jc w:val="center"/>
              <w:rPr>
                <w:rFonts w:eastAsia="Times New Roman"/>
                <w:b/>
                <w:color w:val="000000"/>
                <w:szCs w:val="24"/>
              </w:rPr>
            </w:pPr>
            <w:r w:rsidRPr="00CD693A">
              <w:rPr>
                <w:rFonts w:eastAsia="Times New Roman"/>
                <w:b/>
                <w:color w:val="000000"/>
                <w:szCs w:val="24"/>
              </w:rPr>
              <w:t>объекта *</w:t>
            </w:r>
          </w:p>
        </w:tc>
        <w:tc>
          <w:tcPr>
            <w:tcW w:w="3119" w:type="dxa"/>
            <w:gridSpan w:val="2"/>
            <w:tcBorders>
              <w:top w:val="single" w:sz="12" w:space="0" w:color="7F7F7F"/>
            </w:tcBorders>
            <w:shd w:val="clear" w:color="auto" w:fill="FFFFFF" w:themeFill="background1"/>
            <w:vAlign w:val="center"/>
          </w:tcPr>
          <w:p w:rsidR="00F15BA3" w:rsidRPr="00CD693A" w:rsidRDefault="00F15BA3" w:rsidP="00CD693A">
            <w:pPr>
              <w:spacing w:after="0" w:line="240" w:lineRule="auto"/>
              <w:ind w:firstLine="0"/>
              <w:jc w:val="center"/>
              <w:rPr>
                <w:rFonts w:eastAsia="Times New Roman"/>
                <w:b/>
                <w:color w:val="000000"/>
                <w:szCs w:val="24"/>
              </w:rPr>
            </w:pPr>
            <w:r w:rsidRPr="00CD693A">
              <w:rPr>
                <w:rFonts w:eastAsia="Times New Roman"/>
                <w:b/>
                <w:color w:val="000000"/>
                <w:szCs w:val="24"/>
              </w:rPr>
              <w:t>Показатель минимально допустимого уровня обеспеченности</w:t>
            </w:r>
          </w:p>
        </w:tc>
        <w:tc>
          <w:tcPr>
            <w:tcW w:w="3259" w:type="dxa"/>
            <w:gridSpan w:val="2"/>
            <w:tcBorders>
              <w:top w:val="single" w:sz="12" w:space="0" w:color="7F7F7F"/>
            </w:tcBorders>
            <w:shd w:val="clear" w:color="auto" w:fill="FFFFFF" w:themeFill="background1"/>
            <w:vAlign w:val="center"/>
          </w:tcPr>
          <w:p w:rsidR="00F15BA3" w:rsidRPr="00CD693A" w:rsidRDefault="00F15BA3" w:rsidP="00CD693A">
            <w:pPr>
              <w:spacing w:after="0" w:line="240" w:lineRule="auto"/>
              <w:ind w:left="-109" w:right="-108" w:firstLine="0"/>
              <w:jc w:val="center"/>
              <w:rPr>
                <w:rFonts w:eastAsia="Times New Roman"/>
                <w:b/>
                <w:color w:val="000000"/>
                <w:szCs w:val="24"/>
              </w:rPr>
            </w:pPr>
            <w:r w:rsidRPr="00CD693A">
              <w:rPr>
                <w:rFonts w:eastAsia="Times New Roman"/>
                <w:b/>
                <w:color w:val="000000"/>
                <w:szCs w:val="24"/>
              </w:rPr>
              <w:t>Показатель максимально допустимого уровня территориальной доступности</w:t>
            </w:r>
          </w:p>
        </w:tc>
      </w:tr>
      <w:tr w:rsidR="00F15BA3" w:rsidRPr="00CD693A" w:rsidTr="001B6960">
        <w:trPr>
          <w:trHeight w:val="485"/>
        </w:trPr>
        <w:tc>
          <w:tcPr>
            <w:tcW w:w="549" w:type="dxa"/>
            <w:vMerge/>
            <w:shd w:val="clear" w:color="auto" w:fill="FFFFFF" w:themeFill="background1"/>
            <w:vAlign w:val="center"/>
          </w:tcPr>
          <w:p w:rsidR="00F15BA3" w:rsidRPr="00CD693A" w:rsidRDefault="00F15BA3" w:rsidP="00CD693A">
            <w:pPr>
              <w:spacing w:after="0" w:line="240" w:lineRule="auto"/>
              <w:ind w:firstLine="0"/>
              <w:jc w:val="center"/>
              <w:rPr>
                <w:rFonts w:eastAsia="Times New Roman"/>
                <w:b/>
                <w:color w:val="000000"/>
                <w:szCs w:val="24"/>
              </w:rPr>
            </w:pPr>
          </w:p>
        </w:tc>
        <w:tc>
          <w:tcPr>
            <w:tcW w:w="2977" w:type="dxa"/>
            <w:vMerge/>
            <w:shd w:val="clear" w:color="auto" w:fill="FFFFFF" w:themeFill="background1"/>
            <w:vAlign w:val="center"/>
          </w:tcPr>
          <w:p w:rsidR="00F15BA3" w:rsidRPr="00CD693A" w:rsidRDefault="00F15BA3" w:rsidP="00CD693A">
            <w:pPr>
              <w:spacing w:after="0" w:line="240" w:lineRule="auto"/>
              <w:ind w:firstLine="0"/>
              <w:jc w:val="center"/>
              <w:rPr>
                <w:rFonts w:eastAsia="Times New Roman"/>
                <w:b/>
                <w:color w:val="000000"/>
                <w:szCs w:val="24"/>
              </w:rPr>
            </w:pPr>
          </w:p>
        </w:tc>
        <w:tc>
          <w:tcPr>
            <w:tcW w:w="1843" w:type="dxa"/>
            <w:shd w:val="clear" w:color="auto" w:fill="FFFFFF" w:themeFill="background1"/>
            <w:vAlign w:val="center"/>
          </w:tcPr>
          <w:p w:rsidR="00F15BA3" w:rsidRPr="00CD693A" w:rsidRDefault="00F15BA3" w:rsidP="00CD693A">
            <w:pPr>
              <w:spacing w:after="0" w:line="240" w:lineRule="auto"/>
              <w:ind w:firstLine="0"/>
              <w:jc w:val="center"/>
              <w:rPr>
                <w:rFonts w:eastAsia="Times New Roman"/>
                <w:b/>
                <w:color w:val="000000"/>
                <w:szCs w:val="24"/>
              </w:rPr>
            </w:pPr>
            <w:r w:rsidRPr="00CD693A">
              <w:rPr>
                <w:rFonts w:eastAsia="Times New Roman"/>
                <w:b/>
                <w:color w:val="000000"/>
                <w:szCs w:val="24"/>
              </w:rPr>
              <w:t>Единица</w:t>
            </w:r>
          </w:p>
          <w:p w:rsidR="00F15BA3" w:rsidRPr="00CD693A" w:rsidRDefault="00F15BA3" w:rsidP="00CD693A">
            <w:pPr>
              <w:spacing w:after="0" w:line="240" w:lineRule="auto"/>
              <w:ind w:firstLine="0"/>
              <w:jc w:val="center"/>
              <w:rPr>
                <w:rFonts w:eastAsia="Times New Roman"/>
                <w:b/>
                <w:color w:val="000000"/>
                <w:szCs w:val="24"/>
              </w:rPr>
            </w:pPr>
            <w:r w:rsidRPr="00CD693A">
              <w:rPr>
                <w:rFonts w:eastAsia="Times New Roman"/>
                <w:b/>
                <w:color w:val="000000"/>
                <w:szCs w:val="24"/>
              </w:rPr>
              <w:t>измерения</w:t>
            </w:r>
          </w:p>
        </w:tc>
        <w:tc>
          <w:tcPr>
            <w:tcW w:w="1276" w:type="dxa"/>
            <w:shd w:val="clear" w:color="auto" w:fill="FFFFFF" w:themeFill="background1"/>
            <w:vAlign w:val="center"/>
          </w:tcPr>
          <w:p w:rsidR="00F15BA3" w:rsidRPr="00CD693A" w:rsidRDefault="00F15BA3" w:rsidP="00CD693A">
            <w:pPr>
              <w:spacing w:after="0" w:line="240" w:lineRule="auto"/>
              <w:ind w:firstLine="0"/>
              <w:jc w:val="center"/>
              <w:rPr>
                <w:rFonts w:eastAsia="Times New Roman"/>
                <w:b/>
                <w:color w:val="000000"/>
                <w:szCs w:val="24"/>
              </w:rPr>
            </w:pPr>
            <w:r w:rsidRPr="00CD693A">
              <w:rPr>
                <w:rFonts w:eastAsia="Times New Roman"/>
                <w:b/>
                <w:color w:val="000000"/>
                <w:szCs w:val="24"/>
              </w:rPr>
              <w:t>Величина</w:t>
            </w:r>
          </w:p>
        </w:tc>
        <w:tc>
          <w:tcPr>
            <w:tcW w:w="1842" w:type="dxa"/>
            <w:shd w:val="clear" w:color="auto" w:fill="FFFFFF" w:themeFill="background1"/>
            <w:vAlign w:val="center"/>
          </w:tcPr>
          <w:p w:rsidR="00F15BA3" w:rsidRPr="00CD693A" w:rsidRDefault="00F15BA3" w:rsidP="00CD693A">
            <w:pPr>
              <w:spacing w:after="0" w:line="240" w:lineRule="auto"/>
              <w:ind w:firstLine="0"/>
              <w:jc w:val="center"/>
              <w:rPr>
                <w:rFonts w:eastAsia="Times New Roman"/>
                <w:b/>
                <w:color w:val="000000"/>
                <w:szCs w:val="24"/>
              </w:rPr>
            </w:pPr>
            <w:r w:rsidRPr="00CD693A">
              <w:rPr>
                <w:rFonts w:eastAsia="Times New Roman"/>
                <w:b/>
                <w:color w:val="000000"/>
                <w:szCs w:val="24"/>
              </w:rPr>
              <w:t>Единица</w:t>
            </w:r>
          </w:p>
          <w:p w:rsidR="00F15BA3" w:rsidRPr="00CD693A" w:rsidRDefault="00F15BA3" w:rsidP="00CD693A">
            <w:pPr>
              <w:spacing w:after="0" w:line="240" w:lineRule="auto"/>
              <w:ind w:firstLine="0"/>
              <w:jc w:val="center"/>
              <w:rPr>
                <w:rFonts w:eastAsia="Times New Roman"/>
                <w:b/>
                <w:color w:val="000000"/>
                <w:szCs w:val="24"/>
              </w:rPr>
            </w:pPr>
            <w:r w:rsidRPr="00CD693A">
              <w:rPr>
                <w:rFonts w:eastAsia="Times New Roman"/>
                <w:b/>
                <w:color w:val="000000"/>
                <w:szCs w:val="24"/>
              </w:rPr>
              <w:t>измерения</w:t>
            </w:r>
          </w:p>
        </w:tc>
        <w:tc>
          <w:tcPr>
            <w:tcW w:w="1417" w:type="dxa"/>
            <w:shd w:val="clear" w:color="auto" w:fill="FFFFFF" w:themeFill="background1"/>
            <w:vAlign w:val="center"/>
          </w:tcPr>
          <w:p w:rsidR="00F15BA3" w:rsidRPr="00CD693A" w:rsidRDefault="00F15BA3" w:rsidP="00CD693A">
            <w:pPr>
              <w:spacing w:after="0" w:line="240" w:lineRule="auto"/>
              <w:ind w:firstLine="0"/>
              <w:jc w:val="center"/>
              <w:rPr>
                <w:rFonts w:eastAsia="Times New Roman"/>
                <w:b/>
                <w:color w:val="000000"/>
                <w:szCs w:val="24"/>
              </w:rPr>
            </w:pPr>
            <w:r w:rsidRPr="00CD693A">
              <w:rPr>
                <w:rFonts w:eastAsia="Times New Roman"/>
                <w:b/>
                <w:color w:val="000000"/>
                <w:szCs w:val="24"/>
              </w:rPr>
              <w:t>величина</w:t>
            </w:r>
          </w:p>
        </w:tc>
      </w:tr>
      <w:tr w:rsidR="00F15BA3" w:rsidRPr="00CD693A" w:rsidTr="001B6960">
        <w:trPr>
          <w:trHeight w:val="682"/>
        </w:trPr>
        <w:tc>
          <w:tcPr>
            <w:tcW w:w="549" w:type="dxa"/>
            <w:vAlign w:val="center"/>
          </w:tcPr>
          <w:p w:rsidR="00F15BA3" w:rsidRPr="00CD693A" w:rsidRDefault="00F15BA3" w:rsidP="00CD693A">
            <w:pPr>
              <w:spacing w:after="0" w:line="240" w:lineRule="auto"/>
              <w:ind w:firstLine="0"/>
              <w:jc w:val="center"/>
              <w:rPr>
                <w:rFonts w:eastAsia="Times New Roman"/>
                <w:color w:val="000000"/>
                <w:szCs w:val="24"/>
              </w:rPr>
            </w:pPr>
            <w:r w:rsidRPr="00CD693A">
              <w:rPr>
                <w:rFonts w:eastAsia="Times New Roman"/>
                <w:color w:val="000000"/>
                <w:szCs w:val="24"/>
              </w:rPr>
              <w:t>1.</w:t>
            </w:r>
          </w:p>
        </w:tc>
        <w:tc>
          <w:tcPr>
            <w:tcW w:w="2977" w:type="dxa"/>
            <w:vAlign w:val="center"/>
          </w:tcPr>
          <w:p w:rsidR="00F15BA3" w:rsidRPr="00CD693A" w:rsidRDefault="00F15BA3" w:rsidP="00CD693A">
            <w:pPr>
              <w:spacing w:after="0" w:line="240" w:lineRule="auto"/>
              <w:ind w:firstLine="0"/>
              <w:jc w:val="center"/>
              <w:rPr>
                <w:rFonts w:eastAsia="Times New Roman"/>
                <w:color w:val="000000"/>
                <w:szCs w:val="24"/>
              </w:rPr>
            </w:pPr>
            <w:r w:rsidRPr="00CD693A">
              <w:rPr>
                <w:rFonts w:eastAsia="Times New Roman"/>
                <w:color w:val="000000"/>
                <w:szCs w:val="24"/>
              </w:rPr>
              <w:t>Пожарное депо</w:t>
            </w:r>
          </w:p>
        </w:tc>
        <w:tc>
          <w:tcPr>
            <w:tcW w:w="1843" w:type="dxa"/>
            <w:vAlign w:val="center"/>
          </w:tcPr>
          <w:p w:rsidR="00F15BA3" w:rsidRPr="00CD693A" w:rsidRDefault="00F15BA3" w:rsidP="00CD693A">
            <w:pPr>
              <w:spacing w:after="0" w:line="240" w:lineRule="auto"/>
              <w:ind w:firstLine="0"/>
              <w:jc w:val="center"/>
              <w:rPr>
                <w:rFonts w:eastAsia="Times New Roman"/>
                <w:color w:val="000000"/>
                <w:szCs w:val="24"/>
              </w:rPr>
            </w:pPr>
            <w:r w:rsidRPr="00CD693A">
              <w:rPr>
                <w:rFonts w:eastAsia="Times New Roman"/>
                <w:color w:val="000000"/>
                <w:szCs w:val="24"/>
              </w:rPr>
              <w:t>объект/ на 1000 жителей</w:t>
            </w:r>
          </w:p>
        </w:tc>
        <w:tc>
          <w:tcPr>
            <w:tcW w:w="1276" w:type="dxa"/>
            <w:vAlign w:val="center"/>
          </w:tcPr>
          <w:p w:rsidR="00F15BA3" w:rsidRPr="00CD693A" w:rsidRDefault="00F15BA3" w:rsidP="00CD693A">
            <w:pPr>
              <w:spacing w:after="0" w:line="240" w:lineRule="auto"/>
              <w:ind w:firstLine="0"/>
              <w:jc w:val="center"/>
              <w:rPr>
                <w:rFonts w:eastAsia="Times New Roman"/>
                <w:color w:val="000000"/>
                <w:szCs w:val="24"/>
              </w:rPr>
            </w:pPr>
            <w:r w:rsidRPr="00CD693A">
              <w:rPr>
                <w:rFonts w:eastAsia="Times New Roman"/>
                <w:color w:val="000000"/>
                <w:szCs w:val="24"/>
              </w:rPr>
              <w:t>0,07</w:t>
            </w:r>
          </w:p>
        </w:tc>
        <w:tc>
          <w:tcPr>
            <w:tcW w:w="1842" w:type="dxa"/>
            <w:vAlign w:val="center"/>
          </w:tcPr>
          <w:p w:rsidR="00F15BA3" w:rsidRPr="00CD693A" w:rsidRDefault="00F15BA3" w:rsidP="00CD693A">
            <w:pPr>
              <w:spacing w:after="0" w:line="240" w:lineRule="auto"/>
              <w:ind w:firstLine="0"/>
              <w:jc w:val="center"/>
              <w:rPr>
                <w:rFonts w:eastAsia="Times New Roman"/>
                <w:color w:val="000000"/>
                <w:szCs w:val="24"/>
              </w:rPr>
            </w:pPr>
            <w:r w:rsidRPr="00CD693A">
              <w:rPr>
                <w:rFonts w:eastAsia="Times New Roman"/>
                <w:color w:val="000000"/>
                <w:szCs w:val="24"/>
              </w:rPr>
              <w:t>транспортная доступность, мин.</w:t>
            </w:r>
          </w:p>
        </w:tc>
        <w:tc>
          <w:tcPr>
            <w:tcW w:w="1417" w:type="dxa"/>
            <w:vAlign w:val="center"/>
          </w:tcPr>
          <w:p w:rsidR="00F15BA3" w:rsidRPr="00CD693A" w:rsidRDefault="00F15BA3" w:rsidP="00CD693A">
            <w:pPr>
              <w:spacing w:after="0" w:line="240" w:lineRule="auto"/>
              <w:ind w:firstLine="0"/>
              <w:jc w:val="center"/>
              <w:rPr>
                <w:rFonts w:eastAsia="Times New Roman"/>
                <w:color w:val="000000"/>
                <w:szCs w:val="24"/>
              </w:rPr>
            </w:pPr>
            <w:r w:rsidRPr="00CD693A">
              <w:rPr>
                <w:rFonts w:eastAsia="Times New Roman"/>
                <w:color w:val="000000"/>
                <w:szCs w:val="24"/>
              </w:rPr>
              <w:t>10</w:t>
            </w:r>
          </w:p>
        </w:tc>
      </w:tr>
      <w:tr w:rsidR="00F15BA3" w:rsidRPr="00CD693A" w:rsidTr="001B6960">
        <w:trPr>
          <w:trHeight w:val="466"/>
        </w:trPr>
        <w:tc>
          <w:tcPr>
            <w:tcW w:w="549" w:type="dxa"/>
            <w:vAlign w:val="center"/>
          </w:tcPr>
          <w:p w:rsidR="00F15BA3" w:rsidRPr="00CD693A" w:rsidRDefault="00F15BA3" w:rsidP="00CD693A">
            <w:pPr>
              <w:spacing w:after="0" w:line="240" w:lineRule="auto"/>
              <w:ind w:firstLine="0"/>
              <w:jc w:val="center"/>
              <w:rPr>
                <w:rFonts w:eastAsia="Times New Roman"/>
                <w:color w:val="000000"/>
                <w:szCs w:val="24"/>
              </w:rPr>
            </w:pPr>
            <w:r w:rsidRPr="00CD693A">
              <w:rPr>
                <w:rFonts w:eastAsia="Times New Roman"/>
                <w:color w:val="000000"/>
                <w:szCs w:val="24"/>
              </w:rPr>
              <w:t>2.</w:t>
            </w:r>
          </w:p>
        </w:tc>
        <w:tc>
          <w:tcPr>
            <w:tcW w:w="2977" w:type="dxa"/>
            <w:vAlign w:val="center"/>
          </w:tcPr>
          <w:p w:rsidR="00F15BA3" w:rsidRPr="00CD693A" w:rsidRDefault="00F15BA3" w:rsidP="00CD693A">
            <w:pPr>
              <w:spacing w:after="0" w:line="240" w:lineRule="auto"/>
              <w:ind w:firstLine="0"/>
              <w:jc w:val="center"/>
              <w:rPr>
                <w:rFonts w:eastAsia="Times New Roman"/>
                <w:color w:val="000000"/>
                <w:szCs w:val="24"/>
              </w:rPr>
            </w:pPr>
            <w:r w:rsidRPr="00CD693A">
              <w:rPr>
                <w:rFonts w:eastAsia="Times New Roman"/>
                <w:color w:val="000000"/>
                <w:szCs w:val="24"/>
              </w:rPr>
              <w:t>Количество пожарных автомобилей **</w:t>
            </w:r>
          </w:p>
        </w:tc>
        <w:tc>
          <w:tcPr>
            <w:tcW w:w="1843" w:type="dxa"/>
            <w:vAlign w:val="center"/>
          </w:tcPr>
          <w:p w:rsidR="00F15BA3" w:rsidRPr="00CD693A" w:rsidRDefault="00F15BA3" w:rsidP="00CD693A">
            <w:pPr>
              <w:spacing w:after="0" w:line="240" w:lineRule="auto"/>
              <w:ind w:firstLine="0"/>
              <w:jc w:val="center"/>
              <w:rPr>
                <w:rFonts w:eastAsia="Times New Roman"/>
                <w:color w:val="000000"/>
                <w:szCs w:val="24"/>
              </w:rPr>
            </w:pPr>
            <w:r w:rsidRPr="00CD693A">
              <w:rPr>
                <w:rFonts w:eastAsia="Times New Roman"/>
                <w:color w:val="000000"/>
                <w:szCs w:val="24"/>
              </w:rPr>
              <w:t>шт./ на 1000</w:t>
            </w:r>
          </w:p>
          <w:p w:rsidR="00F15BA3" w:rsidRPr="00CD693A" w:rsidRDefault="00F15BA3" w:rsidP="00CD693A">
            <w:pPr>
              <w:spacing w:after="0" w:line="240" w:lineRule="auto"/>
              <w:ind w:firstLine="0"/>
              <w:jc w:val="center"/>
              <w:rPr>
                <w:rFonts w:eastAsia="Times New Roman"/>
                <w:color w:val="000000"/>
                <w:szCs w:val="24"/>
              </w:rPr>
            </w:pPr>
            <w:r w:rsidRPr="00CD693A">
              <w:rPr>
                <w:rFonts w:eastAsia="Times New Roman"/>
                <w:color w:val="000000"/>
                <w:szCs w:val="24"/>
              </w:rPr>
              <w:t>жителей</w:t>
            </w:r>
          </w:p>
        </w:tc>
        <w:tc>
          <w:tcPr>
            <w:tcW w:w="1276" w:type="dxa"/>
            <w:vAlign w:val="center"/>
          </w:tcPr>
          <w:p w:rsidR="00F15BA3" w:rsidRPr="00CD693A" w:rsidRDefault="00F15BA3" w:rsidP="00CD693A">
            <w:pPr>
              <w:spacing w:after="0" w:line="240" w:lineRule="auto"/>
              <w:ind w:firstLine="0"/>
              <w:jc w:val="center"/>
              <w:rPr>
                <w:rFonts w:eastAsia="Times New Roman"/>
                <w:color w:val="000000"/>
                <w:szCs w:val="24"/>
              </w:rPr>
            </w:pPr>
            <w:r w:rsidRPr="00CD693A">
              <w:rPr>
                <w:rFonts w:eastAsia="Times New Roman"/>
                <w:color w:val="000000"/>
                <w:szCs w:val="24"/>
              </w:rPr>
              <w:t>0,44</w:t>
            </w:r>
          </w:p>
        </w:tc>
        <w:tc>
          <w:tcPr>
            <w:tcW w:w="1842" w:type="dxa"/>
            <w:vAlign w:val="center"/>
          </w:tcPr>
          <w:p w:rsidR="00F15BA3" w:rsidRPr="00CD693A" w:rsidRDefault="00F15BA3" w:rsidP="00CD693A">
            <w:pPr>
              <w:spacing w:after="0" w:line="240" w:lineRule="auto"/>
              <w:ind w:firstLine="0"/>
              <w:jc w:val="center"/>
              <w:rPr>
                <w:rFonts w:eastAsia="Times New Roman"/>
                <w:color w:val="000000"/>
                <w:szCs w:val="24"/>
              </w:rPr>
            </w:pPr>
            <w:r w:rsidRPr="00CD693A">
              <w:rPr>
                <w:rFonts w:eastAsia="Times New Roman"/>
                <w:color w:val="000000"/>
                <w:szCs w:val="24"/>
              </w:rPr>
              <w:t>-</w:t>
            </w:r>
          </w:p>
        </w:tc>
        <w:tc>
          <w:tcPr>
            <w:tcW w:w="1417" w:type="dxa"/>
            <w:vAlign w:val="center"/>
          </w:tcPr>
          <w:p w:rsidR="00F15BA3" w:rsidRPr="00CD693A" w:rsidRDefault="00F15BA3" w:rsidP="00CD693A">
            <w:pPr>
              <w:spacing w:after="0" w:line="240" w:lineRule="auto"/>
              <w:ind w:firstLine="0"/>
              <w:jc w:val="center"/>
              <w:rPr>
                <w:rFonts w:eastAsia="Times New Roman"/>
                <w:color w:val="000000"/>
                <w:szCs w:val="24"/>
              </w:rPr>
            </w:pPr>
            <w:r w:rsidRPr="00CD693A">
              <w:rPr>
                <w:rFonts w:eastAsia="Times New Roman"/>
                <w:color w:val="000000"/>
                <w:szCs w:val="24"/>
              </w:rPr>
              <w:t>-</w:t>
            </w:r>
          </w:p>
        </w:tc>
      </w:tr>
      <w:tr w:rsidR="00F15BA3" w:rsidRPr="00CD693A" w:rsidTr="001B6960">
        <w:trPr>
          <w:trHeight w:val="240"/>
        </w:trPr>
        <w:tc>
          <w:tcPr>
            <w:tcW w:w="549" w:type="dxa"/>
            <w:tcBorders>
              <w:bottom w:val="single" w:sz="12" w:space="0" w:color="7F7F7F"/>
            </w:tcBorders>
            <w:vAlign w:val="center"/>
          </w:tcPr>
          <w:p w:rsidR="00F15BA3" w:rsidRPr="00CD693A" w:rsidRDefault="00F15BA3" w:rsidP="00CD693A">
            <w:pPr>
              <w:spacing w:after="0" w:line="240" w:lineRule="auto"/>
              <w:ind w:firstLine="0"/>
              <w:jc w:val="center"/>
              <w:rPr>
                <w:rFonts w:eastAsia="Times New Roman"/>
                <w:color w:val="000000"/>
                <w:szCs w:val="24"/>
              </w:rPr>
            </w:pPr>
            <w:r w:rsidRPr="00CD693A">
              <w:rPr>
                <w:rFonts w:eastAsia="Times New Roman"/>
                <w:color w:val="000000"/>
                <w:szCs w:val="24"/>
              </w:rPr>
              <w:t>3.</w:t>
            </w:r>
          </w:p>
        </w:tc>
        <w:tc>
          <w:tcPr>
            <w:tcW w:w="2977" w:type="dxa"/>
            <w:tcBorders>
              <w:bottom w:val="single" w:sz="12" w:space="0" w:color="7F7F7F"/>
            </w:tcBorders>
            <w:vAlign w:val="center"/>
          </w:tcPr>
          <w:p w:rsidR="00F15BA3" w:rsidRPr="00CD693A" w:rsidRDefault="00F15BA3" w:rsidP="00CD693A">
            <w:pPr>
              <w:spacing w:after="0" w:line="240" w:lineRule="auto"/>
              <w:ind w:right="-107" w:firstLine="0"/>
              <w:jc w:val="center"/>
              <w:rPr>
                <w:rFonts w:eastAsia="Times New Roman"/>
                <w:color w:val="000000"/>
                <w:szCs w:val="24"/>
              </w:rPr>
            </w:pPr>
            <w:r w:rsidRPr="00CD693A">
              <w:rPr>
                <w:rFonts w:eastAsia="Times New Roman"/>
                <w:color w:val="000000"/>
                <w:szCs w:val="24"/>
              </w:rPr>
              <w:t>Дороги (улицы, проезды) с обеспечением беспрепятственного проезда пожарной техники</w:t>
            </w:r>
          </w:p>
        </w:tc>
        <w:tc>
          <w:tcPr>
            <w:tcW w:w="1843" w:type="dxa"/>
            <w:tcBorders>
              <w:bottom w:val="single" w:sz="12" w:space="0" w:color="7F7F7F"/>
            </w:tcBorders>
            <w:vAlign w:val="center"/>
          </w:tcPr>
          <w:p w:rsidR="00F15BA3" w:rsidRPr="00CD693A" w:rsidRDefault="00F15BA3" w:rsidP="00CD693A">
            <w:pPr>
              <w:spacing w:after="0" w:line="240" w:lineRule="auto"/>
              <w:ind w:firstLine="0"/>
              <w:jc w:val="center"/>
              <w:rPr>
                <w:rFonts w:eastAsia="Times New Roman"/>
                <w:color w:val="000000"/>
                <w:szCs w:val="24"/>
              </w:rPr>
            </w:pPr>
            <w:r w:rsidRPr="00CD693A">
              <w:rPr>
                <w:rFonts w:eastAsia="Times New Roman"/>
                <w:color w:val="000000"/>
                <w:szCs w:val="24"/>
              </w:rPr>
              <w:t>ширина проезжей части, м</w:t>
            </w:r>
          </w:p>
        </w:tc>
        <w:tc>
          <w:tcPr>
            <w:tcW w:w="1276" w:type="dxa"/>
            <w:tcBorders>
              <w:bottom w:val="single" w:sz="12" w:space="0" w:color="7F7F7F"/>
            </w:tcBorders>
            <w:vAlign w:val="center"/>
          </w:tcPr>
          <w:p w:rsidR="00F15BA3" w:rsidRPr="00CD693A" w:rsidRDefault="00F15BA3" w:rsidP="00CD693A">
            <w:pPr>
              <w:spacing w:after="0" w:line="240" w:lineRule="auto"/>
              <w:ind w:firstLine="0"/>
              <w:jc w:val="center"/>
              <w:rPr>
                <w:rFonts w:eastAsia="Times New Roman"/>
                <w:color w:val="000000"/>
                <w:szCs w:val="24"/>
              </w:rPr>
            </w:pPr>
            <w:r w:rsidRPr="00CD693A">
              <w:rPr>
                <w:rFonts w:eastAsia="Times New Roman"/>
                <w:color w:val="000000"/>
                <w:szCs w:val="24"/>
              </w:rPr>
              <w:t>3,5</w:t>
            </w:r>
          </w:p>
        </w:tc>
        <w:tc>
          <w:tcPr>
            <w:tcW w:w="1842" w:type="dxa"/>
            <w:tcBorders>
              <w:bottom w:val="single" w:sz="12" w:space="0" w:color="7F7F7F"/>
            </w:tcBorders>
            <w:vAlign w:val="center"/>
          </w:tcPr>
          <w:p w:rsidR="00F15BA3" w:rsidRPr="00CD693A" w:rsidRDefault="00F15BA3" w:rsidP="00CD693A">
            <w:pPr>
              <w:spacing w:after="0" w:line="240" w:lineRule="auto"/>
              <w:ind w:firstLine="0"/>
              <w:jc w:val="center"/>
              <w:rPr>
                <w:rFonts w:eastAsia="Times New Roman"/>
                <w:color w:val="000000"/>
                <w:szCs w:val="24"/>
              </w:rPr>
            </w:pPr>
            <w:r w:rsidRPr="00CD693A">
              <w:rPr>
                <w:rFonts w:eastAsia="Times New Roman"/>
                <w:color w:val="000000"/>
                <w:szCs w:val="24"/>
              </w:rPr>
              <w:t>м</w:t>
            </w:r>
          </w:p>
        </w:tc>
        <w:tc>
          <w:tcPr>
            <w:tcW w:w="1417" w:type="dxa"/>
            <w:tcBorders>
              <w:bottom w:val="single" w:sz="12" w:space="0" w:color="7F7F7F"/>
            </w:tcBorders>
            <w:vAlign w:val="center"/>
          </w:tcPr>
          <w:p w:rsidR="00F15BA3" w:rsidRPr="00CD693A" w:rsidRDefault="00F15BA3" w:rsidP="00CD693A">
            <w:pPr>
              <w:spacing w:after="0" w:line="240" w:lineRule="auto"/>
              <w:ind w:firstLine="0"/>
              <w:jc w:val="center"/>
              <w:rPr>
                <w:rFonts w:eastAsia="Times New Roman"/>
                <w:color w:val="000000"/>
                <w:szCs w:val="24"/>
              </w:rPr>
            </w:pPr>
            <w:r w:rsidRPr="00CD693A">
              <w:rPr>
                <w:rFonts w:eastAsia="Times New Roman"/>
                <w:color w:val="000000"/>
                <w:szCs w:val="24"/>
              </w:rPr>
              <w:t>150***</w:t>
            </w:r>
          </w:p>
        </w:tc>
      </w:tr>
    </w:tbl>
    <w:p w:rsidR="00CD693A" w:rsidRPr="009B28C6" w:rsidRDefault="00CD693A" w:rsidP="00CD693A">
      <w:pPr>
        <w:spacing w:after="0" w:line="240" w:lineRule="auto"/>
        <w:ind w:firstLine="709"/>
        <w:contextualSpacing/>
        <w:rPr>
          <w:rFonts w:eastAsia="Times New Roman"/>
          <w:color w:val="000000"/>
          <w:sz w:val="28"/>
          <w:szCs w:val="28"/>
        </w:rPr>
      </w:pPr>
      <w:r w:rsidRPr="009B28C6">
        <w:rPr>
          <w:rFonts w:eastAsia="Times New Roman"/>
          <w:color w:val="000000"/>
          <w:sz w:val="28"/>
          <w:szCs w:val="28"/>
        </w:rPr>
        <w:t>________________________</w:t>
      </w:r>
    </w:p>
    <w:p w:rsidR="00F15BA3" w:rsidRPr="00CD693A" w:rsidRDefault="00F15BA3" w:rsidP="00CD693A">
      <w:pPr>
        <w:spacing w:after="0" w:line="240" w:lineRule="auto"/>
        <w:ind w:firstLine="851"/>
        <w:rPr>
          <w:rFonts w:eastAsia="Times New Roman"/>
          <w:sz w:val="28"/>
          <w:szCs w:val="28"/>
        </w:rPr>
      </w:pPr>
      <w:r w:rsidRPr="00CD693A">
        <w:rPr>
          <w:rFonts w:eastAsia="Times New Roman"/>
          <w:sz w:val="28"/>
          <w:szCs w:val="28"/>
        </w:rPr>
        <w:t>&lt;*&gt; Размещение иных объектов, предназначенных для обеспечения первичных мер пожарной безопасности, кроме перечисленных в этой таблице, нормируется строительными нормами по проектированию систем наружного водоснабжения и иными нормативными документами.</w:t>
      </w:r>
    </w:p>
    <w:p w:rsidR="00F15BA3" w:rsidRPr="00CD693A" w:rsidRDefault="00F15BA3" w:rsidP="00CD693A">
      <w:pPr>
        <w:spacing w:after="0" w:line="240" w:lineRule="auto"/>
        <w:ind w:firstLine="851"/>
        <w:rPr>
          <w:rFonts w:eastAsia="Times New Roman"/>
          <w:sz w:val="28"/>
          <w:szCs w:val="28"/>
        </w:rPr>
      </w:pPr>
      <w:r w:rsidRPr="00CD693A">
        <w:rPr>
          <w:rFonts w:eastAsia="Times New Roman"/>
          <w:sz w:val="28"/>
          <w:szCs w:val="28"/>
        </w:rPr>
        <w:t xml:space="preserve">&lt;**&gt; Расчетное количество сотрудников в дежурной смене на 1 пожарный автомобиль - 7 чел. В центральных пожарных депо разрешается размещать центр управления силами и средствами, отряд пожарной охраны, учебный пункт, базу газодымозащитной службы, рукавный пост, конференц-зал с кинопроекционной и фойе. </w:t>
      </w:r>
    </w:p>
    <w:p w:rsidR="00F15BA3" w:rsidRPr="00CD693A" w:rsidRDefault="00F15BA3" w:rsidP="00CD693A">
      <w:pPr>
        <w:shd w:val="clear" w:color="auto" w:fill="FFFFFF"/>
        <w:spacing w:after="0" w:line="240" w:lineRule="auto"/>
        <w:ind w:firstLine="851"/>
        <w:rPr>
          <w:rFonts w:eastAsia="Times New Roman"/>
          <w:sz w:val="28"/>
          <w:szCs w:val="28"/>
        </w:rPr>
      </w:pPr>
      <w:r w:rsidRPr="00CD693A">
        <w:rPr>
          <w:rFonts w:eastAsia="Times New Roman"/>
          <w:sz w:val="28"/>
          <w:szCs w:val="28"/>
        </w:rPr>
        <w:t>&lt;***&gt; За максимально допустимый уровень территориальной доступности дороги (улицы, проезда) с обеспечением беспрепятственного проезда пожарной техники принимается половина расстояния между соседними дорогами (улицами, проездами)</w:t>
      </w:r>
    </w:p>
    <w:p w:rsidR="00F15BA3" w:rsidRPr="00CD693A" w:rsidRDefault="00F15BA3" w:rsidP="00CD693A">
      <w:pPr>
        <w:spacing w:after="0" w:line="240" w:lineRule="auto"/>
        <w:ind w:right="142" w:firstLine="851"/>
        <w:rPr>
          <w:rFonts w:eastAsia="Times New Roman"/>
          <w:color w:val="000000"/>
          <w:sz w:val="28"/>
          <w:szCs w:val="28"/>
        </w:rPr>
      </w:pPr>
      <w:r w:rsidRPr="00CD693A">
        <w:rPr>
          <w:rFonts w:eastAsia="Times New Roman"/>
          <w:color w:val="000000"/>
          <w:sz w:val="28"/>
          <w:szCs w:val="28"/>
        </w:rPr>
        <w:t>Площадь земельного участка пожарного депо нормируется на основании НПБ 101-95. «Нормы проектирования объектов пожарной охраны»Приложения 2.</w:t>
      </w:r>
    </w:p>
    <w:p w:rsidR="00C91722" w:rsidRDefault="00C91722" w:rsidP="00CD693A">
      <w:pPr>
        <w:spacing w:after="0" w:line="240" w:lineRule="auto"/>
        <w:ind w:right="142" w:firstLine="851"/>
        <w:rPr>
          <w:rFonts w:eastAsia="Times New Roman"/>
          <w:color w:val="000000"/>
          <w:sz w:val="28"/>
          <w:szCs w:val="28"/>
        </w:rPr>
      </w:pPr>
    </w:p>
    <w:p w:rsidR="00CD693A" w:rsidRDefault="00CD693A" w:rsidP="00CD693A">
      <w:pPr>
        <w:spacing w:after="0" w:line="240" w:lineRule="auto"/>
        <w:ind w:right="142" w:firstLine="851"/>
        <w:rPr>
          <w:rFonts w:eastAsia="Times New Roman"/>
          <w:color w:val="000000"/>
          <w:sz w:val="28"/>
          <w:szCs w:val="28"/>
        </w:rPr>
      </w:pPr>
    </w:p>
    <w:p w:rsidR="00C91722" w:rsidRPr="00CD693A" w:rsidRDefault="00C91722" w:rsidP="00CF7B5B">
      <w:pPr>
        <w:pStyle w:val="20"/>
        <w:shd w:val="clear" w:color="auto" w:fill="DEEAF6" w:themeFill="accent1" w:themeFillTint="33"/>
        <w:spacing w:after="0" w:line="240" w:lineRule="auto"/>
        <w:ind w:left="0" w:firstLine="851"/>
        <w:rPr>
          <w:sz w:val="28"/>
          <w:szCs w:val="28"/>
        </w:rPr>
      </w:pPr>
      <w:bookmarkStart w:id="13" w:name="_Toc51710022"/>
      <w:r w:rsidRPr="00CD693A">
        <w:rPr>
          <w:sz w:val="28"/>
          <w:szCs w:val="28"/>
        </w:rPr>
        <w:t xml:space="preserve">Расчетные </w:t>
      </w:r>
      <w:r w:rsidR="001B6960" w:rsidRPr="00CD693A">
        <w:rPr>
          <w:sz w:val="28"/>
          <w:szCs w:val="28"/>
        </w:rPr>
        <w:t>показатели объектов, предназначенных для обеспечения мероприятий по охране окружающей среды</w:t>
      </w:r>
      <w:bookmarkEnd w:id="13"/>
    </w:p>
    <w:p w:rsidR="00CD693A" w:rsidRDefault="00CD693A" w:rsidP="00CD693A">
      <w:pPr>
        <w:spacing w:after="0" w:line="240" w:lineRule="auto"/>
        <w:contextualSpacing/>
        <w:jc w:val="right"/>
        <w:rPr>
          <w:rFonts w:eastAsia="Times New Roman"/>
          <w:color w:val="000000"/>
          <w:sz w:val="28"/>
          <w:szCs w:val="28"/>
        </w:rPr>
      </w:pPr>
    </w:p>
    <w:p w:rsidR="00F15BA3" w:rsidRPr="00CD693A" w:rsidRDefault="00F15BA3" w:rsidP="00CD693A">
      <w:pPr>
        <w:spacing w:after="0" w:line="240" w:lineRule="auto"/>
        <w:contextualSpacing/>
        <w:jc w:val="right"/>
        <w:rPr>
          <w:rFonts w:eastAsia="Times New Roman"/>
          <w:color w:val="000000"/>
          <w:sz w:val="28"/>
          <w:szCs w:val="28"/>
        </w:rPr>
      </w:pPr>
      <w:r w:rsidRPr="00CD693A">
        <w:rPr>
          <w:rFonts w:eastAsia="Times New Roman"/>
          <w:color w:val="000000"/>
          <w:sz w:val="28"/>
          <w:szCs w:val="28"/>
        </w:rPr>
        <w:t>Таблица 1</w:t>
      </w:r>
      <w:r w:rsidRPr="00CD693A">
        <w:rPr>
          <w:rFonts w:eastAsia="Times New Roman"/>
          <w:i/>
          <w:color w:val="000000"/>
          <w:sz w:val="28"/>
          <w:szCs w:val="28"/>
        </w:rPr>
        <w:t>.</w:t>
      </w:r>
    </w:p>
    <w:tbl>
      <w:tblPr>
        <w:tblW w:w="9356"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567"/>
        <w:gridCol w:w="3261"/>
        <w:gridCol w:w="1275"/>
        <w:gridCol w:w="1276"/>
        <w:gridCol w:w="1418"/>
        <w:gridCol w:w="1559"/>
      </w:tblGrid>
      <w:tr w:rsidR="00F15BA3" w:rsidRPr="00CD693A" w:rsidTr="00562030">
        <w:trPr>
          <w:trHeight w:val="778"/>
        </w:trPr>
        <w:tc>
          <w:tcPr>
            <w:tcW w:w="567" w:type="dxa"/>
            <w:vMerge w:val="restart"/>
            <w:tcBorders>
              <w:top w:val="single" w:sz="12" w:space="0" w:color="7F7F7F"/>
            </w:tcBorders>
            <w:shd w:val="clear" w:color="auto" w:fill="FFFFFF" w:themeFill="background1"/>
            <w:vAlign w:val="center"/>
          </w:tcPr>
          <w:p w:rsidR="00F15BA3" w:rsidRPr="00CD693A" w:rsidRDefault="00F15BA3" w:rsidP="00CD693A">
            <w:pPr>
              <w:spacing w:after="0" w:line="240" w:lineRule="auto"/>
              <w:ind w:firstLine="0"/>
              <w:jc w:val="center"/>
              <w:rPr>
                <w:rFonts w:eastAsia="Times New Roman"/>
                <w:b/>
                <w:color w:val="000000"/>
                <w:szCs w:val="24"/>
              </w:rPr>
            </w:pPr>
            <w:r w:rsidRPr="00CD693A">
              <w:rPr>
                <w:rFonts w:eastAsia="Times New Roman"/>
                <w:b/>
                <w:color w:val="000000"/>
                <w:szCs w:val="24"/>
              </w:rPr>
              <w:t>№</w:t>
            </w:r>
          </w:p>
        </w:tc>
        <w:tc>
          <w:tcPr>
            <w:tcW w:w="3261" w:type="dxa"/>
            <w:vMerge w:val="restart"/>
            <w:tcBorders>
              <w:top w:val="single" w:sz="12" w:space="0" w:color="7F7F7F"/>
            </w:tcBorders>
            <w:shd w:val="clear" w:color="auto" w:fill="FFFFFF" w:themeFill="background1"/>
            <w:vAlign w:val="center"/>
          </w:tcPr>
          <w:p w:rsidR="00F15BA3" w:rsidRPr="00CD693A" w:rsidRDefault="00F15BA3" w:rsidP="00CD693A">
            <w:pPr>
              <w:spacing w:after="0" w:line="240" w:lineRule="auto"/>
              <w:ind w:firstLine="0"/>
              <w:jc w:val="center"/>
              <w:rPr>
                <w:rFonts w:eastAsia="Times New Roman"/>
                <w:b/>
                <w:color w:val="000000"/>
                <w:szCs w:val="24"/>
              </w:rPr>
            </w:pPr>
            <w:r w:rsidRPr="00CD693A">
              <w:rPr>
                <w:rFonts w:eastAsia="Times New Roman"/>
                <w:b/>
                <w:color w:val="000000"/>
                <w:szCs w:val="24"/>
              </w:rPr>
              <w:t>Наименование объекта</w:t>
            </w:r>
          </w:p>
        </w:tc>
        <w:tc>
          <w:tcPr>
            <w:tcW w:w="2551" w:type="dxa"/>
            <w:gridSpan w:val="2"/>
            <w:tcBorders>
              <w:top w:val="single" w:sz="12" w:space="0" w:color="7F7F7F"/>
            </w:tcBorders>
            <w:shd w:val="clear" w:color="auto" w:fill="FFFFFF" w:themeFill="background1"/>
            <w:vAlign w:val="center"/>
          </w:tcPr>
          <w:p w:rsidR="00F15BA3" w:rsidRPr="00CD693A" w:rsidRDefault="00F15BA3" w:rsidP="00CD693A">
            <w:pPr>
              <w:spacing w:after="0" w:line="240" w:lineRule="auto"/>
              <w:ind w:firstLine="0"/>
              <w:jc w:val="center"/>
              <w:rPr>
                <w:rFonts w:eastAsia="Times New Roman"/>
                <w:b/>
                <w:color w:val="000000"/>
                <w:szCs w:val="24"/>
              </w:rPr>
            </w:pPr>
            <w:r w:rsidRPr="00CD693A">
              <w:rPr>
                <w:rFonts w:eastAsia="Times New Roman"/>
                <w:b/>
                <w:color w:val="000000"/>
                <w:szCs w:val="24"/>
              </w:rPr>
              <w:t>Показатель минимально допустимого уровня обеспеченности</w:t>
            </w:r>
          </w:p>
        </w:tc>
        <w:tc>
          <w:tcPr>
            <w:tcW w:w="2977" w:type="dxa"/>
            <w:gridSpan w:val="2"/>
            <w:tcBorders>
              <w:top w:val="single" w:sz="12" w:space="0" w:color="7F7F7F"/>
            </w:tcBorders>
            <w:shd w:val="clear" w:color="auto" w:fill="FFFFFF" w:themeFill="background1"/>
            <w:vAlign w:val="center"/>
          </w:tcPr>
          <w:p w:rsidR="00F15BA3" w:rsidRPr="00CD693A" w:rsidRDefault="00F15BA3" w:rsidP="00CD693A">
            <w:pPr>
              <w:spacing w:after="0" w:line="240" w:lineRule="auto"/>
              <w:ind w:firstLine="0"/>
              <w:jc w:val="center"/>
              <w:rPr>
                <w:rFonts w:eastAsia="Times New Roman"/>
                <w:b/>
                <w:color w:val="000000"/>
                <w:szCs w:val="24"/>
              </w:rPr>
            </w:pPr>
            <w:r w:rsidRPr="00CD693A">
              <w:rPr>
                <w:rFonts w:eastAsia="Times New Roman"/>
                <w:b/>
                <w:color w:val="000000"/>
                <w:szCs w:val="24"/>
              </w:rPr>
              <w:t>Показатель максимально допустимого уровня территориальной доступности</w:t>
            </w:r>
          </w:p>
        </w:tc>
      </w:tr>
      <w:tr w:rsidR="00F15BA3" w:rsidRPr="00CD693A" w:rsidTr="00562030">
        <w:trPr>
          <w:trHeight w:val="379"/>
        </w:trPr>
        <w:tc>
          <w:tcPr>
            <w:tcW w:w="567" w:type="dxa"/>
            <w:vMerge/>
            <w:shd w:val="clear" w:color="auto" w:fill="FFFFFF" w:themeFill="background1"/>
            <w:vAlign w:val="center"/>
          </w:tcPr>
          <w:p w:rsidR="00F15BA3" w:rsidRPr="00CD693A" w:rsidRDefault="00F15BA3" w:rsidP="00CD693A">
            <w:pPr>
              <w:spacing w:after="0" w:line="240" w:lineRule="auto"/>
              <w:ind w:firstLine="0"/>
              <w:jc w:val="center"/>
              <w:rPr>
                <w:rFonts w:eastAsia="Times New Roman"/>
                <w:b/>
                <w:color w:val="000000"/>
                <w:szCs w:val="24"/>
              </w:rPr>
            </w:pPr>
          </w:p>
        </w:tc>
        <w:tc>
          <w:tcPr>
            <w:tcW w:w="3261" w:type="dxa"/>
            <w:vMerge/>
            <w:shd w:val="clear" w:color="auto" w:fill="FFFFFF" w:themeFill="background1"/>
            <w:vAlign w:val="center"/>
          </w:tcPr>
          <w:p w:rsidR="00F15BA3" w:rsidRPr="00CD693A" w:rsidRDefault="00F15BA3" w:rsidP="00CD693A">
            <w:pPr>
              <w:spacing w:after="0" w:line="240" w:lineRule="auto"/>
              <w:ind w:firstLine="0"/>
              <w:jc w:val="center"/>
              <w:rPr>
                <w:rFonts w:eastAsia="Times New Roman"/>
                <w:b/>
                <w:color w:val="000000"/>
                <w:szCs w:val="24"/>
              </w:rPr>
            </w:pPr>
          </w:p>
        </w:tc>
        <w:tc>
          <w:tcPr>
            <w:tcW w:w="1275" w:type="dxa"/>
            <w:shd w:val="clear" w:color="auto" w:fill="FFFFFF" w:themeFill="background1"/>
            <w:vAlign w:val="center"/>
          </w:tcPr>
          <w:p w:rsidR="00F15BA3" w:rsidRPr="00CD693A" w:rsidRDefault="00F15BA3" w:rsidP="00CD693A">
            <w:pPr>
              <w:spacing w:after="0" w:line="240" w:lineRule="auto"/>
              <w:ind w:right="-108" w:firstLine="0"/>
              <w:jc w:val="center"/>
              <w:rPr>
                <w:rFonts w:eastAsia="Times New Roman"/>
                <w:b/>
                <w:color w:val="000000"/>
                <w:szCs w:val="24"/>
              </w:rPr>
            </w:pPr>
            <w:r w:rsidRPr="00CD693A">
              <w:rPr>
                <w:rFonts w:eastAsia="Times New Roman"/>
                <w:b/>
                <w:color w:val="000000"/>
                <w:szCs w:val="24"/>
              </w:rPr>
              <w:t>Единица измерения</w:t>
            </w:r>
          </w:p>
        </w:tc>
        <w:tc>
          <w:tcPr>
            <w:tcW w:w="1276" w:type="dxa"/>
            <w:shd w:val="clear" w:color="auto" w:fill="FFFFFF" w:themeFill="background1"/>
            <w:vAlign w:val="center"/>
          </w:tcPr>
          <w:p w:rsidR="00F15BA3" w:rsidRPr="00CD693A" w:rsidRDefault="00F15BA3" w:rsidP="00CD693A">
            <w:pPr>
              <w:spacing w:after="0" w:line="240" w:lineRule="auto"/>
              <w:ind w:firstLine="0"/>
              <w:jc w:val="center"/>
              <w:rPr>
                <w:rFonts w:eastAsia="Times New Roman"/>
                <w:b/>
                <w:color w:val="000000"/>
                <w:szCs w:val="24"/>
              </w:rPr>
            </w:pPr>
            <w:r w:rsidRPr="00CD693A">
              <w:rPr>
                <w:rFonts w:eastAsia="Times New Roman"/>
                <w:b/>
                <w:color w:val="000000"/>
                <w:szCs w:val="24"/>
              </w:rPr>
              <w:t>Величина</w:t>
            </w:r>
          </w:p>
        </w:tc>
        <w:tc>
          <w:tcPr>
            <w:tcW w:w="1418" w:type="dxa"/>
            <w:shd w:val="clear" w:color="auto" w:fill="FFFFFF" w:themeFill="background1"/>
            <w:vAlign w:val="center"/>
          </w:tcPr>
          <w:p w:rsidR="00F15BA3" w:rsidRPr="00CD693A" w:rsidRDefault="00F15BA3" w:rsidP="00CD693A">
            <w:pPr>
              <w:spacing w:after="0" w:line="240" w:lineRule="auto"/>
              <w:ind w:firstLine="0"/>
              <w:jc w:val="center"/>
              <w:rPr>
                <w:rFonts w:eastAsia="Times New Roman"/>
                <w:b/>
                <w:color w:val="000000"/>
                <w:szCs w:val="24"/>
              </w:rPr>
            </w:pPr>
            <w:r w:rsidRPr="00CD693A">
              <w:rPr>
                <w:rFonts w:eastAsia="Times New Roman"/>
                <w:b/>
                <w:color w:val="000000"/>
                <w:szCs w:val="24"/>
              </w:rPr>
              <w:t>Единица измерения</w:t>
            </w:r>
          </w:p>
        </w:tc>
        <w:tc>
          <w:tcPr>
            <w:tcW w:w="1559" w:type="dxa"/>
            <w:shd w:val="clear" w:color="auto" w:fill="FFFFFF" w:themeFill="background1"/>
            <w:vAlign w:val="center"/>
          </w:tcPr>
          <w:p w:rsidR="00F15BA3" w:rsidRPr="00CD693A" w:rsidRDefault="00F15BA3" w:rsidP="00CD693A">
            <w:pPr>
              <w:spacing w:after="0" w:line="240" w:lineRule="auto"/>
              <w:ind w:firstLine="0"/>
              <w:jc w:val="center"/>
              <w:rPr>
                <w:rFonts w:eastAsia="Times New Roman"/>
                <w:b/>
                <w:color w:val="000000"/>
                <w:szCs w:val="24"/>
              </w:rPr>
            </w:pPr>
            <w:r w:rsidRPr="00CD693A">
              <w:rPr>
                <w:rFonts w:eastAsia="Times New Roman"/>
                <w:b/>
                <w:color w:val="000000"/>
                <w:szCs w:val="24"/>
              </w:rPr>
              <w:t>величина</w:t>
            </w:r>
          </w:p>
        </w:tc>
      </w:tr>
      <w:tr w:rsidR="00F15BA3" w:rsidRPr="00CD693A" w:rsidTr="00562030">
        <w:trPr>
          <w:trHeight w:val="594"/>
        </w:trPr>
        <w:tc>
          <w:tcPr>
            <w:tcW w:w="567" w:type="dxa"/>
            <w:vAlign w:val="center"/>
          </w:tcPr>
          <w:p w:rsidR="00F15BA3" w:rsidRPr="00CD693A" w:rsidRDefault="00F15BA3" w:rsidP="00CD693A">
            <w:pPr>
              <w:spacing w:after="0" w:line="240" w:lineRule="auto"/>
              <w:ind w:firstLine="0"/>
              <w:jc w:val="center"/>
              <w:rPr>
                <w:rFonts w:eastAsia="Times New Roman"/>
                <w:color w:val="000000"/>
                <w:szCs w:val="24"/>
              </w:rPr>
            </w:pPr>
            <w:r w:rsidRPr="00CD693A">
              <w:rPr>
                <w:rFonts w:eastAsia="Times New Roman"/>
                <w:color w:val="000000"/>
                <w:szCs w:val="24"/>
              </w:rPr>
              <w:t>1.</w:t>
            </w:r>
          </w:p>
        </w:tc>
        <w:tc>
          <w:tcPr>
            <w:tcW w:w="3261" w:type="dxa"/>
            <w:vAlign w:val="center"/>
          </w:tcPr>
          <w:p w:rsidR="00F15BA3" w:rsidRPr="00CD693A" w:rsidRDefault="00F15BA3" w:rsidP="00CD693A">
            <w:pPr>
              <w:spacing w:after="0" w:line="240" w:lineRule="auto"/>
              <w:ind w:firstLine="0"/>
              <w:jc w:val="center"/>
              <w:rPr>
                <w:rFonts w:eastAsia="Times New Roman"/>
                <w:color w:val="000000"/>
                <w:szCs w:val="24"/>
              </w:rPr>
            </w:pPr>
            <w:r w:rsidRPr="00CD693A">
              <w:rPr>
                <w:rFonts w:eastAsia="Times New Roman"/>
                <w:color w:val="000000"/>
                <w:szCs w:val="24"/>
              </w:rPr>
              <w:t>Общественная уборная</w:t>
            </w:r>
          </w:p>
          <w:p w:rsidR="00F15BA3" w:rsidRPr="00CD693A" w:rsidRDefault="00F15BA3" w:rsidP="00CD693A">
            <w:pPr>
              <w:spacing w:after="0" w:line="240" w:lineRule="auto"/>
              <w:ind w:firstLine="0"/>
              <w:jc w:val="center"/>
              <w:rPr>
                <w:rFonts w:eastAsia="Times New Roman"/>
                <w:color w:val="000000"/>
                <w:szCs w:val="24"/>
              </w:rPr>
            </w:pPr>
            <w:r w:rsidRPr="00CD693A">
              <w:rPr>
                <w:rFonts w:eastAsia="Times New Roman"/>
                <w:color w:val="000000"/>
                <w:szCs w:val="24"/>
              </w:rPr>
              <w:t>в местах массового пребывания людей</w:t>
            </w:r>
          </w:p>
        </w:tc>
        <w:tc>
          <w:tcPr>
            <w:tcW w:w="1275" w:type="dxa"/>
            <w:vAlign w:val="center"/>
          </w:tcPr>
          <w:p w:rsidR="00F15BA3" w:rsidRPr="00CD693A" w:rsidRDefault="00F15BA3" w:rsidP="00CD693A">
            <w:pPr>
              <w:spacing w:after="0" w:line="240" w:lineRule="auto"/>
              <w:ind w:firstLine="0"/>
              <w:jc w:val="center"/>
              <w:rPr>
                <w:rFonts w:eastAsia="Times New Roman"/>
                <w:color w:val="000000"/>
                <w:szCs w:val="24"/>
              </w:rPr>
            </w:pPr>
            <w:r w:rsidRPr="00CD693A">
              <w:rPr>
                <w:rFonts w:eastAsia="Times New Roman"/>
                <w:color w:val="000000"/>
                <w:szCs w:val="24"/>
              </w:rPr>
              <w:t>прибор /</w:t>
            </w:r>
          </w:p>
          <w:p w:rsidR="00F15BA3" w:rsidRPr="00CD693A" w:rsidRDefault="00F15BA3" w:rsidP="00CD693A">
            <w:pPr>
              <w:spacing w:after="0" w:line="240" w:lineRule="auto"/>
              <w:ind w:firstLine="0"/>
              <w:jc w:val="center"/>
              <w:rPr>
                <w:rFonts w:eastAsia="Times New Roman"/>
                <w:color w:val="000000"/>
                <w:szCs w:val="24"/>
              </w:rPr>
            </w:pPr>
            <w:r w:rsidRPr="00CD693A">
              <w:rPr>
                <w:rFonts w:eastAsia="Times New Roman"/>
                <w:color w:val="000000"/>
                <w:szCs w:val="24"/>
              </w:rPr>
              <w:t>1000 чел.</w:t>
            </w:r>
          </w:p>
        </w:tc>
        <w:tc>
          <w:tcPr>
            <w:tcW w:w="1276" w:type="dxa"/>
            <w:vAlign w:val="center"/>
          </w:tcPr>
          <w:p w:rsidR="00F15BA3" w:rsidRPr="00CD693A" w:rsidRDefault="00F15BA3" w:rsidP="00CD693A">
            <w:pPr>
              <w:spacing w:after="0" w:line="240" w:lineRule="auto"/>
              <w:ind w:firstLine="0"/>
              <w:jc w:val="center"/>
              <w:rPr>
                <w:rFonts w:eastAsia="Times New Roman"/>
                <w:color w:val="000000"/>
                <w:szCs w:val="24"/>
              </w:rPr>
            </w:pPr>
            <w:r w:rsidRPr="00CD693A">
              <w:rPr>
                <w:rFonts w:eastAsia="Times New Roman"/>
                <w:color w:val="000000"/>
                <w:szCs w:val="24"/>
              </w:rPr>
              <w:t>1</w:t>
            </w:r>
          </w:p>
        </w:tc>
        <w:tc>
          <w:tcPr>
            <w:tcW w:w="2977" w:type="dxa"/>
            <w:gridSpan w:val="2"/>
            <w:vMerge w:val="restart"/>
            <w:vAlign w:val="center"/>
          </w:tcPr>
          <w:p w:rsidR="00F15BA3" w:rsidRPr="00CD693A" w:rsidRDefault="00F15BA3" w:rsidP="00CD693A">
            <w:pPr>
              <w:spacing w:after="0" w:line="240" w:lineRule="auto"/>
              <w:ind w:firstLine="0"/>
              <w:jc w:val="center"/>
              <w:rPr>
                <w:rFonts w:eastAsia="Times New Roman"/>
                <w:color w:val="000000"/>
                <w:szCs w:val="24"/>
              </w:rPr>
            </w:pPr>
            <w:r w:rsidRPr="00CD693A">
              <w:rPr>
                <w:rFonts w:eastAsia="Times New Roman"/>
                <w:color w:val="000000"/>
                <w:szCs w:val="24"/>
              </w:rPr>
              <w:t>не нормируется</w:t>
            </w:r>
          </w:p>
        </w:tc>
      </w:tr>
      <w:tr w:rsidR="00F15BA3" w:rsidRPr="00CD693A" w:rsidTr="00562030">
        <w:trPr>
          <w:trHeight w:val="370"/>
        </w:trPr>
        <w:tc>
          <w:tcPr>
            <w:tcW w:w="567" w:type="dxa"/>
            <w:tcBorders>
              <w:bottom w:val="single" w:sz="12" w:space="0" w:color="7F7F7F"/>
            </w:tcBorders>
            <w:vAlign w:val="center"/>
          </w:tcPr>
          <w:p w:rsidR="00F15BA3" w:rsidRPr="00CD693A" w:rsidRDefault="00F15BA3" w:rsidP="00CD693A">
            <w:pPr>
              <w:spacing w:after="0" w:line="240" w:lineRule="auto"/>
              <w:ind w:firstLine="0"/>
              <w:jc w:val="center"/>
              <w:rPr>
                <w:rFonts w:eastAsia="Times New Roman"/>
                <w:color w:val="000000"/>
                <w:szCs w:val="24"/>
              </w:rPr>
            </w:pPr>
            <w:r w:rsidRPr="00CD693A">
              <w:rPr>
                <w:rFonts w:eastAsia="Times New Roman"/>
                <w:color w:val="000000"/>
                <w:szCs w:val="24"/>
              </w:rPr>
              <w:t>2.</w:t>
            </w:r>
          </w:p>
        </w:tc>
        <w:tc>
          <w:tcPr>
            <w:tcW w:w="3261" w:type="dxa"/>
            <w:tcBorders>
              <w:bottom w:val="single" w:sz="12" w:space="0" w:color="7F7F7F"/>
            </w:tcBorders>
            <w:vAlign w:val="center"/>
          </w:tcPr>
          <w:p w:rsidR="00F15BA3" w:rsidRPr="00CD693A" w:rsidRDefault="00F15BA3" w:rsidP="00CD693A">
            <w:pPr>
              <w:spacing w:after="0" w:line="240" w:lineRule="auto"/>
              <w:ind w:firstLine="0"/>
              <w:jc w:val="center"/>
              <w:rPr>
                <w:rFonts w:eastAsia="Times New Roman"/>
                <w:color w:val="000000"/>
                <w:szCs w:val="24"/>
              </w:rPr>
            </w:pPr>
            <w:r w:rsidRPr="00CD693A">
              <w:rPr>
                <w:rFonts w:eastAsia="Times New Roman"/>
                <w:color w:val="000000"/>
                <w:szCs w:val="24"/>
              </w:rPr>
              <w:t>Общественная уборная на территории автодорог и улиц районного значения *</w:t>
            </w:r>
          </w:p>
        </w:tc>
        <w:tc>
          <w:tcPr>
            <w:tcW w:w="1275" w:type="dxa"/>
            <w:tcBorders>
              <w:bottom w:val="single" w:sz="12" w:space="0" w:color="7F7F7F"/>
            </w:tcBorders>
            <w:vAlign w:val="center"/>
          </w:tcPr>
          <w:p w:rsidR="00F15BA3" w:rsidRPr="00CD693A" w:rsidRDefault="00F15BA3" w:rsidP="00CD693A">
            <w:pPr>
              <w:spacing w:after="0" w:line="240" w:lineRule="auto"/>
              <w:ind w:firstLine="0"/>
              <w:jc w:val="center"/>
              <w:rPr>
                <w:rFonts w:eastAsia="Times New Roman"/>
                <w:color w:val="000000"/>
                <w:szCs w:val="24"/>
              </w:rPr>
            </w:pPr>
            <w:r w:rsidRPr="00CD693A">
              <w:rPr>
                <w:rFonts w:eastAsia="Times New Roman"/>
                <w:color w:val="000000"/>
                <w:szCs w:val="24"/>
              </w:rPr>
              <w:t>прибор /</w:t>
            </w:r>
          </w:p>
          <w:p w:rsidR="00F15BA3" w:rsidRPr="00CD693A" w:rsidRDefault="00F15BA3" w:rsidP="00CD693A">
            <w:pPr>
              <w:spacing w:after="0" w:line="240" w:lineRule="auto"/>
              <w:ind w:firstLine="0"/>
              <w:jc w:val="center"/>
              <w:rPr>
                <w:rFonts w:eastAsia="Times New Roman"/>
                <w:color w:val="000000"/>
                <w:szCs w:val="24"/>
              </w:rPr>
            </w:pPr>
            <w:r w:rsidRPr="00CD693A">
              <w:rPr>
                <w:rFonts w:eastAsia="Times New Roman"/>
                <w:color w:val="000000"/>
                <w:szCs w:val="24"/>
              </w:rPr>
              <w:t>30 км.</w:t>
            </w:r>
          </w:p>
        </w:tc>
        <w:tc>
          <w:tcPr>
            <w:tcW w:w="1276" w:type="dxa"/>
            <w:tcBorders>
              <w:bottom w:val="single" w:sz="12" w:space="0" w:color="7F7F7F"/>
            </w:tcBorders>
            <w:vAlign w:val="center"/>
          </w:tcPr>
          <w:p w:rsidR="00F15BA3" w:rsidRPr="00CD693A" w:rsidRDefault="00F15BA3" w:rsidP="00CD693A">
            <w:pPr>
              <w:spacing w:after="0" w:line="240" w:lineRule="auto"/>
              <w:ind w:firstLine="0"/>
              <w:jc w:val="center"/>
              <w:rPr>
                <w:rFonts w:eastAsia="Times New Roman"/>
                <w:color w:val="000000"/>
                <w:szCs w:val="24"/>
              </w:rPr>
            </w:pPr>
            <w:r w:rsidRPr="00CD693A">
              <w:rPr>
                <w:rFonts w:eastAsia="Times New Roman"/>
                <w:color w:val="000000"/>
                <w:szCs w:val="24"/>
              </w:rPr>
              <w:t>4</w:t>
            </w:r>
          </w:p>
        </w:tc>
        <w:tc>
          <w:tcPr>
            <w:tcW w:w="2977" w:type="dxa"/>
            <w:gridSpan w:val="2"/>
            <w:vMerge/>
            <w:tcBorders>
              <w:bottom w:val="single" w:sz="12" w:space="0" w:color="7F7F7F"/>
            </w:tcBorders>
            <w:vAlign w:val="center"/>
          </w:tcPr>
          <w:p w:rsidR="00F15BA3" w:rsidRPr="00CD693A" w:rsidRDefault="00F15BA3" w:rsidP="00CD693A">
            <w:pPr>
              <w:spacing w:after="0" w:line="240" w:lineRule="auto"/>
              <w:ind w:firstLine="0"/>
              <w:jc w:val="center"/>
              <w:rPr>
                <w:rFonts w:eastAsia="Times New Roman"/>
                <w:color w:val="000000"/>
                <w:szCs w:val="24"/>
              </w:rPr>
            </w:pPr>
          </w:p>
        </w:tc>
      </w:tr>
    </w:tbl>
    <w:p w:rsidR="00CD693A" w:rsidRPr="00CD693A" w:rsidRDefault="00CD693A" w:rsidP="002C0A08">
      <w:pPr>
        <w:spacing w:after="0" w:line="240" w:lineRule="auto"/>
        <w:ind w:firstLine="851"/>
        <w:contextualSpacing/>
        <w:rPr>
          <w:rFonts w:eastAsia="Times New Roman"/>
          <w:color w:val="000000"/>
          <w:sz w:val="28"/>
          <w:szCs w:val="28"/>
        </w:rPr>
      </w:pPr>
      <w:r w:rsidRPr="00CD693A">
        <w:rPr>
          <w:rFonts w:eastAsia="Times New Roman"/>
          <w:color w:val="000000"/>
          <w:sz w:val="28"/>
          <w:szCs w:val="28"/>
        </w:rPr>
        <w:t>________________________</w:t>
      </w:r>
    </w:p>
    <w:p w:rsidR="00F15BA3" w:rsidRDefault="002E7208" w:rsidP="002C0A08">
      <w:pPr>
        <w:spacing w:after="0" w:line="240" w:lineRule="auto"/>
        <w:ind w:firstLine="851"/>
        <w:rPr>
          <w:rFonts w:eastAsia="Times New Roman"/>
          <w:color w:val="000000"/>
          <w:sz w:val="28"/>
          <w:szCs w:val="28"/>
        </w:rPr>
      </w:pPr>
      <w:r w:rsidRPr="00CD693A">
        <w:rPr>
          <w:rFonts w:eastAsia="Times New Roman"/>
          <w:color w:val="000000"/>
          <w:sz w:val="28"/>
          <w:szCs w:val="28"/>
        </w:rPr>
        <w:t>&lt;*&gt;</w:t>
      </w:r>
      <w:r w:rsidR="00F15BA3" w:rsidRPr="00CD693A">
        <w:rPr>
          <w:rFonts w:eastAsia="Times New Roman"/>
          <w:color w:val="000000"/>
          <w:sz w:val="28"/>
          <w:szCs w:val="28"/>
        </w:rPr>
        <w:t xml:space="preserve">Расчетные показатели объектов приняты на уровне расчетных показателей, установленных в </w:t>
      </w:r>
      <w:r w:rsidR="0048276F" w:rsidRPr="00CD693A">
        <w:rPr>
          <w:rFonts w:eastAsia="Times New Roman"/>
          <w:color w:val="000000"/>
          <w:sz w:val="28"/>
          <w:szCs w:val="28"/>
        </w:rPr>
        <w:t>СП 42.13330.2016</w:t>
      </w:r>
      <w:r w:rsidR="00F15BA3" w:rsidRPr="00CD693A">
        <w:rPr>
          <w:rFonts w:eastAsia="Times New Roman"/>
          <w:color w:val="000000"/>
          <w:sz w:val="28"/>
          <w:szCs w:val="28"/>
        </w:rPr>
        <w:t>.</w:t>
      </w:r>
    </w:p>
    <w:p w:rsidR="00CD693A" w:rsidRPr="00CD693A" w:rsidRDefault="00CD693A" w:rsidP="002C0A08">
      <w:pPr>
        <w:spacing w:after="0" w:line="240" w:lineRule="auto"/>
        <w:ind w:firstLine="851"/>
        <w:rPr>
          <w:rFonts w:eastAsia="Times New Roman"/>
          <w:i/>
          <w:color w:val="000000"/>
          <w:sz w:val="28"/>
          <w:szCs w:val="28"/>
        </w:rPr>
      </w:pPr>
    </w:p>
    <w:p w:rsidR="001B6960" w:rsidRPr="00CD693A" w:rsidRDefault="001B6960" w:rsidP="00CF7B5B">
      <w:pPr>
        <w:pStyle w:val="20"/>
        <w:shd w:val="clear" w:color="auto" w:fill="DEEAF6" w:themeFill="accent1" w:themeFillTint="33"/>
        <w:spacing w:before="0" w:after="0" w:line="240" w:lineRule="auto"/>
        <w:ind w:left="0" w:firstLine="851"/>
        <w:rPr>
          <w:sz w:val="28"/>
          <w:szCs w:val="28"/>
        </w:rPr>
      </w:pPr>
      <w:bookmarkStart w:id="14" w:name="_Toc51710023"/>
      <w:r w:rsidRPr="00CD693A">
        <w:rPr>
          <w:sz w:val="28"/>
          <w:szCs w:val="28"/>
        </w:rPr>
        <w:t>Расчетные показатели объектов библиотечного обслуживания населения</w:t>
      </w:r>
      <w:bookmarkEnd w:id="14"/>
    </w:p>
    <w:p w:rsidR="00CD693A" w:rsidRDefault="00CD693A" w:rsidP="00CD693A">
      <w:pPr>
        <w:spacing w:after="0" w:line="240" w:lineRule="auto"/>
        <w:contextualSpacing/>
        <w:jc w:val="right"/>
        <w:rPr>
          <w:rFonts w:eastAsia="Times New Roman"/>
          <w:color w:val="000000"/>
          <w:sz w:val="28"/>
          <w:szCs w:val="28"/>
        </w:rPr>
      </w:pPr>
    </w:p>
    <w:p w:rsidR="00F15BA3" w:rsidRPr="00CD693A" w:rsidRDefault="00F15BA3" w:rsidP="00CD693A">
      <w:pPr>
        <w:spacing w:after="0" w:line="240" w:lineRule="auto"/>
        <w:contextualSpacing/>
        <w:jc w:val="right"/>
        <w:rPr>
          <w:rFonts w:eastAsia="Times New Roman"/>
          <w:color w:val="000000"/>
          <w:sz w:val="28"/>
          <w:szCs w:val="28"/>
        </w:rPr>
      </w:pPr>
      <w:r w:rsidRPr="00CD693A">
        <w:rPr>
          <w:rFonts w:eastAsia="Times New Roman"/>
          <w:color w:val="000000"/>
          <w:sz w:val="28"/>
          <w:szCs w:val="28"/>
        </w:rPr>
        <w:t>Таблица 1.</w:t>
      </w:r>
    </w:p>
    <w:tbl>
      <w:tblPr>
        <w:tblW w:w="9415"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tblPr>
      <w:tblGrid>
        <w:gridCol w:w="458"/>
        <w:gridCol w:w="2173"/>
        <w:gridCol w:w="2343"/>
        <w:gridCol w:w="1376"/>
        <w:gridCol w:w="1647"/>
        <w:gridCol w:w="1418"/>
      </w:tblGrid>
      <w:tr w:rsidR="00F15BA3" w:rsidRPr="002C0A08" w:rsidTr="00A43223">
        <w:trPr>
          <w:trHeight w:val="778"/>
          <w:tblHeader/>
        </w:trPr>
        <w:tc>
          <w:tcPr>
            <w:tcW w:w="439" w:type="dxa"/>
            <w:vMerge w:val="restart"/>
            <w:tcBorders>
              <w:top w:val="single" w:sz="12" w:space="0" w:color="7F7F7F"/>
            </w:tcBorders>
            <w:shd w:val="clear" w:color="auto" w:fill="FFFFFF" w:themeFill="background1"/>
            <w:vAlign w:val="center"/>
          </w:tcPr>
          <w:p w:rsidR="00F15BA3" w:rsidRPr="002C0A08" w:rsidRDefault="00F15BA3" w:rsidP="002C0A08">
            <w:pPr>
              <w:spacing w:after="0" w:line="240" w:lineRule="auto"/>
              <w:ind w:firstLine="0"/>
              <w:jc w:val="center"/>
              <w:rPr>
                <w:rFonts w:eastAsia="Times New Roman"/>
                <w:b/>
                <w:color w:val="000000"/>
                <w:szCs w:val="24"/>
              </w:rPr>
            </w:pPr>
            <w:r w:rsidRPr="002C0A08">
              <w:rPr>
                <w:rFonts w:eastAsia="Times New Roman"/>
                <w:b/>
                <w:color w:val="000000"/>
                <w:szCs w:val="24"/>
              </w:rPr>
              <w:t>№</w:t>
            </w:r>
          </w:p>
        </w:tc>
        <w:tc>
          <w:tcPr>
            <w:tcW w:w="2176" w:type="dxa"/>
            <w:vMerge w:val="restart"/>
            <w:tcBorders>
              <w:top w:val="single" w:sz="12" w:space="0" w:color="7F7F7F"/>
            </w:tcBorders>
            <w:shd w:val="clear" w:color="auto" w:fill="FFFFFF" w:themeFill="background1"/>
            <w:vAlign w:val="center"/>
          </w:tcPr>
          <w:p w:rsidR="00F15BA3" w:rsidRPr="002C0A08" w:rsidRDefault="00F15BA3" w:rsidP="002C0A08">
            <w:pPr>
              <w:spacing w:after="0" w:line="240" w:lineRule="auto"/>
              <w:ind w:firstLine="0"/>
              <w:jc w:val="center"/>
              <w:rPr>
                <w:rFonts w:eastAsia="Times New Roman"/>
                <w:b/>
                <w:color w:val="000000"/>
                <w:szCs w:val="24"/>
              </w:rPr>
            </w:pPr>
            <w:r w:rsidRPr="002C0A08">
              <w:rPr>
                <w:rFonts w:eastAsia="Times New Roman"/>
                <w:b/>
                <w:color w:val="000000"/>
                <w:szCs w:val="24"/>
              </w:rPr>
              <w:t>Наименование объекта</w:t>
            </w:r>
          </w:p>
        </w:tc>
        <w:tc>
          <w:tcPr>
            <w:tcW w:w="3727" w:type="dxa"/>
            <w:gridSpan w:val="2"/>
            <w:tcBorders>
              <w:top w:val="single" w:sz="12" w:space="0" w:color="7F7F7F"/>
            </w:tcBorders>
            <w:shd w:val="clear" w:color="auto" w:fill="FFFFFF" w:themeFill="background1"/>
            <w:vAlign w:val="center"/>
          </w:tcPr>
          <w:p w:rsidR="00F15BA3" w:rsidRPr="002C0A08" w:rsidRDefault="00F15BA3" w:rsidP="002C0A08">
            <w:pPr>
              <w:spacing w:after="0" w:line="240" w:lineRule="auto"/>
              <w:ind w:firstLine="0"/>
              <w:jc w:val="center"/>
              <w:rPr>
                <w:rFonts w:eastAsia="Times New Roman"/>
                <w:b/>
                <w:color w:val="000000"/>
                <w:szCs w:val="24"/>
              </w:rPr>
            </w:pPr>
            <w:r w:rsidRPr="002C0A08">
              <w:rPr>
                <w:rFonts w:eastAsia="Times New Roman"/>
                <w:b/>
                <w:color w:val="000000"/>
                <w:szCs w:val="24"/>
              </w:rPr>
              <w:t>Показатель минимально допустимого уровня обеспеченности</w:t>
            </w:r>
          </w:p>
        </w:tc>
        <w:tc>
          <w:tcPr>
            <w:tcW w:w="3073" w:type="dxa"/>
            <w:gridSpan w:val="2"/>
            <w:tcBorders>
              <w:top w:val="single" w:sz="12" w:space="0" w:color="7F7F7F"/>
            </w:tcBorders>
            <w:shd w:val="clear" w:color="auto" w:fill="FFFFFF" w:themeFill="background1"/>
            <w:vAlign w:val="center"/>
          </w:tcPr>
          <w:p w:rsidR="00F15BA3" w:rsidRPr="002C0A08" w:rsidRDefault="00F15BA3" w:rsidP="002C0A08">
            <w:pPr>
              <w:spacing w:after="0" w:line="240" w:lineRule="auto"/>
              <w:ind w:firstLine="0"/>
              <w:jc w:val="center"/>
              <w:rPr>
                <w:rFonts w:eastAsia="Times New Roman"/>
                <w:b/>
                <w:color w:val="000000"/>
                <w:szCs w:val="24"/>
              </w:rPr>
            </w:pPr>
            <w:r w:rsidRPr="002C0A08">
              <w:rPr>
                <w:rFonts w:eastAsia="Times New Roman"/>
                <w:b/>
                <w:color w:val="000000"/>
                <w:szCs w:val="24"/>
              </w:rPr>
              <w:t>Показатель максимально допустимого уровня территориальной доступности</w:t>
            </w:r>
          </w:p>
        </w:tc>
      </w:tr>
      <w:tr w:rsidR="00F15BA3" w:rsidRPr="002C0A08" w:rsidTr="00A43223">
        <w:trPr>
          <w:trHeight w:val="311"/>
          <w:tblHeader/>
        </w:trPr>
        <w:tc>
          <w:tcPr>
            <w:tcW w:w="439" w:type="dxa"/>
            <w:vMerge/>
            <w:shd w:val="clear" w:color="auto" w:fill="FFFFFF" w:themeFill="background1"/>
            <w:vAlign w:val="center"/>
          </w:tcPr>
          <w:p w:rsidR="00F15BA3" w:rsidRPr="002C0A08" w:rsidRDefault="00F15BA3" w:rsidP="002C0A08">
            <w:pPr>
              <w:spacing w:after="0" w:line="240" w:lineRule="auto"/>
              <w:ind w:firstLine="0"/>
              <w:jc w:val="center"/>
              <w:rPr>
                <w:rFonts w:eastAsia="Times New Roman"/>
                <w:b/>
                <w:color w:val="000000"/>
                <w:szCs w:val="24"/>
              </w:rPr>
            </w:pPr>
          </w:p>
        </w:tc>
        <w:tc>
          <w:tcPr>
            <w:tcW w:w="2176" w:type="dxa"/>
            <w:vMerge/>
            <w:shd w:val="clear" w:color="auto" w:fill="FFFFFF" w:themeFill="background1"/>
            <w:vAlign w:val="center"/>
          </w:tcPr>
          <w:p w:rsidR="00F15BA3" w:rsidRPr="002C0A08" w:rsidRDefault="00F15BA3" w:rsidP="002C0A08">
            <w:pPr>
              <w:spacing w:after="0" w:line="240" w:lineRule="auto"/>
              <w:ind w:firstLine="0"/>
              <w:jc w:val="center"/>
              <w:rPr>
                <w:rFonts w:eastAsia="Times New Roman"/>
                <w:b/>
                <w:color w:val="000000"/>
                <w:szCs w:val="24"/>
              </w:rPr>
            </w:pPr>
          </w:p>
        </w:tc>
        <w:tc>
          <w:tcPr>
            <w:tcW w:w="2347" w:type="dxa"/>
            <w:shd w:val="clear" w:color="auto" w:fill="FFFFFF" w:themeFill="background1"/>
            <w:vAlign w:val="center"/>
          </w:tcPr>
          <w:p w:rsidR="00F15BA3" w:rsidRPr="002C0A08" w:rsidRDefault="00F15BA3" w:rsidP="002C0A08">
            <w:pPr>
              <w:spacing w:after="0" w:line="240" w:lineRule="auto"/>
              <w:ind w:firstLine="0"/>
              <w:jc w:val="center"/>
              <w:rPr>
                <w:rFonts w:eastAsia="Times New Roman"/>
                <w:b/>
                <w:color w:val="000000"/>
                <w:szCs w:val="24"/>
              </w:rPr>
            </w:pPr>
            <w:r w:rsidRPr="002C0A08">
              <w:rPr>
                <w:rFonts w:eastAsia="Times New Roman"/>
                <w:b/>
                <w:color w:val="000000"/>
                <w:szCs w:val="24"/>
              </w:rPr>
              <w:t>Единица</w:t>
            </w:r>
          </w:p>
          <w:p w:rsidR="00F15BA3" w:rsidRPr="002C0A08" w:rsidRDefault="00F15BA3" w:rsidP="002C0A08">
            <w:pPr>
              <w:spacing w:after="0" w:line="240" w:lineRule="auto"/>
              <w:ind w:firstLine="0"/>
              <w:jc w:val="center"/>
              <w:rPr>
                <w:rFonts w:eastAsia="Times New Roman"/>
                <w:b/>
                <w:color w:val="000000"/>
                <w:szCs w:val="24"/>
              </w:rPr>
            </w:pPr>
            <w:r w:rsidRPr="002C0A08">
              <w:rPr>
                <w:rFonts w:eastAsia="Times New Roman"/>
                <w:b/>
                <w:color w:val="000000"/>
                <w:szCs w:val="24"/>
              </w:rPr>
              <w:t>измерения</w:t>
            </w:r>
          </w:p>
        </w:tc>
        <w:tc>
          <w:tcPr>
            <w:tcW w:w="1380" w:type="dxa"/>
            <w:shd w:val="clear" w:color="auto" w:fill="FFFFFF" w:themeFill="background1"/>
            <w:vAlign w:val="center"/>
          </w:tcPr>
          <w:p w:rsidR="00F15BA3" w:rsidRPr="002C0A08" w:rsidRDefault="00F15BA3" w:rsidP="002C0A08">
            <w:pPr>
              <w:spacing w:after="0" w:line="240" w:lineRule="auto"/>
              <w:ind w:firstLine="0"/>
              <w:jc w:val="center"/>
              <w:rPr>
                <w:rFonts w:eastAsia="Times New Roman"/>
                <w:b/>
                <w:color w:val="000000"/>
                <w:szCs w:val="24"/>
              </w:rPr>
            </w:pPr>
            <w:r w:rsidRPr="002C0A08">
              <w:rPr>
                <w:rFonts w:eastAsia="Times New Roman"/>
                <w:b/>
                <w:color w:val="000000"/>
                <w:szCs w:val="24"/>
              </w:rPr>
              <w:t>Величина</w:t>
            </w:r>
          </w:p>
        </w:tc>
        <w:tc>
          <w:tcPr>
            <w:tcW w:w="1649" w:type="dxa"/>
            <w:shd w:val="clear" w:color="auto" w:fill="FFFFFF" w:themeFill="background1"/>
            <w:vAlign w:val="center"/>
          </w:tcPr>
          <w:p w:rsidR="00F15BA3" w:rsidRPr="002C0A08" w:rsidRDefault="00F15BA3" w:rsidP="002C0A08">
            <w:pPr>
              <w:spacing w:after="0" w:line="240" w:lineRule="auto"/>
              <w:ind w:firstLine="0"/>
              <w:jc w:val="center"/>
              <w:rPr>
                <w:rFonts w:eastAsia="Times New Roman"/>
                <w:b/>
                <w:color w:val="000000"/>
                <w:szCs w:val="24"/>
              </w:rPr>
            </w:pPr>
            <w:r w:rsidRPr="002C0A08">
              <w:rPr>
                <w:rFonts w:eastAsia="Times New Roman"/>
                <w:b/>
                <w:color w:val="000000"/>
                <w:szCs w:val="24"/>
              </w:rPr>
              <w:t>Единица</w:t>
            </w:r>
          </w:p>
          <w:p w:rsidR="00F15BA3" w:rsidRPr="002C0A08" w:rsidRDefault="00F15BA3" w:rsidP="002C0A08">
            <w:pPr>
              <w:spacing w:after="0" w:line="240" w:lineRule="auto"/>
              <w:ind w:firstLine="0"/>
              <w:jc w:val="center"/>
              <w:rPr>
                <w:rFonts w:eastAsia="Times New Roman"/>
                <w:b/>
                <w:color w:val="000000"/>
                <w:szCs w:val="24"/>
              </w:rPr>
            </w:pPr>
            <w:r w:rsidRPr="002C0A08">
              <w:rPr>
                <w:rFonts w:eastAsia="Times New Roman"/>
                <w:b/>
                <w:color w:val="000000"/>
                <w:szCs w:val="24"/>
              </w:rPr>
              <w:t>измерения</w:t>
            </w:r>
          </w:p>
        </w:tc>
        <w:tc>
          <w:tcPr>
            <w:tcW w:w="1424" w:type="dxa"/>
            <w:shd w:val="clear" w:color="auto" w:fill="FFFFFF" w:themeFill="background1"/>
            <w:vAlign w:val="center"/>
          </w:tcPr>
          <w:p w:rsidR="00F15BA3" w:rsidRPr="002C0A08" w:rsidRDefault="00F15BA3" w:rsidP="002C0A08">
            <w:pPr>
              <w:spacing w:after="0" w:line="240" w:lineRule="auto"/>
              <w:ind w:firstLine="0"/>
              <w:jc w:val="center"/>
              <w:rPr>
                <w:rFonts w:eastAsia="Times New Roman"/>
                <w:b/>
                <w:color w:val="000000"/>
                <w:szCs w:val="24"/>
              </w:rPr>
            </w:pPr>
            <w:r w:rsidRPr="002C0A08">
              <w:rPr>
                <w:rFonts w:eastAsia="Times New Roman"/>
                <w:b/>
                <w:color w:val="000000"/>
                <w:szCs w:val="24"/>
              </w:rPr>
              <w:t>Величина</w:t>
            </w:r>
          </w:p>
        </w:tc>
      </w:tr>
      <w:tr w:rsidR="00E90FD7" w:rsidRPr="002C0A08" w:rsidTr="005556C1">
        <w:trPr>
          <w:trHeight w:val="867"/>
        </w:trPr>
        <w:tc>
          <w:tcPr>
            <w:tcW w:w="439" w:type="dxa"/>
            <w:vAlign w:val="center"/>
          </w:tcPr>
          <w:p w:rsidR="00E90FD7" w:rsidRPr="002C0A08" w:rsidRDefault="00E90FD7" w:rsidP="002C0A08">
            <w:pPr>
              <w:spacing w:after="0" w:line="240" w:lineRule="auto"/>
              <w:ind w:firstLine="0"/>
              <w:jc w:val="center"/>
              <w:rPr>
                <w:rFonts w:eastAsia="Times New Roman"/>
                <w:color w:val="000000"/>
                <w:szCs w:val="24"/>
              </w:rPr>
            </w:pPr>
            <w:r w:rsidRPr="002C0A08">
              <w:rPr>
                <w:rFonts w:eastAsia="Times New Roman"/>
                <w:color w:val="000000"/>
                <w:szCs w:val="24"/>
              </w:rPr>
              <w:t>1.</w:t>
            </w:r>
          </w:p>
        </w:tc>
        <w:tc>
          <w:tcPr>
            <w:tcW w:w="2176" w:type="dxa"/>
            <w:vAlign w:val="center"/>
          </w:tcPr>
          <w:p w:rsidR="00E90FD7" w:rsidRPr="002C0A08" w:rsidRDefault="00E90FD7" w:rsidP="002C0A08">
            <w:pPr>
              <w:spacing w:after="0" w:line="240" w:lineRule="auto"/>
              <w:ind w:firstLine="0"/>
              <w:jc w:val="center"/>
              <w:rPr>
                <w:rFonts w:eastAsia="Times New Roman"/>
                <w:color w:val="000000"/>
                <w:szCs w:val="24"/>
              </w:rPr>
            </w:pPr>
            <w:r w:rsidRPr="002C0A08">
              <w:rPr>
                <w:rFonts w:eastAsia="Times New Roman"/>
                <w:color w:val="000000"/>
                <w:szCs w:val="24"/>
              </w:rPr>
              <w:t>Библиотека</w:t>
            </w:r>
          </w:p>
        </w:tc>
        <w:tc>
          <w:tcPr>
            <w:tcW w:w="2347" w:type="dxa"/>
            <w:vAlign w:val="center"/>
          </w:tcPr>
          <w:p w:rsidR="00E90FD7" w:rsidRPr="002C0A08" w:rsidRDefault="00B06405" w:rsidP="002C0A08">
            <w:pPr>
              <w:spacing w:after="0" w:line="240" w:lineRule="auto"/>
              <w:ind w:firstLine="0"/>
              <w:jc w:val="center"/>
              <w:rPr>
                <w:rFonts w:eastAsia="Times New Roman"/>
                <w:color w:val="000000"/>
                <w:szCs w:val="24"/>
              </w:rPr>
            </w:pPr>
            <w:r w:rsidRPr="002C0A08">
              <w:rPr>
                <w:rFonts w:eastAsia="Times New Roman"/>
                <w:color w:val="000000"/>
                <w:szCs w:val="24"/>
              </w:rPr>
              <w:t>Административный центр округа</w:t>
            </w:r>
          </w:p>
        </w:tc>
        <w:tc>
          <w:tcPr>
            <w:tcW w:w="1380" w:type="dxa"/>
            <w:vAlign w:val="center"/>
          </w:tcPr>
          <w:p w:rsidR="00E90FD7" w:rsidRPr="002C0A08" w:rsidRDefault="00E90FD7" w:rsidP="002C0A08">
            <w:pPr>
              <w:spacing w:after="0" w:line="240" w:lineRule="auto"/>
              <w:ind w:firstLine="0"/>
              <w:jc w:val="center"/>
              <w:rPr>
                <w:rFonts w:eastAsia="Times New Roman"/>
                <w:color w:val="000000"/>
                <w:szCs w:val="24"/>
              </w:rPr>
            </w:pPr>
            <w:r w:rsidRPr="002C0A08">
              <w:rPr>
                <w:rFonts w:eastAsia="Times New Roman"/>
                <w:color w:val="000000"/>
                <w:szCs w:val="24"/>
              </w:rPr>
              <w:t>1</w:t>
            </w:r>
          </w:p>
        </w:tc>
        <w:tc>
          <w:tcPr>
            <w:tcW w:w="1649" w:type="dxa"/>
            <w:vAlign w:val="center"/>
          </w:tcPr>
          <w:p w:rsidR="00E90FD7" w:rsidRPr="002C0A08" w:rsidRDefault="00E90FD7" w:rsidP="002C0A08">
            <w:pPr>
              <w:spacing w:after="0" w:line="240" w:lineRule="auto"/>
              <w:ind w:firstLine="0"/>
              <w:jc w:val="center"/>
              <w:rPr>
                <w:rFonts w:eastAsia="Times New Roman"/>
                <w:color w:val="000000"/>
                <w:szCs w:val="24"/>
              </w:rPr>
            </w:pPr>
            <w:r w:rsidRPr="002C0A08">
              <w:rPr>
                <w:rFonts w:eastAsia="Times New Roman"/>
                <w:color w:val="000000"/>
                <w:szCs w:val="24"/>
              </w:rPr>
              <w:t>транспортная доступность, мин.</w:t>
            </w:r>
          </w:p>
        </w:tc>
        <w:tc>
          <w:tcPr>
            <w:tcW w:w="1424" w:type="dxa"/>
            <w:vAlign w:val="center"/>
          </w:tcPr>
          <w:p w:rsidR="00E90FD7" w:rsidRPr="002C0A08" w:rsidRDefault="00E90FD7" w:rsidP="002C0A08">
            <w:pPr>
              <w:spacing w:after="0" w:line="240" w:lineRule="auto"/>
              <w:ind w:firstLine="0"/>
              <w:jc w:val="center"/>
              <w:rPr>
                <w:rFonts w:eastAsia="Times New Roman"/>
                <w:color w:val="000000"/>
                <w:szCs w:val="24"/>
              </w:rPr>
            </w:pPr>
            <w:r w:rsidRPr="002C0A08">
              <w:rPr>
                <w:rFonts w:eastAsia="Times New Roman"/>
                <w:color w:val="000000"/>
                <w:szCs w:val="24"/>
              </w:rPr>
              <w:t>30-40</w:t>
            </w:r>
          </w:p>
        </w:tc>
      </w:tr>
      <w:tr w:rsidR="00F15BA3" w:rsidRPr="002C0A08" w:rsidTr="00E90FD7">
        <w:trPr>
          <w:trHeight w:val="494"/>
        </w:trPr>
        <w:tc>
          <w:tcPr>
            <w:tcW w:w="439" w:type="dxa"/>
            <w:vAlign w:val="center"/>
          </w:tcPr>
          <w:p w:rsidR="00F15BA3" w:rsidRPr="002C0A08" w:rsidRDefault="00F15BA3" w:rsidP="002C0A08">
            <w:pPr>
              <w:spacing w:after="0" w:line="240" w:lineRule="auto"/>
              <w:ind w:firstLine="0"/>
              <w:jc w:val="center"/>
              <w:rPr>
                <w:rFonts w:eastAsia="Times New Roman"/>
                <w:color w:val="000000"/>
                <w:szCs w:val="24"/>
              </w:rPr>
            </w:pPr>
            <w:r w:rsidRPr="002C0A08">
              <w:rPr>
                <w:rFonts w:eastAsia="Times New Roman"/>
                <w:color w:val="000000"/>
                <w:szCs w:val="24"/>
              </w:rPr>
              <w:t>2.</w:t>
            </w:r>
          </w:p>
        </w:tc>
        <w:tc>
          <w:tcPr>
            <w:tcW w:w="2176" w:type="dxa"/>
            <w:vAlign w:val="center"/>
          </w:tcPr>
          <w:p w:rsidR="00F15BA3" w:rsidRPr="002C0A08" w:rsidRDefault="00F15BA3" w:rsidP="002C0A08">
            <w:pPr>
              <w:spacing w:after="0" w:line="240" w:lineRule="auto"/>
              <w:ind w:firstLine="0"/>
              <w:jc w:val="center"/>
              <w:rPr>
                <w:rFonts w:eastAsia="Times New Roman"/>
                <w:color w:val="000000"/>
                <w:szCs w:val="24"/>
              </w:rPr>
            </w:pPr>
            <w:r w:rsidRPr="002C0A08">
              <w:rPr>
                <w:rFonts w:eastAsia="Times New Roman"/>
                <w:color w:val="000000"/>
                <w:szCs w:val="24"/>
              </w:rPr>
              <w:t>Детская библиотека(в том числе в образовательных учреждениях)</w:t>
            </w:r>
          </w:p>
        </w:tc>
        <w:tc>
          <w:tcPr>
            <w:tcW w:w="2347" w:type="dxa"/>
            <w:vAlign w:val="center"/>
          </w:tcPr>
          <w:p w:rsidR="00F15BA3" w:rsidRPr="002C0A08" w:rsidRDefault="00B06405" w:rsidP="002C0A08">
            <w:pPr>
              <w:spacing w:after="0" w:line="240" w:lineRule="auto"/>
              <w:ind w:firstLine="0"/>
              <w:jc w:val="center"/>
              <w:rPr>
                <w:rFonts w:eastAsia="Times New Roman"/>
                <w:color w:val="000000"/>
                <w:szCs w:val="24"/>
              </w:rPr>
            </w:pPr>
            <w:r w:rsidRPr="002C0A08">
              <w:rPr>
                <w:rFonts w:eastAsia="Times New Roman"/>
                <w:color w:val="000000"/>
                <w:szCs w:val="24"/>
              </w:rPr>
              <w:t>Административный центр округа</w:t>
            </w:r>
          </w:p>
        </w:tc>
        <w:tc>
          <w:tcPr>
            <w:tcW w:w="1380" w:type="dxa"/>
            <w:vAlign w:val="center"/>
          </w:tcPr>
          <w:p w:rsidR="00F15BA3" w:rsidRPr="002C0A08" w:rsidRDefault="00F15BA3" w:rsidP="002C0A08">
            <w:pPr>
              <w:spacing w:after="0" w:line="240" w:lineRule="auto"/>
              <w:ind w:firstLine="0"/>
              <w:jc w:val="center"/>
              <w:rPr>
                <w:rFonts w:eastAsia="Times New Roman"/>
                <w:color w:val="000000"/>
                <w:szCs w:val="24"/>
              </w:rPr>
            </w:pPr>
            <w:r w:rsidRPr="002C0A08">
              <w:rPr>
                <w:rFonts w:eastAsia="Times New Roman"/>
                <w:color w:val="000000"/>
                <w:szCs w:val="24"/>
              </w:rPr>
              <w:t>1</w:t>
            </w:r>
          </w:p>
        </w:tc>
        <w:tc>
          <w:tcPr>
            <w:tcW w:w="1649" w:type="dxa"/>
            <w:vAlign w:val="center"/>
          </w:tcPr>
          <w:p w:rsidR="00F15BA3" w:rsidRPr="002C0A08" w:rsidRDefault="00F15BA3" w:rsidP="002C0A08">
            <w:pPr>
              <w:spacing w:after="0" w:line="240" w:lineRule="auto"/>
              <w:ind w:firstLine="0"/>
              <w:jc w:val="center"/>
              <w:rPr>
                <w:rFonts w:eastAsia="Times New Roman"/>
                <w:color w:val="000000"/>
                <w:szCs w:val="24"/>
              </w:rPr>
            </w:pPr>
            <w:r w:rsidRPr="002C0A08">
              <w:rPr>
                <w:rFonts w:eastAsia="Times New Roman"/>
                <w:color w:val="000000"/>
                <w:szCs w:val="24"/>
              </w:rPr>
              <w:t>транспортная доступность, мин.</w:t>
            </w:r>
          </w:p>
        </w:tc>
        <w:tc>
          <w:tcPr>
            <w:tcW w:w="1424" w:type="dxa"/>
            <w:vAlign w:val="center"/>
          </w:tcPr>
          <w:p w:rsidR="00F15BA3" w:rsidRPr="002C0A08" w:rsidRDefault="00E90FD7" w:rsidP="002C0A08">
            <w:pPr>
              <w:spacing w:after="0" w:line="240" w:lineRule="auto"/>
              <w:ind w:firstLine="0"/>
              <w:jc w:val="center"/>
              <w:rPr>
                <w:rFonts w:eastAsia="Times New Roman"/>
                <w:color w:val="000000"/>
                <w:szCs w:val="24"/>
              </w:rPr>
            </w:pPr>
            <w:r w:rsidRPr="002C0A08">
              <w:rPr>
                <w:rFonts w:eastAsia="Times New Roman"/>
                <w:color w:val="000000"/>
                <w:szCs w:val="24"/>
              </w:rPr>
              <w:t>30-40</w:t>
            </w:r>
          </w:p>
        </w:tc>
      </w:tr>
      <w:tr w:rsidR="00E90FD7" w:rsidRPr="002C0A08" w:rsidTr="005556C1">
        <w:trPr>
          <w:trHeight w:val="494"/>
        </w:trPr>
        <w:tc>
          <w:tcPr>
            <w:tcW w:w="439" w:type="dxa"/>
            <w:vAlign w:val="center"/>
          </w:tcPr>
          <w:p w:rsidR="00E90FD7" w:rsidRPr="002C0A08" w:rsidRDefault="00E90FD7" w:rsidP="002C0A08">
            <w:pPr>
              <w:spacing w:after="0" w:line="240" w:lineRule="auto"/>
              <w:ind w:firstLine="0"/>
              <w:jc w:val="center"/>
              <w:rPr>
                <w:rFonts w:eastAsia="Times New Roman"/>
                <w:color w:val="000000"/>
                <w:szCs w:val="24"/>
              </w:rPr>
            </w:pPr>
            <w:r w:rsidRPr="002C0A08">
              <w:rPr>
                <w:rFonts w:eastAsia="Times New Roman"/>
                <w:color w:val="000000"/>
                <w:szCs w:val="24"/>
              </w:rPr>
              <w:t>3.</w:t>
            </w:r>
          </w:p>
        </w:tc>
        <w:tc>
          <w:tcPr>
            <w:tcW w:w="2176" w:type="dxa"/>
            <w:vAlign w:val="center"/>
          </w:tcPr>
          <w:p w:rsidR="00E90FD7" w:rsidRPr="002C0A08" w:rsidRDefault="00E90FD7" w:rsidP="002C0A08">
            <w:pPr>
              <w:spacing w:after="0" w:line="240" w:lineRule="auto"/>
              <w:ind w:firstLine="0"/>
              <w:jc w:val="center"/>
              <w:rPr>
                <w:rFonts w:eastAsia="Times New Roman"/>
                <w:color w:val="000000"/>
                <w:szCs w:val="24"/>
              </w:rPr>
            </w:pPr>
            <w:r w:rsidRPr="002C0A08">
              <w:rPr>
                <w:rFonts w:eastAsia="Times New Roman"/>
                <w:color w:val="000000"/>
                <w:szCs w:val="24"/>
              </w:rPr>
              <w:t xml:space="preserve">Точка доступа к полноценным информационным </w:t>
            </w:r>
            <w:r w:rsidR="005556C1" w:rsidRPr="002C0A08">
              <w:rPr>
                <w:rFonts w:eastAsia="Times New Roman"/>
                <w:color w:val="000000"/>
                <w:szCs w:val="24"/>
              </w:rPr>
              <w:t>ресурсам</w:t>
            </w:r>
          </w:p>
        </w:tc>
        <w:tc>
          <w:tcPr>
            <w:tcW w:w="2347" w:type="dxa"/>
            <w:vAlign w:val="center"/>
          </w:tcPr>
          <w:p w:rsidR="00E90FD7" w:rsidRPr="002C0A08" w:rsidRDefault="00E90FD7" w:rsidP="002C0A08">
            <w:pPr>
              <w:spacing w:after="0" w:line="240" w:lineRule="auto"/>
              <w:ind w:firstLine="0"/>
              <w:jc w:val="center"/>
              <w:rPr>
                <w:rFonts w:eastAsia="Times New Roman"/>
                <w:color w:val="000000"/>
                <w:szCs w:val="24"/>
              </w:rPr>
            </w:pPr>
            <w:r w:rsidRPr="002C0A08">
              <w:rPr>
                <w:rFonts w:eastAsia="Times New Roman"/>
                <w:color w:val="000000"/>
                <w:szCs w:val="24"/>
              </w:rPr>
              <w:t>Независимо от количества населения</w:t>
            </w:r>
          </w:p>
        </w:tc>
        <w:tc>
          <w:tcPr>
            <w:tcW w:w="1380" w:type="dxa"/>
            <w:vAlign w:val="center"/>
          </w:tcPr>
          <w:p w:rsidR="00E90FD7" w:rsidRPr="002C0A08" w:rsidRDefault="00E90FD7" w:rsidP="002C0A08">
            <w:pPr>
              <w:spacing w:after="0" w:line="240" w:lineRule="auto"/>
              <w:ind w:firstLine="0"/>
              <w:jc w:val="center"/>
              <w:rPr>
                <w:rFonts w:eastAsia="Times New Roman"/>
                <w:color w:val="000000"/>
                <w:szCs w:val="24"/>
              </w:rPr>
            </w:pPr>
            <w:r w:rsidRPr="002C0A08">
              <w:rPr>
                <w:rFonts w:eastAsia="Times New Roman"/>
                <w:color w:val="000000"/>
                <w:szCs w:val="24"/>
              </w:rPr>
              <w:t>2</w:t>
            </w:r>
          </w:p>
        </w:tc>
        <w:tc>
          <w:tcPr>
            <w:tcW w:w="1649" w:type="dxa"/>
            <w:vAlign w:val="center"/>
          </w:tcPr>
          <w:p w:rsidR="00E90FD7" w:rsidRPr="002C0A08" w:rsidRDefault="00E90FD7" w:rsidP="002C0A08">
            <w:pPr>
              <w:spacing w:after="0" w:line="240" w:lineRule="auto"/>
              <w:ind w:firstLine="0"/>
              <w:jc w:val="center"/>
              <w:rPr>
                <w:rFonts w:eastAsia="Times New Roman"/>
                <w:color w:val="000000"/>
                <w:szCs w:val="24"/>
              </w:rPr>
            </w:pPr>
            <w:r w:rsidRPr="002C0A08">
              <w:rPr>
                <w:rFonts w:eastAsia="Times New Roman"/>
                <w:color w:val="000000"/>
                <w:szCs w:val="24"/>
              </w:rPr>
              <w:t>транспортная доступность, мин.</w:t>
            </w:r>
          </w:p>
        </w:tc>
        <w:tc>
          <w:tcPr>
            <w:tcW w:w="1424" w:type="dxa"/>
            <w:vAlign w:val="center"/>
          </w:tcPr>
          <w:p w:rsidR="00E90FD7" w:rsidRPr="002C0A08" w:rsidRDefault="00E90FD7" w:rsidP="002C0A08">
            <w:pPr>
              <w:spacing w:after="0" w:line="240" w:lineRule="auto"/>
              <w:ind w:firstLine="0"/>
              <w:jc w:val="center"/>
              <w:rPr>
                <w:rFonts w:eastAsia="Times New Roman"/>
                <w:color w:val="000000"/>
                <w:szCs w:val="24"/>
              </w:rPr>
            </w:pPr>
            <w:r w:rsidRPr="002C0A08">
              <w:rPr>
                <w:rFonts w:eastAsia="Times New Roman"/>
                <w:color w:val="000000"/>
                <w:szCs w:val="24"/>
              </w:rPr>
              <w:t>30-40</w:t>
            </w:r>
          </w:p>
        </w:tc>
      </w:tr>
      <w:tr w:rsidR="005556C1" w:rsidRPr="002C0A08" w:rsidTr="001B6960">
        <w:trPr>
          <w:trHeight w:val="494"/>
        </w:trPr>
        <w:tc>
          <w:tcPr>
            <w:tcW w:w="439" w:type="dxa"/>
            <w:tcBorders>
              <w:bottom w:val="single" w:sz="12" w:space="0" w:color="7F7F7F"/>
            </w:tcBorders>
            <w:vAlign w:val="center"/>
          </w:tcPr>
          <w:p w:rsidR="005556C1" w:rsidRPr="002C0A08" w:rsidRDefault="005556C1" w:rsidP="002C0A08">
            <w:pPr>
              <w:spacing w:after="0" w:line="240" w:lineRule="auto"/>
              <w:ind w:firstLine="0"/>
              <w:jc w:val="center"/>
              <w:rPr>
                <w:rFonts w:eastAsia="Times New Roman"/>
                <w:color w:val="000000"/>
                <w:szCs w:val="24"/>
              </w:rPr>
            </w:pPr>
            <w:r w:rsidRPr="002C0A08">
              <w:rPr>
                <w:rFonts w:eastAsia="Times New Roman"/>
                <w:color w:val="000000"/>
                <w:szCs w:val="24"/>
              </w:rPr>
              <w:t>4.</w:t>
            </w:r>
          </w:p>
        </w:tc>
        <w:tc>
          <w:tcPr>
            <w:tcW w:w="2176" w:type="dxa"/>
            <w:tcBorders>
              <w:bottom w:val="single" w:sz="12" w:space="0" w:color="7F7F7F"/>
            </w:tcBorders>
            <w:vAlign w:val="center"/>
          </w:tcPr>
          <w:p w:rsidR="005556C1" w:rsidRPr="002C0A08" w:rsidRDefault="005556C1" w:rsidP="002C0A08">
            <w:pPr>
              <w:spacing w:after="0" w:line="240" w:lineRule="auto"/>
              <w:ind w:firstLine="0"/>
              <w:jc w:val="center"/>
              <w:rPr>
                <w:rFonts w:eastAsia="Times New Roman"/>
                <w:color w:val="000000"/>
                <w:szCs w:val="24"/>
              </w:rPr>
            </w:pPr>
            <w:r w:rsidRPr="002C0A08">
              <w:rPr>
                <w:rFonts w:eastAsia="Times New Roman"/>
                <w:color w:val="000000"/>
                <w:szCs w:val="24"/>
              </w:rPr>
              <w:t>Площадь для размещения фонда абонементов</w:t>
            </w:r>
          </w:p>
        </w:tc>
        <w:tc>
          <w:tcPr>
            <w:tcW w:w="2347" w:type="dxa"/>
            <w:tcBorders>
              <w:bottom w:val="single" w:sz="12" w:space="0" w:color="7F7F7F"/>
            </w:tcBorders>
            <w:vAlign w:val="center"/>
          </w:tcPr>
          <w:p w:rsidR="005556C1" w:rsidRPr="002C0A08" w:rsidRDefault="005556C1" w:rsidP="002C0A08">
            <w:pPr>
              <w:spacing w:after="0" w:line="240" w:lineRule="auto"/>
              <w:ind w:firstLine="0"/>
              <w:jc w:val="center"/>
              <w:rPr>
                <w:rFonts w:eastAsia="Times New Roman"/>
                <w:color w:val="000000"/>
                <w:szCs w:val="24"/>
              </w:rPr>
            </w:pPr>
            <w:r w:rsidRPr="002C0A08">
              <w:rPr>
                <w:rFonts w:eastAsia="Times New Roman"/>
                <w:color w:val="000000"/>
                <w:szCs w:val="24"/>
              </w:rPr>
              <w:t>м</w:t>
            </w:r>
            <w:r w:rsidRPr="002C0A08">
              <w:rPr>
                <w:rFonts w:eastAsia="Times New Roman"/>
                <w:color w:val="000000"/>
                <w:szCs w:val="24"/>
                <w:vertAlign w:val="superscript"/>
              </w:rPr>
              <w:t>2</w:t>
            </w:r>
            <w:r w:rsidRPr="002C0A08">
              <w:rPr>
                <w:rFonts w:eastAsia="Times New Roman"/>
                <w:color w:val="000000"/>
                <w:szCs w:val="24"/>
              </w:rPr>
              <w:t>/на 1000 томов</w:t>
            </w:r>
          </w:p>
        </w:tc>
        <w:tc>
          <w:tcPr>
            <w:tcW w:w="1380" w:type="dxa"/>
            <w:tcBorders>
              <w:bottom w:val="single" w:sz="12" w:space="0" w:color="7F7F7F"/>
            </w:tcBorders>
            <w:vAlign w:val="center"/>
          </w:tcPr>
          <w:p w:rsidR="005556C1" w:rsidRPr="002C0A08" w:rsidRDefault="005556C1" w:rsidP="002C0A08">
            <w:pPr>
              <w:spacing w:after="0" w:line="240" w:lineRule="auto"/>
              <w:ind w:firstLine="0"/>
              <w:jc w:val="center"/>
              <w:rPr>
                <w:rFonts w:eastAsia="Times New Roman"/>
                <w:color w:val="000000"/>
                <w:szCs w:val="24"/>
              </w:rPr>
            </w:pPr>
            <w:r w:rsidRPr="002C0A08">
              <w:rPr>
                <w:rFonts w:eastAsia="Times New Roman"/>
                <w:color w:val="000000"/>
                <w:szCs w:val="24"/>
              </w:rPr>
              <w:t>5</w:t>
            </w:r>
          </w:p>
        </w:tc>
        <w:tc>
          <w:tcPr>
            <w:tcW w:w="1649" w:type="dxa"/>
            <w:tcBorders>
              <w:bottom w:val="single" w:sz="12" w:space="0" w:color="7F7F7F"/>
            </w:tcBorders>
            <w:vAlign w:val="center"/>
          </w:tcPr>
          <w:p w:rsidR="005556C1" w:rsidRPr="002C0A08" w:rsidRDefault="005556C1" w:rsidP="002C0A08">
            <w:pPr>
              <w:spacing w:after="0" w:line="240" w:lineRule="auto"/>
              <w:ind w:firstLine="0"/>
              <w:jc w:val="center"/>
              <w:rPr>
                <w:rFonts w:eastAsia="Times New Roman"/>
                <w:color w:val="000000"/>
                <w:szCs w:val="24"/>
              </w:rPr>
            </w:pPr>
            <w:r w:rsidRPr="002C0A08">
              <w:rPr>
                <w:rFonts w:eastAsia="Times New Roman"/>
                <w:color w:val="000000"/>
                <w:szCs w:val="24"/>
              </w:rPr>
              <w:t>Пешеходная доступность</w:t>
            </w:r>
          </w:p>
        </w:tc>
        <w:tc>
          <w:tcPr>
            <w:tcW w:w="1424" w:type="dxa"/>
            <w:tcBorders>
              <w:bottom w:val="single" w:sz="12" w:space="0" w:color="7F7F7F"/>
            </w:tcBorders>
            <w:vAlign w:val="center"/>
          </w:tcPr>
          <w:p w:rsidR="005556C1" w:rsidRPr="002C0A08" w:rsidRDefault="005556C1" w:rsidP="002C0A08">
            <w:pPr>
              <w:spacing w:after="0" w:line="240" w:lineRule="auto"/>
              <w:ind w:firstLine="0"/>
              <w:jc w:val="center"/>
              <w:rPr>
                <w:rFonts w:eastAsia="Times New Roman"/>
                <w:color w:val="000000"/>
                <w:szCs w:val="24"/>
              </w:rPr>
            </w:pPr>
            <w:r w:rsidRPr="002C0A08">
              <w:rPr>
                <w:rFonts w:eastAsia="Times New Roman"/>
                <w:color w:val="000000"/>
                <w:szCs w:val="24"/>
              </w:rPr>
              <w:t>15-20</w:t>
            </w:r>
          </w:p>
        </w:tc>
      </w:tr>
      <w:tr w:rsidR="00562030" w:rsidRPr="002C0A08" w:rsidTr="00562030">
        <w:trPr>
          <w:trHeight w:val="405"/>
        </w:trPr>
        <w:tc>
          <w:tcPr>
            <w:tcW w:w="439" w:type="dxa"/>
            <w:vMerge w:val="restart"/>
            <w:vAlign w:val="center"/>
          </w:tcPr>
          <w:p w:rsidR="00562030" w:rsidRPr="002C0A08" w:rsidRDefault="00562030" w:rsidP="002C0A08">
            <w:pPr>
              <w:spacing w:after="0" w:line="240" w:lineRule="auto"/>
              <w:ind w:firstLine="0"/>
              <w:jc w:val="center"/>
              <w:rPr>
                <w:rFonts w:eastAsia="Times New Roman"/>
                <w:color w:val="000000"/>
                <w:szCs w:val="24"/>
              </w:rPr>
            </w:pPr>
            <w:r w:rsidRPr="002C0A08">
              <w:rPr>
                <w:rFonts w:eastAsia="Times New Roman"/>
                <w:color w:val="000000"/>
                <w:szCs w:val="24"/>
              </w:rPr>
              <w:t>5.</w:t>
            </w:r>
          </w:p>
        </w:tc>
        <w:tc>
          <w:tcPr>
            <w:tcW w:w="2176" w:type="dxa"/>
            <w:vMerge w:val="restart"/>
            <w:vAlign w:val="center"/>
          </w:tcPr>
          <w:p w:rsidR="00562030" w:rsidRPr="002C0A08" w:rsidRDefault="00562030" w:rsidP="002C0A08">
            <w:pPr>
              <w:spacing w:after="0" w:line="240" w:lineRule="auto"/>
              <w:ind w:firstLine="0"/>
              <w:jc w:val="center"/>
              <w:rPr>
                <w:rFonts w:eastAsia="Times New Roman"/>
                <w:color w:val="000000"/>
                <w:szCs w:val="24"/>
              </w:rPr>
            </w:pPr>
            <w:r w:rsidRPr="002C0A08">
              <w:rPr>
                <w:rFonts w:eastAsia="Times New Roman"/>
                <w:color w:val="000000"/>
                <w:szCs w:val="24"/>
              </w:rPr>
              <w:t>Площадь для размещения фонда читательского зала</w:t>
            </w:r>
          </w:p>
        </w:tc>
        <w:tc>
          <w:tcPr>
            <w:tcW w:w="2347" w:type="dxa"/>
            <w:vAlign w:val="center"/>
          </w:tcPr>
          <w:p w:rsidR="00562030" w:rsidRPr="002C0A08" w:rsidRDefault="00562030" w:rsidP="002C0A08">
            <w:pPr>
              <w:spacing w:after="0" w:line="240" w:lineRule="auto"/>
              <w:ind w:firstLine="0"/>
              <w:jc w:val="center"/>
              <w:rPr>
                <w:rFonts w:eastAsia="Times New Roman"/>
                <w:color w:val="000000"/>
                <w:szCs w:val="24"/>
              </w:rPr>
            </w:pPr>
            <w:r w:rsidRPr="002C0A08">
              <w:rPr>
                <w:rFonts w:eastAsia="Times New Roman"/>
                <w:color w:val="000000"/>
                <w:szCs w:val="24"/>
              </w:rPr>
              <w:t>м</w:t>
            </w:r>
            <w:r w:rsidRPr="002C0A08">
              <w:rPr>
                <w:rFonts w:eastAsia="Times New Roman"/>
                <w:color w:val="000000"/>
                <w:szCs w:val="24"/>
                <w:vertAlign w:val="superscript"/>
              </w:rPr>
              <w:t>2</w:t>
            </w:r>
            <w:r w:rsidRPr="002C0A08">
              <w:rPr>
                <w:rFonts w:eastAsia="Times New Roman"/>
                <w:color w:val="000000"/>
                <w:szCs w:val="24"/>
              </w:rPr>
              <w:t>/на 1000 томов</w:t>
            </w:r>
          </w:p>
        </w:tc>
        <w:tc>
          <w:tcPr>
            <w:tcW w:w="1380" w:type="dxa"/>
            <w:vAlign w:val="center"/>
          </w:tcPr>
          <w:p w:rsidR="00562030" w:rsidRPr="002C0A08" w:rsidRDefault="00562030" w:rsidP="002C0A08">
            <w:pPr>
              <w:spacing w:after="0" w:line="240" w:lineRule="auto"/>
              <w:ind w:firstLine="0"/>
              <w:jc w:val="center"/>
              <w:rPr>
                <w:rFonts w:eastAsia="Times New Roman"/>
                <w:color w:val="000000"/>
                <w:szCs w:val="24"/>
              </w:rPr>
            </w:pPr>
            <w:r w:rsidRPr="002C0A08">
              <w:rPr>
                <w:rFonts w:eastAsia="Times New Roman"/>
                <w:color w:val="000000"/>
                <w:szCs w:val="24"/>
              </w:rPr>
              <w:t>10</w:t>
            </w:r>
          </w:p>
        </w:tc>
        <w:tc>
          <w:tcPr>
            <w:tcW w:w="1649" w:type="dxa"/>
            <w:vMerge w:val="restart"/>
            <w:vAlign w:val="center"/>
          </w:tcPr>
          <w:p w:rsidR="00562030" w:rsidRPr="002C0A08" w:rsidRDefault="00562030" w:rsidP="002C0A08">
            <w:pPr>
              <w:spacing w:after="0" w:line="240" w:lineRule="auto"/>
              <w:ind w:firstLine="0"/>
              <w:jc w:val="center"/>
              <w:rPr>
                <w:rFonts w:eastAsia="Times New Roman"/>
                <w:color w:val="000000"/>
                <w:szCs w:val="24"/>
              </w:rPr>
            </w:pPr>
            <w:r w:rsidRPr="002C0A08">
              <w:rPr>
                <w:rFonts w:eastAsia="Times New Roman"/>
                <w:color w:val="000000"/>
                <w:szCs w:val="24"/>
              </w:rPr>
              <w:t>Пешеходная доступность</w:t>
            </w:r>
          </w:p>
        </w:tc>
        <w:tc>
          <w:tcPr>
            <w:tcW w:w="1424" w:type="dxa"/>
            <w:vMerge w:val="restart"/>
            <w:vAlign w:val="center"/>
          </w:tcPr>
          <w:p w:rsidR="00562030" w:rsidRPr="002C0A08" w:rsidRDefault="00562030" w:rsidP="002C0A08">
            <w:pPr>
              <w:spacing w:after="0" w:line="240" w:lineRule="auto"/>
              <w:ind w:firstLine="0"/>
              <w:jc w:val="center"/>
              <w:rPr>
                <w:rFonts w:eastAsia="Times New Roman"/>
                <w:color w:val="000000"/>
                <w:szCs w:val="24"/>
              </w:rPr>
            </w:pPr>
            <w:r w:rsidRPr="002C0A08">
              <w:rPr>
                <w:rFonts w:eastAsia="Times New Roman"/>
                <w:color w:val="000000"/>
                <w:szCs w:val="24"/>
              </w:rPr>
              <w:t>15-20</w:t>
            </w:r>
          </w:p>
        </w:tc>
      </w:tr>
      <w:tr w:rsidR="00562030" w:rsidRPr="002C0A08" w:rsidTr="00562030">
        <w:trPr>
          <w:trHeight w:val="405"/>
        </w:trPr>
        <w:tc>
          <w:tcPr>
            <w:tcW w:w="439" w:type="dxa"/>
            <w:vMerge/>
            <w:vAlign w:val="center"/>
          </w:tcPr>
          <w:p w:rsidR="00562030" w:rsidRPr="002C0A08" w:rsidRDefault="00562030" w:rsidP="002C0A08">
            <w:pPr>
              <w:spacing w:after="0" w:line="240" w:lineRule="auto"/>
              <w:ind w:firstLine="0"/>
              <w:jc w:val="center"/>
              <w:rPr>
                <w:rFonts w:eastAsia="Times New Roman"/>
                <w:color w:val="000000"/>
                <w:szCs w:val="24"/>
              </w:rPr>
            </w:pPr>
          </w:p>
        </w:tc>
        <w:tc>
          <w:tcPr>
            <w:tcW w:w="2176" w:type="dxa"/>
            <w:vMerge/>
            <w:vAlign w:val="center"/>
          </w:tcPr>
          <w:p w:rsidR="00562030" w:rsidRPr="002C0A08" w:rsidRDefault="00562030" w:rsidP="002C0A08">
            <w:pPr>
              <w:spacing w:after="0" w:line="240" w:lineRule="auto"/>
              <w:ind w:firstLine="0"/>
              <w:jc w:val="center"/>
              <w:rPr>
                <w:rFonts w:eastAsia="Times New Roman"/>
                <w:color w:val="000000"/>
                <w:szCs w:val="24"/>
              </w:rPr>
            </w:pPr>
          </w:p>
        </w:tc>
        <w:tc>
          <w:tcPr>
            <w:tcW w:w="2347" w:type="dxa"/>
            <w:vAlign w:val="center"/>
          </w:tcPr>
          <w:p w:rsidR="00562030" w:rsidRPr="002C0A08" w:rsidRDefault="00562030" w:rsidP="002C0A08">
            <w:pPr>
              <w:spacing w:after="0" w:line="240" w:lineRule="auto"/>
              <w:ind w:firstLine="0"/>
              <w:jc w:val="center"/>
              <w:rPr>
                <w:rFonts w:eastAsia="Times New Roman"/>
                <w:color w:val="000000"/>
                <w:szCs w:val="24"/>
              </w:rPr>
            </w:pPr>
            <w:r w:rsidRPr="002C0A08">
              <w:rPr>
                <w:rFonts w:eastAsia="Times New Roman"/>
                <w:color w:val="000000"/>
                <w:szCs w:val="24"/>
              </w:rPr>
              <w:t>м</w:t>
            </w:r>
            <w:r w:rsidRPr="002C0A08">
              <w:rPr>
                <w:rFonts w:eastAsia="Times New Roman"/>
                <w:color w:val="000000"/>
                <w:szCs w:val="24"/>
                <w:vertAlign w:val="superscript"/>
              </w:rPr>
              <w:t>2</w:t>
            </w:r>
            <w:r w:rsidRPr="002C0A08">
              <w:rPr>
                <w:rFonts w:eastAsia="Times New Roman"/>
                <w:color w:val="000000"/>
                <w:szCs w:val="24"/>
              </w:rPr>
              <w:t>/на 1 читательское место</w:t>
            </w:r>
          </w:p>
        </w:tc>
        <w:tc>
          <w:tcPr>
            <w:tcW w:w="1380" w:type="dxa"/>
            <w:vAlign w:val="center"/>
          </w:tcPr>
          <w:p w:rsidR="00562030" w:rsidRPr="002C0A08" w:rsidRDefault="00562030" w:rsidP="002C0A08">
            <w:pPr>
              <w:spacing w:after="0" w:line="240" w:lineRule="auto"/>
              <w:ind w:firstLine="0"/>
              <w:jc w:val="center"/>
              <w:rPr>
                <w:rFonts w:eastAsia="Times New Roman"/>
                <w:color w:val="000000"/>
                <w:szCs w:val="24"/>
              </w:rPr>
            </w:pPr>
            <w:r w:rsidRPr="002C0A08">
              <w:rPr>
                <w:rFonts w:eastAsia="Times New Roman"/>
                <w:color w:val="000000"/>
                <w:szCs w:val="24"/>
              </w:rPr>
              <w:t>2,5</w:t>
            </w:r>
          </w:p>
        </w:tc>
        <w:tc>
          <w:tcPr>
            <w:tcW w:w="1649" w:type="dxa"/>
            <w:vMerge/>
            <w:vAlign w:val="center"/>
          </w:tcPr>
          <w:p w:rsidR="00562030" w:rsidRPr="002C0A08" w:rsidRDefault="00562030" w:rsidP="002C0A08">
            <w:pPr>
              <w:spacing w:after="0" w:line="240" w:lineRule="auto"/>
              <w:ind w:firstLine="0"/>
              <w:jc w:val="center"/>
              <w:rPr>
                <w:rFonts w:eastAsia="Times New Roman"/>
                <w:color w:val="000000"/>
                <w:szCs w:val="24"/>
              </w:rPr>
            </w:pPr>
          </w:p>
        </w:tc>
        <w:tc>
          <w:tcPr>
            <w:tcW w:w="1424" w:type="dxa"/>
            <w:vMerge/>
            <w:vAlign w:val="center"/>
          </w:tcPr>
          <w:p w:rsidR="00562030" w:rsidRPr="002C0A08" w:rsidRDefault="00562030" w:rsidP="002C0A08">
            <w:pPr>
              <w:spacing w:after="0" w:line="240" w:lineRule="auto"/>
              <w:ind w:firstLine="0"/>
              <w:jc w:val="center"/>
              <w:rPr>
                <w:rFonts w:eastAsia="Times New Roman"/>
                <w:color w:val="000000"/>
                <w:szCs w:val="24"/>
              </w:rPr>
            </w:pPr>
          </w:p>
        </w:tc>
      </w:tr>
      <w:tr w:rsidR="00562030" w:rsidRPr="002C0A08" w:rsidTr="001B6960">
        <w:trPr>
          <w:trHeight w:val="405"/>
        </w:trPr>
        <w:tc>
          <w:tcPr>
            <w:tcW w:w="439" w:type="dxa"/>
            <w:tcBorders>
              <w:bottom w:val="single" w:sz="12" w:space="0" w:color="7F7F7F"/>
            </w:tcBorders>
            <w:vAlign w:val="center"/>
          </w:tcPr>
          <w:p w:rsidR="00562030" w:rsidRPr="002C0A08" w:rsidRDefault="00562030" w:rsidP="002C0A08">
            <w:pPr>
              <w:spacing w:after="0" w:line="240" w:lineRule="auto"/>
              <w:ind w:firstLine="0"/>
              <w:jc w:val="center"/>
              <w:rPr>
                <w:rFonts w:eastAsia="Times New Roman"/>
                <w:color w:val="000000"/>
                <w:szCs w:val="24"/>
              </w:rPr>
            </w:pPr>
            <w:r w:rsidRPr="002C0A08">
              <w:rPr>
                <w:rFonts w:eastAsia="Times New Roman"/>
                <w:color w:val="000000"/>
                <w:szCs w:val="24"/>
              </w:rPr>
              <w:t>6.</w:t>
            </w:r>
          </w:p>
        </w:tc>
        <w:tc>
          <w:tcPr>
            <w:tcW w:w="2176" w:type="dxa"/>
            <w:tcBorders>
              <w:bottom w:val="single" w:sz="12" w:space="0" w:color="7F7F7F"/>
            </w:tcBorders>
            <w:vAlign w:val="center"/>
          </w:tcPr>
          <w:p w:rsidR="00562030" w:rsidRPr="002C0A08" w:rsidRDefault="00562030" w:rsidP="002C0A08">
            <w:pPr>
              <w:spacing w:after="0" w:line="240" w:lineRule="auto"/>
              <w:ind w:firstLine="0"/>
              <w:jc w:val="center"/>
              <w:rPr>
                <w:rFonts w:eastAsia="Times New Roman"/>
                <w:color w:val="000000"/>
                <w:szCs w:val="24"/>
              </w:rPr>
            </w:pPr>
            <w:r w:rsidRPr="002C0A08">
              <w:rPr>
                <w:rFonts w:eastAsia="Times New Roman"/>
                <w:color w:val="000000"/>
                <w:szCs w:val="24"/>
              </w:rPr>
              <w:t>Площадь для размещения справочно-информационного аппарата (каталоги)</w:t>
            </w:r>
          </w:p>
          <w:p w:rsidR="00562030" w:rsidRPr="002C0A08" w:rsidRDefault="00562030" w:rsidP="002C0A08">
            <w:pPr>
              <w:spacing w:after="0" w:line="240" w:lineRule="auto"/>
              <w:ind w:firstLine="0"/>
              <w:jc w:val="center"/>
              <w:rPr>
                <w:rFonts w:eastAsia="Times New Roman"/>
                <w:color w:val="000000"/>
                <w:szCs w:val="24"/>
              </w:rPr>
            </w:pPr>
          </w:p>
        </w:tc>
        <w:tc>
          <w:tcPr>
            <w:tcW w:w="2347" w:type="dxa"/>
            <w:tcBorders>
              <w:bottom w:val="single" w:sz="12" w:space="0" w:color="7F7F7F"/>
            </w:tcBorders>
            <w:vAlign w:val="center"/>
          </w:tcPr>
          <w:p w:rsidR="00562030" w:rsidRPr="002C0A08" w:rsidRDefault="00562030" w:rsidP="002C0A08">
            <w:pPr>
              <w:spacing w:after="0" w:line="240" w:lineRule="auto"/>
              <w:ind w:firstLine="0"/>
              <w:jc w:val="center"/>
              <w:rPr>
                <w:rFonts w:eastAsia="Times New Roman"/>
                <w:color w:val="000000"/>
                <w:szCs w:val="24"/>
              </w:rPr>
            </w:pPr>
            <w:r w:rsidRPr="002C0A08">
              <w:rPr>
                <w:rFonts w:eastAsia="Times New Roman"/>
                <w:color w:val="000000"/>
                <w:szCs w:val="24"/>
              </w:rPr>
              <w:t>м</w:t>
            </w:r>
            <w:r w:rsidRPr="002C0A08">
              <w:rPr>
                <w:rFonts w:eastAsia="Times New Roman"/>
                <w:color w:val="000000"/>
                <w:szCs w:val="24"/>
                <w:vertAlign w:val="superscript"/>
              </w:rPr>
              <w:t>2</w:t>
            </w:r>
            <w:r w:rsidRPr="002C0A08">
              <w:rPr>
                <w:rFonts w:eastAsia="Times New Roman"/>
                <w:color w:val="000000"/>
                <w:szCs w:val="24"/>
              </w:rPr>
              <w:t>/на 1каталожный шкаф</w:t>
            </w:r>
          </w:p>
        </w:tc>
        <w:tc>
          <w:tcPr>
            <w:tcW w:w="1380" w:type="dxa"/>
            <w:tcBorders>
              <w:bottom w:val="single" w:sz="12" w:space="0" w:color="7F7F7F"/>
            </w:tcBorders>
            <w:vAlign w:val="center"/>
          </w:tcPr>
          <w:p w:rsidR="00562030" w:rsidRPr="002C0A08" w:rsidRDefault="00562030" w:rsidP="002C0A08">
            <w:pPr>
              <w:spacing w:after="0" w:line="240" w:lineRule="auto"/>
              <w:ind w:firstLine="0"/>
              <w:jc w:val="center"/>
              <w:rPr>
                <w:rFonts w:eastAsia="Times New Roman"/>
                <w:color w:val="000000"/>
                <w:szCs w:val="24"/>
              </w:rPr>
            </w:pPr>
            <w:r w:rsidRPr="002C0A08">
              <w:rPr>
                <w:rFonts w:eastAsia="Times New Roman"/>
                <w:color w:val="000000"/>
                <w:szCs w:val="24"/>
              </w:rPr>
              <w:t>3,5</w:t>
            </w:r>
          </w:p>
        </w:tc>
        <w:tc>
          <w:tcPr>
            <w:tcW w:w="1649" w:type="dxa"/>
            <w:tcBorders>
              <w:bottom w:val="single" w:sz="12" w:space="0" w:color="7F7F7F"/>
            </w:tcBorders>
            <w:vAlign w:val="center"/>
          </w:tcPr>
          <w:p w:rsidR="00562030" w:rsidRPr="002C0A08" w:rsidRDefault="00562030" w:rsidP="002C0A08">
            <w:pPr>
              <w:spacing w:after="0" w:line="240" w:lineRule="auto"/>
              <w:ind w:firstLine="0"/>
              <w:jc w:val="center"/>
              <w:rPr>
                <w:rFonts w:eastAsia="Times New Roman"/>
                <w:color w:val="000000"/>
                <w:szCs w:val="24"/>
              </w:rPr>
            </w:pPr>
            <w:r w:rsidRPr="002C0A08">
              <w:rPr>
                <w:rFonts w:eastAsia="Times New Roman"/>
                <w:color w:val="000000"/>
                <w:szCs w:val="24"/>
              </w:rPr>
              <w:t>Пешеходная доступность</w:t>
            </w:r>
          </w:p>
        </w:tc>
        <w:tc>
          <w:tcPr>
            <w:tcW w:w="1424" w:type="dxa"/>
            <w:tcBorders>
              <w:bottom w:val="single" w:sz="12" w:space="0" w:color="7F7F7F"/>
            </w:tcBorders>
            <w:vAlign w:val="center"/>
          </w:tcPr>
          <w:p w:rsidR="00562030" w:rsidRPr="002C0A08" w:rsidRDefault="00562030" w:rsidP="002C0A08">
            <w:pPr>
              <w:spacing w:after="0" w:line="240" w:lineRule="auto"/>
              <w:ind w:firstLine="0"/>
              <w:jc w:val="center"/>
              <w:rPr>
                <w:rFonts w:eastAsia="Times New Roman"/>
                <w:color w:val="000000"/>
                <w:szCs w:val="24"/>
              </w:rPr>
            </w:pPr>
            <w:r w:rsidRPr="002C0A08">
              <w:rPr>
                <w:rFonts w:eastAsia="Times New Roman"/>
                <w:color w:val="000000"/>
                <w:szCs w:val="24"/>
              </w:rPr>
              <w:t>15-20</w:t>
            </w:r>
          </w:p>
        </w:tc>
      </w:tr>
    </w:tbl>
    <w:p w:rsidR="00B33E8D" w:rsidRPr="002C0A08" w:rsidRDefault="00F15BA3" w:rsidP="002C0A08">
      <w:pPr>
        <w:spacing w:after="0" w:line="240" w:lineRule="auto"/>
        <w:ind w:firstLine="851"/>
        <w:rPr>
          <w:rFonts w:eastAsia="Times New Roman"/>
          <w:color w:val="000000"/>
          <w:sz w:val="28"/>
          <w:szCs w:val="28"/>
        </w:rPr>
      </w:pPr>
      <w:r w:rsidRPr="002C0A08">
        <w:rPr>
          <w:rFonts w:eastAsia="Times New Roman"/>
          <w:color w:val="000000"/>
          <w:sz w:val="28"/>
          <w:szCs w:val="28"/>
        </w:rPr>
        <w:t xml:space="preserve">Примечание. </w:t>
      </w:r>
    </w:p>
    <w:p w:rsidR="00B33E8D" w:rsidRPr="002C0A08" w:rsidRDefault="00B33E8D" w:rsidP="002C0A08">
      <w:pPr>
        <w:spacing w:after="0" w:line="240" w:lineRule="auto"/>
        <w:ind w:firstLine="851"/>
        <w:rPr>
          <w:sz w:val="28"/>
          <w:szCs w:val="28"/>
        </w:rPr>
      </w:pPr>
      <w:r w:rsidRPr="002C0A08">
        <w:rPr>
          <w:rFonts w:eastAsia="Times New Roman"/>
          <w:color w:val="000000"/>
          <w:sz w:val="28"/>
          <w:szCs w:val="28"/>
        </w:rPr>
        <w:t xml:space="preserve">- </w:t>
      </w:r>
      <w:r w:rsidR="00F15BA3" w:rsidRPr="002C0A08">
        <w:rPr>
          <w:rFonts w:eastAsia="Times New Roman"/>
          <w:color w:val="000000"/>
          <w:sz w:val="28"/>
          <w:szCs w:val="28"/>
        </w:rPr>
        <w:t xml:space="preserve">Расчетные показатели объектов приняты на уровне расчетных показателей, установленных в </w:t>
      </w:r>
      <w:r w:rsidR="0048276F" w:rsidRPr="002C0A08">
        <w:rPr>
          <w:rFonts w:eastAsia="Times New Roman"/>
          <w:color w:val="000000"/>
          <w:sz w:val="28"/>
          <w:szCs w:val="28"/>
        </w:rPr>
        <w:t>СП 42.13330.2016</w:t>
      </w:r>
      <w:r w:rsidRPr="002C0A08">
        <w:rPr>
          <w:rFonts w:eastAsia="Times New Roman"/>
          <w:color w:val="000000"/>
          <w:sz w:val="28"/>
          <w:szCs w:val="28"/>
        </w:rPr>
        <w:t>;</w:t>
      </w:r>
    </w:p>
    <w:p w:rsidR="00F15BA3" w:rsidRPr="002C0A08" w:rsidRDefault="00B33E8D" w:rsidP="002C0A08">
      <w:pPr>
        <w:spacing w:after="0" w:line="240" w:lineRule="auto"/>
        <w:ind w:firstLine="851"/>
        <w:rPr>
          <w:rFonts w:eastAsia="Times New Roman"/>
          <w:color w:val="000000"/>
          <w:sz w:val="28"/>
          <w:szCs w:val="28"/>
        </w:rPr>
      </w:pPr>
      <w:r w:rsidRPr="002C0A08">
        <w:rPr>
          <w:sz w:val="28"/>
          <w:szCs w:val="28"/>
        </w:rPr>
        <w:t xml:space="preserve">- Министерство Культуры Российской Федерации. </w:t>
      </w:r>
      <w:r w:rsidR="00E90FD7" w:rsidRPr="002C0A08">
        <w:rPr>
          <w:rFonts w:eastAsia="Times New Roman"/>
          <w:color w:val="000000"/>
          <w:sz w:val="28"/>
          <w:szCs w:val="28"/>
        </w:rPr>
        <w:t>Распоряжение</w:t>
      </w:r>
      <w:r w:rsidR="002C0A08">
        <w:rPr>
          <w:rFonts w:eastAsia="Times New Roman"/>
          <w:color w:val="000000"/>
          <w:sz w:val="28"/>
          <w:szCs w:val="28"/>
        </w:rPr>
        <w:t xml:space="preserve"> </w:t>
      </w:r>
      <w:r w:rsidR="00E90FD7" w:rsidRPr="002C0A08">
        <w:rPr>
          <w:rFonts w:eastAsia="Times New Roman"/>
          <w:color w:val="000000"/>
          <w:sz w:val="28"/>
          <w:szCs w:val="28"/>
        </w:rPr>
        <w:t>от 2 августа 2017 года N Р-965</w:t>
      </w:r>
    </w:p>
    <w:p w:rsidR="002C0A08" w:rsidRDefault="002C0A08" w:rsidP="002C0A08">
      <w:pPr>
        <w:spacing w:after="0" w:line="240" w:lineRule="auto"/>
        <w:ind w:firstLine="709"/>
        <w:jc w:val="right"/>
        <w:rPr>
          <w:rFonts w:eastAsia="Times New Roman"/>
          <w:color w:val="000000"/>
          <w:sz w:val="28"/>
          <w:szCs w:val="28"/>
        </w:rPr>
      </w:pPr>
    </w:p>
    <w:p w:rsidR="00F15BA3" w:rsidRPr="002C0A08" w:rsidRDefault="00F15BA3" w:rsidP="002C0A08">
      <w:pPr>
        <w:spacing w:after="0" w:line="240" w:lineRule="auto"/>
        <w:ind w:firstLine="709"/>
        <w:jc w:val="right"/>
        <w:rPr>
          <w:rFonts w:eastAsia="Times New Roman"/>
          <w:color w:val="000000"/>
          <w:sz w:val="28"/>
          <w:szCs w:val="28"/>
        </w:rPr>
      </w:pPr>
      <w:r w:rsidRPr="002C0A08">
        <w:rPr>
          <w:rFonts w:eastAsia="Times New Roman"/>
          <w:color w:val="000000"/>
          <w:sz w:val="28"/>
          <w:szCs w:val="28"/>
        </w:rPr>
        <w:t>Таблица.2. Расчетные показатели площади объектов, относящихся к области библиотечного обслуживания населения</w:t>
      </w:r>
    </w:p>
    <w:tbl>
      <w:tblPr>
        <w:tblW w:w="9356"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451"/>
        <w:gridCol w:w="3093"/>
        <w:gridCol w:w="3402"/>
        <w:gridCol w:w="2410"/>
      </w:tblGrid>
      <w:tr w:rsidR="00F15BA3" w:rsidRPr="002C0A08" w:rsidTr="00562030">
        <w:trPr>
          <w:trHeight w:val="357"/>
        </w:trPr>
        <w:tc>
          <w:tcPr>
            <w:tcW w:w="451" w:type="dxa"/>
            <w:tcBorders>
              <w:top w:val="single" w:sz="12" w:space="0" w:color="7F7F7F"/>
            </w:tcBorders>
            <w:shd w:val="clear" w:color="auto" w:fill="FFFFFF" w:themeFill="background1"/>
            <w:vAlign w:val="center"/>
          </w:tcPr>
          <w:p w:rsidR="00F15BA3" w:rsidRPr="002C0A08" w:rsidRDefault="00F15BA3" w:rsidP="002C0A08">
            <w:pPr>
              <w:spacing w:after="0" w:line="240" w:lineRule="auto"/>
              <w:ind w:firstLine="0"/>
              <w:jc w:val="center"/>
              <w:rPr>
                <w:rFonts w:eastAsia="Times New Roman"/>
                <w:b/>
                <w:color w:val="000000"/>
                <w:szCs w:val="24"/>
              </w:rPr>
            </w:pPr>
            <w:r w:rsidRPr="002C0A08">
              <w:rPr>
                <w:rFonts w:eastAsia="Times New Roman"/>
                <w:b/>
                <w:color w:val="000000"/>
                <w:szCs w:val="24"/>
              </w:rPr>
              <w:t>№</w:t>
            </w:r>
          </w:p>
        </w:tc>
        <w:tc>
          <w:tcPr>
            <w:tcW w:w="3093" w:type="dxa"/>
            <w:tcBorders>
              <w:top w:val="single" w:sz="12" w:space="0" w:color="7F7F7F"/>
            </w:tcBorders>
            <w:shd w:val="clear" w:color="auto" w:fill="FFFFFF" w:themeFill="background1"/>
            <w:vAlign w:val="center"/>
          </w:tcPr>
          <w:p w:rsidR="00F15BA3" w:rsidRPr="002C0A08" w:rsidRDefault="00F15BA3" w:rsidP="002C0A08">
            <w:pPr>
              <w:spacing w:after="0" w:line="240" w:lineRule="auto"/>
              <w:ind w:firstLine="0"/>
              <w:jc w:val="center"/>
              <w:rPr>
                <w:rFonts w:eastAsia="Times New Roman"/>
                <w:b/>
                <w:color w:val="000000"/>
                <w:szCs w:val="24"/>
              </w:rPr>
            </w:pPr>
            <w:r w:rsidRPr="002C0A08">
              <w:rPr>
                <w:rFonts w:eastAsia="Times New Roman"/>
                <w:b/>
                <w:color w:val="000000"/>
                <w:szCs w:val="24"/>
              </w:rPr>
              <w:t>Наименование показателя</w:t>
            </w:r>
          </w:p>
        </w:tc>
        <w:tc>
          <w:tcPr>
            <w:tcW w:w="3402" w:type="dxa"/>
            <w:tcBorders>
              <w:top w:val="single" w:sz="12" w:space="0" w:color="7F7F7F"/>
            </w:tcBorders>
            <w:shd w:val="clear" w:color="auto" w:fill="FFFFFF" w:themeFill="background1"/>
            <w:vAlign w:val="center"/>
          </w:tcPr>
          <w:p w:rsidR="00F15BA3" w:rsidRPr="002C0A08" w:rsidRDefault="00F15BA3" w:rsidP="002C0A08">
            <w:pPr>
              <w:spacing w:after="0" w:line="240" w:lineRule="auto"/>
              <w:ind w:firstLine="0"/>
              <w:jc w:val="center"/>
              <w:rPr>
                <w:rFonts w:eastAsia="Times New Roman"/>
                <w:b/>
                <w:color w:val="000000"/>
                <w:szCs w:val="24"/>
                <w:highlight w:val="yellow"/>
              </w:rPr>
            </w:pPr>
            <w:r w:rsidRPr="002C0A08">
              <w:rPr>
                <w:rFonts w:eastAsia="Times New Roman"/>
                <w:b/>
                <w:color w:val="000000"/>
                <w:szCs w:val="24"/>
              </w:rPr>
              <w:t>Единица измерения</w:t>
            </w:r>
          </w:p>
        </w:tc>
        <w:tc>
          <w:tcPr>
            <w:tcW w:w="2410" w:type="dxa"/>
            <w:tcBorders>
              <w:top w:val="single" w:sz="12" w:space="0" w:color="7F7F7F"/>
            </w:tcBorders>
            <w:shd w:val="clear" w:color="auto" w:fill="FFFFFF" w:themeFill="background1"/>
            <w:vAlign w:val="center"/>
          </w:tcPr>
          <w:p w:rsidR="00F15BA3" w:rsidRPr="002C0A08" w:rsidRDefault="00F15BA3" w:rsidP="002C0A08">
            <w:pPr>
              <w:spacing w:after="0" w:line="240" w:lineRule="auto"/>
              <w:ind w:firstLine="0"/>
              <w:jc w:val="center"/>
              <w:rPr>
                <w:rFonts w:eastAsia="Times New Roman"/>
                <w:b/>
                <w:color w:val="000000"/>
                <w:szCs w:val="24"/>
                <w:highlight w:val="yellow"/>
              </w:rPr>
            </w:pPr>
            <w:r w:rsidRPr="002C0A08">
              <w:rPr>
                <w:rFonts w:eastAsia="Times New Roman"/>
                <w:b/>
                <w:color w:val="000000"/>
                <w:szCs w:val="24"/>
              </w:rPr>
              <w:t>Величина</w:t>
            </w:r>
          </w:p>
        </w:tc>
      </w:tr>
      <w:tr w:rsidR="00F15BA3" w:rsidRPr="002C0A08" w:rsidTr="00562030">
        <w:trPr>
          <w:trHeight w:val="405"/>
        </w:trPr>
        <w:tc>
          <w:tcPr>
            <w:tcW w:w="451" w:type="dxa"/>
            <w:vAlign w:val="center"/>
          </w:tcPr>
          <w:p w:rsidR="00F15BA3" w:rsidRPr="002C0A08" w:rsidRDefault="00F15BA3" w:rsidP="002C0A08">
            <w:pPr>
              <w:spacing w:after="0" w:line="240" w:lineRule="auto"/>
              <w:ind w:firstLine="0"/>
              <w:jc w:val="center"/>
              <w:rPr>
                <w:rFonts w:eastAsia="Times New Roman"/>
                <w:color w:val="000000"/>
                <w:szCs w:val="24"/>
              </w:rPr>
            </w:pPr>
            <w:r w:rsidRPr="002C0A08">
              <w:rPr>
                <w:rFonts w:eastAsia="Times New Roman"/>
                <w:color w:val="000000"/>
                <w:szCs w:val="24"/>
              </w:rPr>
              <w:t>1.</w:t>
            </w:r>
          </w:p>
        </w:tc>
        <w:tc>
          <w:tcPr>
            <w:tcW w:w="3093" w:type="dxa"/>
            <w:vAlign w:val="center"/>
          </w:tcPr>
          <w:p w:rsidR="00F15BA3" w:rsidRPr="002C0A08" w:rsidRDefault="00F15BA3" w:rsidP="002C0A08">
            <w:pPr>
              <w:spacing w:after="0" w:line="240" w:lineRule="auto"/>
              <w:ind w:firstLine="0"/>
              <w:jc w:val="center"/>
              <w:rPr>
                <w:rFonts w:eastAsia="Times New Roman"/>
                <w:color w:val="000000"/>
                <w:szCs w:val="24"/>
              </w:rPr>
            </w:pPr>
            <w:r w:rsidRPr="002C0A08">
              <w:rPr>
                <w:rFonts w:eastAsia="Times New Roman"/>
                <w:color w:val="000000"/>
                <w:szCs w:val="24"/>
              </w:rPr>
              <w:t>Площадь хранилища</w:t>
            </w:r>
          </w:p>
        </w:tc>
        <w:tc>
          <w:tcPr>
            <w:tcW w:w="3402" w:type="dxa"/>
            <w:vAlign w:val="center"/>
          </w:tcPr>
          <w:p w:rsidR="00F15BA3" w:rsidRPr="002C0A08" w:rsidRDefault="00F15BA3" w:rsidP="002C0A08">
            <w:pPr>
              <w:spacing w:after="0" w:line="240" w:lineRule="auto"/>
              <w:ind w:firstLine="0"/>
              <w:jc w:val="center"/>
              <w:rPr>
                <w:rFonts w:eastAsia="Times New Roman"/>
                <w:color w:val="000000"/>
                <w:szCs w:val="24"/>
              </w:rPr>
            </w:pPr>
            <w:r w:rsidRPr="002C0A08">
              <w:rPr>
                <w:rFonts w:eastAsia="Times New Roman"/>
                <w:color w:val="000000"/>
                <w:szCs w:val="24"/>
              </w:rPr>
              <w:t>м</w:t>
            </w:r>
            <w:r w:rsidRPr="002C0A08">
              <w:rPr>
                <w:rFonts w:eastAsia="Times New Roman"/>
                <w:color w:val="000000"/>
                <w:szCs w:val="24"/>
                <w:vertAlign w:val="superscript"/>
              </w:rPr>
              <w:t>2</w:t>
            </w:r>
            <w:r w:rsidRPr="002C0A08">
              <w:rPr>
                <w:rFonts w:eastAsia="Times New Roman"/>
                <w:color w:val="000000"/>
                <w:szCs w:val="24"/>
              </w:rPr>
              <w:t>/ на 1000 ед. хранения</w:t>
            </w:r>
          </w:p>
        </w:tc>
        <w:tc>
          <w:tcPr>
            <w:tcW w:w="2410" w:type="dxa"/>
            <w:vAlign w:val="center"/>
          </w:tcPr>
          <w:p w:rsidR="00F15BA3" w:rsidRPr="002C0A08" w:rsidRDefault="00F15BA3" w:rsidP="002C0A08">
            <w:pPr>
              <w:spacing w:after="0" w:line="240" w:lineRule="auto"/>
              <w:ind w:firstLine="0"/>
              <w:jc w:val="center"/>
              <w:rPr>
                <w:rFonts w:eastAsia="Times New Roman"/>
                <w:color w:val="000000"/>
                <w:szCs w:val="24"/>
              </w:rPr>
            </w:pPr>
            <w:r w:rsidRPr="002C0A08">
              <w:rPr>
                <w:rFonts w:eastAsia="Times New Roman"/>
                <w:color w:val="000000"/>
                <w:szCs w:val="24"/>
              </w:rPr>
              <w:t>1</w:t>
            </w:r>
          </w:p>
        </w:tc>
      </w:tr>
      <w:tr w:rsidR="00F15BA3" w:rsidRPr="002C0A08" w:rsidTr="00562030">
        <w:trPr>
          <w:trHeight w:val="442"/>
        </w:trPr>
        <w:tc>
          <w:tcPr>
            <w:tcW w:w="451" w:type="dxa"/>
            <w:vAlign w:val="center"/>
          </w:tcPr>
          <w:p w:rsidR="00F15BA3" w:rsidRPr="002C0A08" w:rsidRDefault="00F15BA3" w:rsidP="002C0A08">
            <w:pPr>
              <w:spacing w:after="0" w:line="240" w:lineRule="auto"/>
              <w:ind w:firstLine="0"/>
              <w:jc w:val="center"/>
              <w:rPr>
                <w:rFonts w:eastAsia="Times New Roman"/>
                <w:color w:val="000000"/>
                <w:szCs w:val="24"/>
              </w:rPr>
            </w:pPr>
            <w:r w:rsidRPr="002C0A08">
              <w:rPr>
                <w:rFonts w:eastAsia="Times New Roman"/>
                <w:color w:val="000000"/>
                <w:szCs w:val="24"/>
              </w:rPr>
              <w:t>2.</w:t>
            </w:r>
          </w:p>
        </w:tc>
        <w:tc>
          <w:tcPr>
            <w:tcW w:w="3093" w:type="dxa"/>
            <w:vAlign w:val="center"/>
          </w:tcPr>
          <w:p w:rsidR="00F15BA3" w:rsidRPr="002C0A08" w:rsidRDefault="00F15BA3" w:rsidP="002C0A08">
            <w:pPr>
              <w:spacing w:after="0" w:line="240" w:lineRule="auto"/>
              <w:ind w:firstLine="0"/>
              <w:jc w:val="center"/>
              <w:rPr>
                <w:rFonts w:eastAsia="Times New Roman"/>
                <w:color w:val="000000"/>
                <w:szCs w:val="24"/>
              </w:rPr>
            </w:pPr>
            <w:r w:rsidRPr="002C0A08">
              <w:rPr>
                <w:rFonts w:eastAsia="Times New Roman"/>
                <w:color w:val="000000"/>
                <w:szCs w:val="24"/>
              </w:rPr>
              <w:t>Площадь читального зала</w:t>
            </w:r>
          </w:p>
        </w:tc>
        <w:tc>
          <w:tcPr>
            <w:tcW w:w="3402" w:type="dxa"/>
            <w:vAlign w:val="center"/>
          </w:tcPr>
          <w:p w:rsidR="00F15BA3" w:rsidRPr="002C0A08" w:rsidRDefault="00F15BA3" w:rsidP="002C0A08">
            <w:pPr>
              <w:spacing w:after="0" w:line="240" w:lineRule="auto"/>
              <w:ind w:firstLine="0"/>
              <w:jc w:val="center"/>
              <w:rPr>
                <w:rFonts w:eastAsia="Times New Roman"/>
                <w:color w:val="000000"/>
                <w:szCs w:val="24"/>
              </w:rPr>
            </w:pPr>
            <w:r w:rsidRPr="002C0A08">
              <w:rPr>
                <w:rFonts w:eastAsia="Times New Roman"/>
                <w:color w:val="000000"/>
                <w:szCs w:val="24"/>
              </w:rPr>
              <w:t>м</w:t>
            </w:r>
            <w:r w:rsidRPr="002C0A08">
              <w:rPr>
                <w:rFonts w:eastAsia="Times New Roman"/>
                <w:color w:val="000000"/>
                <w:szCs w:val="24"/>
                <w:vertAlign w:val="superscript"/>
              </w:rPr>
              <w:t>2</w:t>
            </w:r>
            <w:r w:rsidRPr="002C0A08">
              <w:rPr>
                <w:rFonts w:eastAsia="Times New Roman"/>
                <w:color w:val="000000"/>
                <w:szCs w:val="24"/>
              </w:rPr>
              <w:t>/ на 1000 ед. хранения или</w:t>
            </w:r>
          </w:p>
          <w:p w:rsidR="00F15BA3" w:rsidRPr="002C0A08" w:rsidRDefault="00F15BA3" w:rsidP="002C0A08">
            <w:pPr>
              <w:spacing w:after="0" w:line="240" w:lineRule="auto"/>
              <w:ind w:firstLine="0"/>
              <w:jc w:val="center"/>
              <w:rPr>
                <w:rFonts w:eastAsia="Times New Roman"/>
                <w:color w:val="000000"/>
                <w:szCs w:val="24"/>
              </w:rPr>
            </w:pPr>
            <w:r w:rsidRPr="002C0A08">
              <w:rPr>
                <w:rFonts w:eastAsia="Times New Roman"/>
                <w:color w:val="000000"/>
                <w:szCs w:val="24"/>
              </w:rPr>
              <w:t>м</w:t>
            </w:r>
            <w:r w:rsidRPr="002C0A08">
              <w:rPr>
                <w:rFonts w:eastAsia="Times New Roman"/>
                <w:color w:val="000000"/>
                <w:szCs w:val="24"/>
                <w:vertAlign w:val="superscript"/>
              </w:rPr>
              <w:t>2</w:t>
            </w:r>
            <w:r w:rsidRPr="002C0A08">
              <w:rPr>
                <w:rFonts w:eastAsia="Times New Roman"/>
                <w:color w:val="000000"/>
                <w:szCs w:val="24"/>
              </w:rPr>
              <w:t>/ на 1 читальное место</w:t>
            </w:r>
          </w:p>
        </w:tc>
        <w:tc>
          <w:tcPr>
            <w:tcW w:w="2410" w:type="dxa"/>
            <w:vAlign w:val="center"/>
          </w:tcPr>
          <w:p w:rsidR="00F15BA3" w:rsidRPr="002C0A08" w:rsidRDefault="00F15BA3" w:rsidP="002C0A08">
            <w:pPr>
              <w:spacing w:after="0" w:line="240" w:lineRule="auto"/>
              <w:ind w:firstLine="0"/>
              <w:jc w:val="center"/>
              <w:rPr>
                <w:rFonts w:eastAsia="Times New Roman"/>
                <w:color w:val="000000"/>
                <w:szCs w:val="24"/>
              </w:rPr>
            </w:pPr>
            <w:r w:rsidRPr="002C0A08">
              <w:rPr>
                <w:rFonts w:eastAsia="Times New Roman"/>
                <w:color w:val="000000"/>
                <w:szCs w:val="24"/>
              </w:rPr>
              <w:t>2</w:t>
            </w:r>
          </w:p>
          <w:p w:rsidR="00F15BA3" w:rsidRPr="002C0A08" w:rsidRDefault="00F15BA3" w:rsidP="002C0A08">
            <w:pPr>
              <w:spacing w:after="0" w:line="240" w:lineRule="auto"/>
              <w:ind w:firstLine="0"/>
              <w:jc w:val="center"/>
              <w:rPr>
                <w:rFonts w:eastAsia="Times New Roman"/>
                <w:color w:val="000000"/>
                <w:szCs w:val="24"/>
              </w:rPr>
            </w:pPr>
            <w:r w:rsidRPr="002C0A08">
              <w:rPr>
                <w:rFonts w:eastAsia="Times New Roman"/>
                <w:color w:val="000000"/>
                <w:szCs w:val="24"/>
              </w:rPr>
              <w:t>2,4*</w:t>
            </w:r>
          </w:p>
        </w:tc>
      </w:tr>
      <w:tr w:rsidR="00F15BA3" w:rsidRPr="002C0A08" w:rsidTr="00562030">
        <w:trPr>
          <w:trHeight w:val="65"/>
        </w:trPr>
        <w:tc>
          <w:tcPr>
            <w:tcW w:w="451" w:type="dxa"/>
            <w:tcBorders>
              <w:bottom w:val="single" w:sz="12" w:space="0" w:color="7F7F7F"/>
            </w:tcBorders>
            <w:vAlign w:val="center"/>
          </w:tcPr>
          <w:p w:rsidR="00F15BA3" w:rsidRPr="002C0A08" w:rsidRDefault="00F15BA3" w:rsidP="002C0A08">
            <w:pPr>
              <w:spacing w:after="0" w:line="240" w:lineRule="auto"/>
              <w:ind w:firstLine="0"/>
              <w:jc w:val="center"/>
              <w:rPr>
                <w:rFonts w:eastAsia="Times New Roman"/>
                <w:color w:val="000000"/>
                <w:szCs w:val="24"/>
              </w:rPr>
            </w:pPr>
            <w:r w:rsidRPr="002C0A08">
              <w:rPr>
                <w:rFonts w:eastAsia="Times New Roman"/>
                <w:color w:val="000000"/>
                <w:szCs w:val="24"/>
              </w:rPr>
              <w:t>3.</w:t>
            </w:r>
          </w:p>
        </w:tc>
        <w:tc>
          <w:tcPr>
            <w:tcW w:w="3093" w:type="dxa"/>
            <w:tcBorders>
              <w:bottom w:val="single" w:sz="12" w:space="0" w:color="7F7F7F"/>
            </w:tcBorders>
            <w:vAlign w:val="center"/>
          </w:tcPr>
          <w:p w:rsidR="00F15BA3" w:rsidRPr="002C0A08" w:rsidRDefault="00F15BA3" w:rsidP="002C0A08">
            <w:pPr>
              <w:spacing w:after="0" w:line="240" w:lineRule="auto"/>
              <w:ind w:firstLine="0"/>
              <w:jc w:val="center"/>
              <w:rPr>
                <w:rFonts w:eastAsia="Times New Roman"/>
                <w:color w:val="000000"/>
                <w:szCs w:val="24"/>
              </w:rPr>
            </w:pPr>
            <w:r w:rsidRPr="002C0A08">
              <w:rPr>
                <w:rFonts w:eastAsia="Times New Roman"/>
                <w:color w:val="000000"/>
                <w:szCs w:val="24"/>
              </w:rPr>
              <w:t>Площадь справочно-информационного аппарата (каталоги)</w:t>
            </w:r>
          </w:p>
        </w:tc>
        <w:tc>
          <w:tcPr>
            <w:tcW w:w="3402" w:type="dxa"/>
            <w:tcBorders>
              <w:bottom w:val="single" w:sz="12" w:space="0" w:color="7F7F7F"/>
            </w:tcBorders>
            <w:vAlign w:val="center"/>
          </w:tcPr>
          <w:p w:rsidR="00F15BA3" w:rsidRPr="002C0A08" w:rsidRDefault="00F15BA3" w:rsidP="002C0A08">
            <w:pPr>
              <w:spacing w:after="0" w:line="240" w:lineRule="auto"/>
              <w:ind w:firstLine="0"/>
              <w:jc w:val="center"/>
              <w:rPr>
                <w:rFonts w:eastAsia="Times New Roman"/>
                <w:color w:val="000000"/>
                <w:szCs w:val="24"/>
              </w:rPr>
            </w:pPr>
            <w:r w:rsidRPr="002C0A08">
              <w:rPr>
                <w:rFonts w:eastAsia="Times New Roman"/>
                <w:color w:val="000000"/>
                <w:szCs w:val="24"/>
              </w:rPr>
              <w:t>м</w:t>
            </w:r>
            <w:r w:rsidRPr="002C0A08">
              <w:rPr>
                <w:rFonts w:eastAsia="Times New Roman"/>
                <w:color w:val="000000"/>
                <w:szCs w:val="24"/>
                <w:vertAlign w:val="superscript"/>
              </w:rPr>
              <w:t>2</w:t>
            </w:r>
            <w:r w:rsidRPr="002C0A08">
              <w:rPr>
                <w:rFonts w:eastAsia="Times New Roman"/>
                <w:color w:val="000000"/>
                <w:szCs w:val="24"/>
              </w:rPr>
              <w:t>/ на 1 шкаф</w:t>
            </w:r>
          </w:p>
        </w:tc>
        <w:tc>
          <w:tcPr>
            <w:tcW w:w="2410" w:type="dxa"/>
            <w:tcBorders>
              <w:bottom w:val="single" w:sz="12" w:space="0" w:color="7F7F7F"/>
            </w:tcBorders>
            <w:vAlign w:val="center"/>
          </w:tcPr>
          <w:p w:rsidR="00F15BA3" w:rsidRPr="002C0A08" w:rsidRDefault="00F15BA3" w:rsidP="002C0A08">
            <w:pPr>
              <w:spacing w:after="0" w:line="240" w:lineRule="auto"/>
              <w:ind w:firstLine="0"/>
              <w:jc w:val="center"/>
              <w:rPr>
                <w:rFonts w:eastAsia="Times New Roman"/>
                <w:color w:val="000000"/>
                <w:szCs w:val="24"/>
              </w:rPr>
            </w:pPr>
            <w:r w:rsidRPr="002C0A08">
              <w:rPr>
                <w:rFonts w:eastAsia="Times New Roman"/>
                <w:color w:val="000000"/>
                <w:szCs w:val="24"/>
              </w:rPr>
              <w:t>1</w:t>
            </w:r>
          </w:p>
        </w:tc>
      </w:tr>
    </w:tbl>
    <w:p w:rsidR="00F15BA3" w:rsidRPr="002C0A08" w:rsidRDefault="00F15BA3" w:rsidP="002C0A08">
      <w:pPr>
        <w:spacing w:after="0" w:line="240" w:lineRule="auto"/>
        <w:ind w:firstLine="851"/>
        <w:rPr>
          <w:rFonts w:eastAsia="Times New Roman"/>
          <w:color w:val="000000"/>
          <w:sz w:val="28"/>
          <w:szCs w:val="28"/>
        </w:rPr>
      </w:pPr>
      <w:r w:rsidRPr="002C0A08">
        <w:rPr>
          <w:rFonts w:eastAsia="Times New Roman"/>
          <w:color w:val="000000"/>
          <w:sz w:val="28"/>
          <w:szCs w:val="28"/>
        </w:rPr>
        <w:t>Примечание. Расчетные показатели объектов приняты на уровне расчетных показателей, установленных в СН 548-82 «Инструкция по проектированию библиотек».</w:t>
      </w:r>
    </w:p>
    <w:p w:rsidR="00A43223" w:rsidRPr="002C0A08" w:rsidRDefault="00A43223" w:rsidP="002C0A08">
      <w:pPr>
        <w:spacing w:after="0" w:line="240" w:lineRule="auto"/>
        <w:ind w:firstLine="709"/>
        <w:rPr>
          <w:rFonts w:eastAsia="Times New Roman"/>
          <w:color w:val="000000"/>
          <w:sz w:val="28"/>
          <w:szCs w:val="28"/>
        </w:rPr>
      </w:pPr>
    </w:p>
    <w:p w:rsidR="001B6960" w:rsidRPr="002C0A08" w:rsidRDefault="001B6960" w:rsidP="00CF7B5B">
      <w:pPr>
        <w:pStyle w:val="20"/>
        <w:shd w:val="clear" w:color="auto" w:fill="DEEAF6" w:themeFill="accent1" w:themeFillTint="33"/>
        <w:spacing w:before="0" w:after="0" w:line="240" w:lineRule="auto"/>
        <w:ind w:left="0" w:firstLine="851"/>
        <w:rPr>
          <w:sz w:val="28"/>
          <w:szCs w:val="28"/>
        </w:rPr>
      </w:pPr>
      <w:bookmarkStart w:id="15" w:name="_Toc51710024"/>
      <w:r w:rsidRPr="002C0A08">
        <w:rPr>
          <w:sz w:val="28"/>
          <w:szCs w:val="28"/>
        </w:rPr>
        <w:t>Расчетные показатели объектов культуры</w:t>
      </w:r>
      <w:bookmarkEnd w:id="15"/>
    </w:p>
    <w:p w:rsidR="002C0A08" w:rsidRDefault="002C0A08" w:rsidP="002C0A08">
      <w:pPr>
        <w:spacing w:after="0" w:line="240" w:lineRule="auto"/>
        <w:contextualSpacing/>
        <w:jc w:val="right"/>
        <w:rPr>
          <w:rFonts w:eastAsia="Times New Roman"/>
          <w:color w:val="000000"/>
          <w:sz w:val="28"/>
          <w:szCs w:val="28"/>
        </w:rPr>
      </w:pPr>
    </w:p>
    <w:p w:rsidR="00F15BA3" w:rsidRPr="002C0A08" w:rsidRDefault="00F15BA3" w:rsidP="002C0A08">
      <w:pPr>
        <w:spacing w:after="0" w:line="240" w:lineRule="auto"/>
        <w:contextualSpacing/>
        <w:jc w:val="right"/>
        <w:rPr>
          <w:rFonts w:eastAsia="Times New Roman"/>
          <w:color w:val="000000"/>
          <w:sz w:val="28"/>
          <w:szCs w:val="28"/>
        </w:rPr>
      </w:pPr>
      <w:r w:rsidRPr="002C0A08">
        <w:rPr>
          <w:rFonts w:eastAsia="Times New Roman"/>
          <w:color w:val="000000"/>
          <w:sz w:val="28"/>
          <w:szCs w:val="28"/>
        </w:rPr>
        <w:t>Таблица 1.</w:t>
      </w:r>
    </w:p>
    <w:tbl>
      <w:tblPr>
        <w:tblW w:w="9392" w:type="dxa"/>
        <w:jc w:val="center"/>
        <w:tblInd w:w="-106"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576"/>
        <w:gridCol w:w="2252"/>
        <w:gridCol w:w="1843"/>
        <w:gridCol w:w="1389"/>
        <w:gridCol w:w="1843"/>
        <w:gridCol w:w="1489"/>
      </w:tblGrid>
      <w:tr w:rsidR="00F15BA3" w:rsidRPr="002C0A08" w:rsidTr="002C0A08">
        <w:trPr>
          <w:trHeight w:val="778"/>
          <w:jc w:val="center"/>
        </w:trPr>
        <w:tc>
          <w:tcPr>
            <w:tcW w:w="576" w:type="dxa"/>
            <w:vMerge w:val="restart"/>
            <w:tcBorders>
              <w:top w:val="single" w:sz="12" w:space="0" w:color="7F7F7F"/>
            </w:tcBorders>
            <w:shd w:val="clear" w:color="auto" w:fill="FFFFFF" w:themeFill="background1"/>
            <w:vAlign w:val="center"/>
          </w:tcPr>
          <w:p w:rsidR="00F15BA3" w:rsidRPr="002C0A08" w:rsidRDefault="00F15BA3" w:rsidP="002C0A08">
            <w:pPr>
              <w:spacing w:after="0" w:line="240" w:lineRule="auto"/>
              <w:ind w:firstLine="0"/>
              <w:jc w:val="center"/>
              <w:rPr>
                <w:rFonts w:eastAsia="Times New Roman"/>
                <w:b/>
                <w:color w:val="000000"/>
                <w:szCs w:val="24"/>
              </w:rPr>
            </w:pPr>
            <w:r w:rsidRPr="002C0A08">
              <w:rPr>
                <w:rFonts w:eastAsia="Times New Roman"/>
                <w:b/>
                <w:color w:val="000000"/>
                <w:szCs w:val="24"/>
              </w:rPr>
              <w:t>№</w:t>
            </w:r>
          </w:p>
        </w:tc>
        <w:tc>
          <w:tcPr>
            <w:tcW w:w="2252" w:type="dxa"/>
            <w:vMerge w:val="restart"/>
            <w:tcBorders>
              <w:top w:val="single" w:sz="12" w:space="0" w:color="7F7F7F"/>
            </w:tcBorders>
            <w:shd w:val="clear" w:color="auto" w:fill="FFFFFF" w:themeFill="background1"/>
            <w:vAlign w:val="center"/>
          </w:tcPr>
          <w:p w:rsidR="00F15BA3" w:rsidRPr="002C0A08" w:rsidRDefault="00F15BA3" w:rsidP="002C0A08">
            <w:pPr>
              <w:spacing w:after="0" w:line="240" w:lineRule="auto"/>
              <w:ind w:firstLine="0"/>
              <w:jc w:val="center"/>
              <w:rPr>
                <w:rFonts w:eastAsia="Times New Roman"/>
                <w:b/>
                <w:color w:val="000000"/>
                <w:szCs w:val="24"/>
              </w:rPr>
            </w:pPr>
            <w:r w:rsidRPr="002C0A08">
              <w:rPr>
                <w:rFonts w:eastAsia="Times New Roman"/>
                <w:b/>
                <w:color w:val="000000"/>
                <w:szCs w:val="24"/>
              </w:rPr>
              <w:t>Наименование объекта</w:t>
            </w:r>
          </w:p>
        </w:tc>
        <w:tc>
          <w:tcPr>
            <w:tcW w:w="3232" w:type="dxa"/>
            <w:gridSpan w:val="2"/>
            <w:tcBorders>
              <w:top w:val="single" w:sz="12" w:space="0" w:color="7F7F7F"/>
            </w:tcBorders>
            <w:shd w:val="clear" w:color="auto" w:fill="FFFFFF" w:themeFill="background1"/>
            <w:vAlign w:val="center"/>
          </w:tcPr>
          <w:p w:rsidR="00F15BA3" w:rsidRPr="002C0A08" w:rsidRDefault="00F15BA3" w:rsidP="002C0A08">
            <w:pPr>
              <w:spacing w:after="0" w:line="240" w:lineRule="auto"/>
              <w:ind w:firstLine="0"/>
              <w:jc w:val="center"/>
              <w:rPr>
                <w:rFonts w:eastAsia="Times New Roman"/>
                <w:b/>
                <w:color w:val="000000"/>
                <w:szCs w:val="24"/>
              </w:rPr>
            </w:pPr>
            <w:r w:rsidRPr="002C0A08">
              <w:rPr>
                <w:rFonts w:eastAsia="Times New Roman"/>
                <w:b/>
                <w:color w:val="000000"/>
                <w:szCs w:val="24"/>
              </w:rPr>
              <w:t>Показатель минимально допустимого уровня обеспеченности</w:t>
            </w:r>
          </w:p>
        </w:tc>
        <w:tc>
          <w:tcPr>
            <w:tcW w:w="3332" w:type="dxa"/>
            <w:gridSpan w:val="2"/>
            <w:tcBorders>
              <w:top w:val="single" w:sz="12" w:space="0" w:color="7F7F7F"/>
            </w:tcBorders>
            <w:shd w:val="clear" w:color="auto" w:fill="FFFFFF" w:themeFill="background1"/>
            <w:vAlign w:val="center"/>
          </w:tcPr>
          <w:p w:rsidR="00F15BA3" w:rsidRPr="002C0A08" w:rsidRDefault="00F15BA3" w:rsidP="002C0A08">
            <w:pPr>
              <w:spacing w:after="0" w:line="240" w:lineRule="auto"/>
              <w:ind w:firstLine="0"/>
              <w:jc w:val="center"/>
              <w:rPr>
                <w:rFonts w:eastAsia="Times New Roman"/>
                <w:b/>
                <w:color w:val="000000"/>
                <w:szCs w:val="24"/>
              </w:rPr>
            </w:pPr>
            <w:r w:rsidRPr="002C0A08">
              <w:rPr>
                <w:rFonts w:eastAsia="Times New Roman"/>
                <w:b/>
                <w:color w:val="000000"/>
                <w:szCs w:val="24"/>
              </w:rPr>
              <w:t>Показатель максимально допустимого уровня территориальной доступности</w:t>
            </w:r>
          </w:p>
        </w:tc>
      </w:tr>
      <w:tr w:rsidR="00F15BA3" w:rsidRPr="002C0A08" w:rsidTr="002C0A08">
        <w:trPr>
          <w:trHeight w:val="460"/>
          <w:jc w:val="center"/>
        </w:trPr>
        <w:tc>
          <w:tcPr>
            <w:tcW w:w="576" w:type="dxa"/>
            <w:vMerge/>
            <w:shd w:val="clear" w:color="auto" w:fill="FFFFFF" w:themeFill="background1"/>
            <w:vAlign w:val="center"/>
          </w:tcPr>
          <w:p w:rsidR="00F15BA3" w:rsidRPr="002C0A08" w:rsidRDefault="00F15BA3" w:rsidP="002C0A08">
            <w:pPr>
              <w:spacing w:after="0" w:line="240" w:lineRule="auto"/>
              <w:ind w:firstLine="0"/>
              <w:jc w:val="center"/>
              <w:rPr>
                <w:rFonts w:eastAsia="Times New Roman"/>
                <w:b/>
                <w:color w:val="000000"/>
                <w:szCs w:val="24"/>
              </w:rPr>
            </w:pPr>
          </w:p>
        </w:tc>
        <w:tc>
          <w:tcPr>
            <w:tcW w:w="2252" w:type="dxa"/>
            <w:vMerge/>
            <w:shd w:val="clear" w:color="auto" w:fill="FFFFFF" w:themeFill="background1"/>
            <w:vAlign w:val="center"/>
          </w:tcPr>
          <w:p w:rsidR="00F15BA3" w:rsidRPr="002C0A08" w:rsidRDefault="00F15BA3" w:rsidP="002C0A08">
            <w:pPr>
              <w:spacing w:after="0" w:line="240" w:lineRule="auto"/>
              <w:ind w:firstLine="0"/>
              <w:jc w:val="center"/>
              <w:rPr>
                <w:rFonts w:eastAsia="Times New Roman"/>
                <w:b/>
                <w:color w:val="000000"/>
                <w:szCs w:val="24"/>
              </w:rPr>
            </w:pPr>
          </w:p>
        </w:tc>
        <w:tc>
          <w:tcPr>
            <w:tcW w:w="1843" w:type="dxa"/>
            <w:shd w:val="clear" w:color="auto" w:fill="FFFFFF" w:themeFill="background1"/>
            <w:vAlign w:val="center"/>
          </w:tcPr>
          <w:p w:rsidR="00F15BA3" w:rsidRPr="002C0A08" w:rsidRDefault="00F15BA3" w:rsidP="002C0A08">
            <w:pPr>
              <w:spacing w:after="0" w:line="240" w:lineRule="auto"/>
              <w:ind w:firstLine="0"/>
              <w:jc w:val="center"/>
              <w:rPr>
                <w:rFonts w:eastAsia="Times New Roman"/>
                <w:b/>
                <w:color w:val="000000"/>
                <w:szCs w:val="24"/>
              </w:rPr>
            </w:pPr>
            <w:r w:rsidRPr="002C0A08">
              <w:rPr>
                <w:rFonts w:eastAsia="Times New Roman"/>
                <w:b/>
                <w:color w:val="000000"/>
                <w:szCs w:val="24"/>
              </w:rPr>
              <w:t>Единица</w:t>
            </w:r>
          </w:p>
          <w:p w:rsidR="00F15BA3" w:rsidRPr="002C0A08" w:rsidRDefault="00F15BA3" w:rsidP="002C0A08">
            <w:pPr>
              <w:spacing w:after="0" w:line="240" w:lineRule="auto"/>
              <w:ind w:firstLine="0"/>
              <w:jc w:val="center"/>
              <w:rPr>
                <w:rFonts w:eastAsia="Times New Roman"/>
                <w:b/>
                <w:color w:val="000000"/>
                <w:szCs w:val="24"/>
              </w:rPr>
            </w:pPr>
            <w:r w:rsidRPr="002C0A08">
              <w:rPr>
                <w:rFonts w:eastAsia="Times New Roman"/>
                <w:b/>
                <w:color w:val="000000"/>
                <w:szCs w:val="24"/>
              </w:rPr>
              <w:t>измерения</w:t>
            </w:r>
          </w:p>
        </w:tc>
        <w:tc>
          <w:tcPr>
            <w:tcW w:w="1389" w:type="dxa"/>
            <w:shd w:val="clear" w:color="auto" w:fill="FFFFFF" w:themeFill="background1"/>
            <w:vAlign w:val="center"/>
          </w:tcPr>
          <w:p w:rsidR="00F15BA3" w:rsidRPr="002C0A08" w:rsidRDefault="00F15BA3" w:rsidP="002C0A08">
            <w:pPr>
              <w:spacing w:after="0" w:line="240" w:lineRule="auto"/>
              <w:ind w:firstLine="0"/>
              <w:jc w:val="center"/>
              <w:rPr>
                <w:rFonts w:eastAsia="Times New Roman"/>
                <w:b/>
                <w:color w:val="000000"/>
                <w:szCs w:val="24"/>
              </w:rPr>
            </w:pPr>
            <w:r w:rsidRPr="002C0A08">
              <w:rPr>
                <w:rFonts w:eastAsia="Times New Roman"/>
                <w:b/>
                <w:color w:val="000000"/>
                <w:szCs w:val="24"/>
              </w:rPr>
              <w:t>Величина</w:t>
            </w:r>
          </w:p>
        </w:tc>
        <w:tc>
          <w:tcPr>
            <w:tcW w:w="1843" w:type="dxa"/>
            <w:shd w:val="clear" w:color="auto" w:fill="FFFFFF" w:themeFill="background1"/>
            <w:vAlign w:val="center"/>
          </w:tcPr>
          <w:p w:rsidR="00F15BA3" w:rsidRPr="002C0A08" w:rsidRDefault="00F15BA3" w:rsidP="002C0A08">
            <w:pPr>
              <w:spacing w:after="0" w:line="240" w:lineRule="auto"/>
              <w:ind w:firstLine="0"/>
              <w:jc w:val="center"/>
              <w:rPr>
                <w:rFonts w:eastAsia="Times New Roman"/>
                <w:b/>
                <w:color w:val="000000"/>
                <w:szCs w:val="24"/>
              </w:rPr>
            </w:pPr>
            <w:r w:rsidRPr="002C0A08">
              <w:rPr>
                <w:rFonts w:eastAsia="Times New Roman"/>
                <w:b/>
                <w:color w:val="000000"/>
                <w:szCs w:val="24"/>
              </w:rPr>
              <w:t>Единица</w:t>
            </w:r>
          </w:p>
          <w:p w:rsidR="00F15BA3" w:rsidRPr="002C0A08" w:rsidRDefault="00F15BA3" w:rsidP="002C0A08">
            <w:pPr>
              <w:spacing w:after="0" w:line="240" w:lineRule="auto"/>
              <w:ind w:firstLine="0"/>
              <w:jc w:val="center"/>
              <w:rPr>
                <w:rFonts w:eastAsia="Times New Roman"/>
                <w:b/>
                <w:color w:val="000000"/>
                <w:szCs w:val="24"/>
              </w:rPr>
            </w:pPr>
            <w:r w:rsidRPr="002C0A08">
              <w:rPr>
                <w:rFonts w:eastAsia="Times New Roman"/>
                <w:b/>
                <w:color w:val="000000"/>
                <w:szCs w:val="24"/>
              </w:rPr>
              <w:t>измерения</w:t>
            </w:r>
          </w:p>
        </w:tc>
        <w:tc>
          <w:tcPr>
            <w:tcW w:w="1489" w:type="dxa"/>
            <w:shd w:val="clear" w:color="auto" w:fill="FFFFFF" w:themeFill="background1"/>
            <w:vAlign w:val="center"/>
          </w:tcPr>
          <w:p w:rsidR="00F15BA3" w:rsidRPr="002C0A08" w:rsidRDefault="00F15BA3" w:rsidP="002C0A08">
            <w:pPr>
              <w:spacing w:after="0" w:line="240" w:lineRule="auto"/>
              <w:ind w:firstLine="0"/>
              <w:jc w:val="center"/>
              <w:rPr>
                <w:rFonts w:eastAsia="Times New Roman"/>
                <w:b/>
                <w:color w:val="000000"/>
                <w:szCs w:val="24"/>
              </w:rPr>
            </w:pPr>
            <w:r w:rsidRPr="002C0A08">
              <w:rPr>
                <w:rFonts w:eastAsia="Times New Roman"/>
                <w:b/>
                <w:color w:val="000000"/>
                <w:szCs w:val="24"/>
              </w:rPr>
              <w:t>Величина</w:t>
            </w:r>
          </w:p>
        </w:tc>
      </w:tr>
      <w:tr w:rsidR="00F15BA3" w:rsidRPr="002C0A08" w:rsidTr="002C0A08">
        <w:trPr>
          <w:trHeight w:val="524"/>
          <w:jc w:val="center"/>
        </w:trPr>
        <w:tc>
          <w:tcPr>
            <w:tcW w:w="576" w:type="dxa"/>
            <w:vAlign w:val="center"/>
          </w:tcPr>
          <w:p w:rsidR="00F15BA3" w:rsidRPr="002C0A08" w:rsidRDefault="00F15BA3" w:rsidP="002C0A08">
            <w:pPr>
              <w:spacing w:after="0" w:line="240" w:lineRule="auto"/>
              <w:ind w:firstLine="0"/>
              <w:jc w:val="center"/>
              <w:rPr>
                <w:rFonts w:eastAsia="Times New Roman"/>
                <w:color w:val="000000"/>
                <w:szCs w:val="24"/>
              </w:rPr>
            </w:pPr>
            <w:r w:rsidRPr="002C0A08">
              <w:rPr>
                <w:rFonts w:eastAsia="Times New Roman"/>
                <w:color w:val="000000"/>
                <w:szCs w:val="24"/>
              </w:rPr>
              <w:t>1.</w:t>
            </w:r>
          </w:p>
        </w:tc>
        <w:tc>
          <w:tcPr>
            <w:tcW w:w="2252" w:type="dxa"/>
            <w:vAlign w:val="center"/>
          </w:tcPr>
          <w:p w:rsidR="00F15BA3" w:rsidRPr="002C0A08" w:rsidRDefault="00F15BA3" w:rsidP="002C0A08">
            <w:pPr>
              <w:spacing w:after="0" w:line="240" w:lineRule="auto"/>
              <w:ind w:firstLine="0"/>
              <w:jc w:val="center"/>
              <w:rPr>
                <w:rFonts w:eastAsia="Times New Roman"/>
                <w:color w:val="000000"/>
                <w:szCs w:val="24"/>
                <w:highlight w:val="yellow"/>
              </w:rPr>
            </w:pPr>
            <w:r w:rsidRPr="002C0A08">
              <w:rPr>
                <w:rFonts w:eastAsia="Times New Roman"/>
                <w:color w:val="000000"/>
                <w:szCs w:val="24"/>
              </w:rPr>
              <w:t>Помещения для культурно-массовых мероприятий</w:t>
            </w:r>
          </w:p>
        </w:tc>
        <w:tc>
          <w:tcPr>
            <w:tcW w:w="1843" w:type="dxa"/>
            <w:vAlign w:val="center"/>
          </w:tcPr>
          <w:p w:rsidR="00F15BA3" w:rsidRPr="002C0A08" w:rsidRDefault="00F15BA3" w:rsidP="002C0A08">
            <w:pPr>
              <w:spacing w:after="0" w:line="240" w:lineRule="auto"/>
              <w:ind w:firstLine="0"/>
              <w:jc w:val="center"/>
              <w:rPr>
                <w:rFonts w:eastAsia="Times New Roman"/>
                <w:color w:val="000000"/>
                <w:szCs w:val="24"/>
              </w:rPr>
            </w:pPr>
            <w:r w:rsidRPr="002C0A08">
              <w:rPr>
                <w:rFonts w:eastAsia="Times New Roman"/>
                <w:color w:val="000000"/>
                <w:szCs w:val="24"/>
              </w:rPr>
              <w:t>м</w:t>
            </w:r>
            <w:r w:rsidRPr="002C0A08">
              <w:rPr>
                <w:rFonts w:eastAsia="Times New Roman"/>
                <w:color w:val="000000"/>
                <w:szCs w:val="24"/>
                <w:vertAlign w:val="superscript"/>
              </w:rPr>
              <w:t>2</w:t>
            </w:r>
            <w:r w:rsidRPr="002C0A08">
              <w:rPr>
                <w:rFonts w:eastAsia="Times New Roman"/>
                <w:color w:val="000000"/>
                <w:szCs w:val="24"/>
              </w:rPr>
              <w:t xml:space="preserve"> площади пола на 1000 чел.</w:t>
            </w:r>
          </w:p>
        </w:tc>
        <w:tc>
          <w:tcPr>
            <w:tcW w:w="1389" w:type="dxa"/>
            <w:vAlign w:val="center"/>
          </w:tcPr>
          <w:p w:rsidR="00F15BA3" w:rsidRPr="002C0A08" w:rsidRDefault="00F15BA3" w:rsidP="002C0A08">
            <w:pPr>
              <w:spacing w:after="0" w:line="240" w:lineRule="auto"/>
              <w:ind w:firstLine="0"/>
              <w:jc w:val="center"/>
              <w:rPr>
                <w:rFonts w:eastAsia="Times New Roman"/>
                <w:color w:val="000000"/>
                <w:szCs w:val="24"/>
              </w:rPr>
            </w:pPr>
            <w:r w:rsidRPr="002C0A08">
              <w:rPr>
                <w:rFonts w:eastAsia="Times New Roman"/>
                <w:color w:val="000000"/>
                <w:szCs w:val="24"/>
              </w:rPr>
              <w:t>50</w:t>
            </w:r>
          </w:p>
        </w:tc>
        <w:tc>
          <w:tcPr>
            <w:tcW w:w="1843" w:type="dxa"/>
            <w:vAlign w:val="center"/>
          </w:tcPr>
          <w:p w:rsidR="00F15BA3" w:rsidRPr="002C0A08" w:rsidRDefault="00F15BA3" w:rsidP="002C0A08">
            <w:pPr>
              <w:spacing w:after="0" w:line="240" w:lineRule="auto"/>
              <w:ind w:firstLine="0"/>
              <w:contextualSpacing/>
              <w:jc w:val="center"/>
              <w:rPr>
                <w:rFonts w:eastAsia="Times New Roman"/>
                <w:szCs w:val="24"/>
              </w:rPr>
            </w:pPr>
            <w:r w:rsidRPr="002C0A08">
              <w:rPr>
                <w:rFonts w:eastAsia="Times New Roman"/>
                <w:szCs w:val="24"/>
              </w:rPr>
              <w:t>транспортная доступность, м.</w:t>
            </w:r>
          </w:p>
        </w:tc>
        <w:tc>
          <w:tcPr>
            <w:tcW w:w="1489" w:type="dxa"/>
            <w:vAlign w:val="center"/>
          </w:tcPr>
          <w:p w:rsidR="00F15BA3" w:rsidRPr="002C0A08" w:rsidRDefault="00F15BA3" w:rsidP="002C0A08">
            <w:pPr>
              <w:spacing w:after="0" w:line="240" w:lineRule="auto"/>
              <w:ind w:firstLine="0"/>
              <w:jc w:val="center"/>
              <w:rPr>
                <w:rFonts w:eastAsia="Times New Roman"/>
                <w:szCs w:val="24"/>
              </w:rPr>
            </w:pPr>
            <w:r w:rsidRPr="002C0A08">
              <w:rPr>
                <w:rFonts w:eastAsia="Times New Roman"/>
                <w:szCs w:val="24"/>
              </w:rPr>
              <w:t>500</w:t>
            </w:r>
          </w:p>
        </w:tc>
      </w:tr>
      <w:tr w:rsidR="0077704E" w:rsidRPr="002C0A08" w:rsidTr="002C0A08">
        <w:trPr>
          <w:trHeight w:val="524"/>
          <w:jc w:val="center"/>
        </w:trPr>
        <w:tc>
          <w:tcPr>
            <w:tcW w:w="576" w:type="dxa"/>
            <w:vAlign w:val="center"/>
          </w:tcPr>
          <w:p w:rsidR="0077704E" w:rsidRPr="002C0A08" w:rsidRDefault="005C7BAD" w:rsidP="002C0A08">
            <w:pPr>
              <w:spacing w:after="0" w:line="240" w:lineRule="auto"/>
              <w:ind w:firstLine="0"/>
              <w:jc w:val="center"/>
              <w:rPr>
                <w:rFonts w:eastAsia="Times New Roman"/>
                <w:color w:val="000000"/>
                <w:szCs w:val="24"/>
              </w:rPr>
            </w:pPr>
            <w:r w:rsidRPr="002C0A08">
              <w:rPr>
                <w:rFonts w:eastAsia="Times New Roman"/>
                <w:color w:val="000000"/>
                <w:szCs w:val="24"/>
              </w:rPr>
              <w:t>2.</w:t>
            </w:r>
          </w:p>
        </w:tc>
        <w:tc>
          <w:tcPr>
            <w:tcW w:w="2252" w:type="dxa"/>
            <w:vAlign w:val="center"/>
          </w:tcPr>
          <w:p w:rsidR="0077704E" w:rsidRPr="002C0A08" w:rsidRDefault="0077704E" w:rsidP="002C0A08">
            <w:pPr>
              <w:spacing w:after="0" w:line="240" w:lineRule="auto"/>
              <w:ind w:firstLine="0"/>
              <w:jc w:val="center"/>
              <w:rPr>
                <w:rFonts w:eastAsia="Times New Roman"/>
                <w:color w:val="000000"/>
                <w:szCs w:val="24"/>
              </w:rPr>
            </w:pPr>
            <w:r w:rsidRPr="002C0A08">
              <w:rPr>
                <w:rFonts w:eastAsia="Times New Roman"/>
                <w:color w:val="000000"/>
                <w:szCs w:val="24"/>
              </w:rPr>
              <w:t>Дом культуры</w:t>
            </w:r>
          </w:p>
        </w:tc>
        <w:tc>
          <w:tcPr>
            <w:tcW w:w="1843" w:type="dxa"/>
            <w:vAlign w:val="center"/>
          </w:tcPr>
          <w:p w:rsidR="0077704E" w:rsidRPr="002C0A08" w:rsidRDefault="0077704E" w:rsidP="002C0A08">
            <w:pPr>
              <w:spacing w:after="0" w:line="240" w:lineRule="auto"/>
              <w:ind w:firstLine="0"/>
              <w:jc w:val="center"/>
              <w:rPr>
                <w:rFonts w:eastAsia="Times New Roman"/>
                <w:color w:val="000000"/>
                <w:szCs w:val="24"/>
              </w:rPr>
            </w:pPr>
            <w:r w:rsidRPr="002C0A08">
              <w:rPr>
                <w:rFonts w:eastAsia="Times New Roman"/>
                <w:color w:val="000000"/>
                <w:szCs w:val="24"/>
              </w:rPr>
              <w:t>1 на 20 тыс.чел.</w:t>
            </w:r>
          </w:p>
        </w:tc>
        <w:tc>
          <w:tcPr>
            <w:tcW w:w="1389" w:type="dxa"/>
            <w:vAlign w:val="center"/>
          </w:tcPr>
          <w:p w:rsidR="0077704E" w:rsidRPr="002C0A08" w:rsidRDefault="0077704E" w:rsidP="002C0A08">
            <w:pPr>
              <w:spacing w:after="0" w:line="240" w:lineRule="auto"/>
              <w:ind w:firstLine="0"/>
              <w:jc w:val="center"/>
              <w:rPr>
                <w:rFonts w:eastAsia="Times New Roman"/>
                <w:color w:val="000000"/>
                <w:szCs w:val="24"/>
              </w:rPr>
            </w:pPr>
            <w:r w:rsidRPr="002C0A08">
              <w:rPr>
                <w:rFonts w:eastAsia="Times New Roman"/>
                <w:color w:val="000000"/>
                <w:szCs w:val="24"/>
              </w:rPr>
              <w:t xml:space="preserve">1 </w:t>
            </w:r>
          </w:p>
        </w:tc>
        <w:tc>
          <w:tcPr>
            <w:tcW w:w="1843" w:type="dxa"/>
            <w:vAlign w:val="center"/>
          </w:tcPr>
          <w:p w:rsidR="0077704E" w:rsidRPr="002C0A08" w:rsidRDefault="0077704E" w:rsidP="002C0A08">
            <w:pPr>
              <w:spacing w:after="0" w:line="240" w:lineRule="auto"/>
              <w:ind w:firstLine="0"/>
              <w:contextualSpacing/>
              <w:jc w:val="center"/>
              <w:rPr>
                <w:rFonts w:eastAsia="Times New Roman"/>
                <w:szCs w:val="24"/>
              </w:rPr>
            </w:pPr>
            <w:r w:rsidRPr="002C0A08">
              <w:rPr>
                <w:rFonts w:eastAsia="Times New Roman"/>
                <w:szCs w:val="24"/>
              </w:rPr>
              <w:t>транспортная доступность, мин.</w:t>
            </w:r>
          </w:p>
        </w:tc>
        <w:tc>
          <w:tcPr>
            <w:tcW w:w="1489" w:type="dxa"/>
            <w:vAlign w:val="center"/>
          </w:tcPr>
          <w:p w:rsidR="0077704E" w:rsidRPr="002C0A08" w:rsidRDefault="0077704E" w:rsidP="002C0A08">
            <w:pPr>
              <w:spacing w:after="0" w:line="240" w:lineRule="auto"/>
              <w:ind w:firstLine="0"/>
              <w:jc w:val="center"/>
              <w:rPr>
                <w:rFonts w:eastAsia="Times New Roman"/>
                <w:szCs w:val="24"/>
              </w:rPr>
            </w:pPr>
            <w:r w:rsidRPr="002C0A08">
              <w:rPr>
                <w:rFonts w:eastAsia="Times New Roman"/>
                <w:szCs w:val="24"/>
              </w:rPr>
              <w:t>30</w:t>
            </w:r>
          </w:p>
        </w:tc>
      </w:tr>
      <w:tr w:rsidR="00F15BA3" w:rsidRPr="002C0A08" w:rsidTr="002C0A08">
        <w:trPr>
          <w:trHeight w:val="702"/>
          <w:jc w:val="center"/>
        </w:trPr>
        <w:tc>
          <w:tcPr>
            <w:tcW w:w="576" w:type="dxa"/>
            <w:tcBorders>
              <w:bottom w:val="single" w:sz="6" w:space="0" w:color="7F7F7F"/>
            </w:tcBorders>
            <w:vAlign w:val="center"/>
          </w:tcPr>
          <w:p w:rsidR="00F15BA3" w:rsidRPr="002C0A08" w:rsidRDefault="005C7BAD" w:rsidP="002C0A08">
            <w:pPr>
              <w:spacing w:after="0" w:line="240" w:lineRule="auto"/>
              <w:ind w:firstLine="0"/>
              <w:jc w:val="center"/>
              <w:rPr>
                <w:rFonts w:eastAsia="Times New Roman"/>
                <w:color w:val="000000"/>
                <w:szCs w:val="24"/>
              </w:rPr>
            </w:pPr>
            <w:r w:rsidRPr="002C0A08">
              <w:rPr>
                <w:rFonts w:eastAsia="Times New Roman"/>
                <w:color w:val="000000"/>
                <w:szCs w:val="24"/>
              </w:rPr>
              <w:t>3</w:t>
            </w:r>
            <w:r w:rsidR="00F15BA3" w:rsidRPr="002C0A08">
              <w:rPr>
                <w:rFonts w:eastAsia="Times New Roman"/>
                <w:color w:val="000000"/>
                <w:szCs w:val="24"/>
              </w:rPr>
              <w:t>.</w:t>
            </w:r>
          </w:p>
        </w:tc>
        <w:tc>
          <w:tcPr>
            <w:tcW w:w="2252" w:type="dxa"/>
            <w:tcBorders>
              <w:bottom w:val="single" w:sz="6" w:space="0" w:color="7F7F7F"/>
            </w:tcBorders>
            <w:vAlign w:val="center"/>
          </w:tcPr>
          <w:p w:rsidR="00F15BA3" w:rsidRPr="002C0A08" w:rsidRDefault="00F15BA3" w:rsidP="002C0A08">
            <w:pPr>
              <w:spacing w:after="0" w:line="240" w:lineRule="auto"/>
              <w:ind w:firstLine="0"/>
              <w:jc w:val="center"/>
              <w:rPr>
                <w:rFonts w:eastAsia="Times New Roman"/>
                <w:color w:val="000000"/>
                <w:szCs w:val="24"/>
                <w:highlight w:val="yellow"/>
              </w:rPr>
            </w:pPr>
            <w:r w:rsidRPr="002C0A08">
              <w:rPr>
                <w:rFonts w:eastAsia="Times New Roman"/>
                <w:color w:val="000000"/>
                <w:szCs w:val="24"/>
              </w:rPr>
              <w:t>Зрительные залы в культурно-досуговых учреждениях (в населенных пунктах с численностью населения от 500 человек)</w:t>
            </w:r>
          </w:p>
        </w:tc>
        <w:tc>
          <w:tcPr>
            <w:tcW w:w="1843" w:type="dxa"/>
            <w:tcBorders>
              <w:bottom w:val="single" w:sz="6" w:space="0" w:color="7F7F7F"/>
            </w:tcBorders>
            <w:vAlign w:val="center"/>
          </w:tcPr>
          <w:p w:rsidR="00F15BA3" w:rsidRPr="002C0A08" w:rsidRDefault="00F15BA3" w:rsidP="002C0A08">
            <w:pPr>
              <w:spacing w:after="0" w:line="240" w:lineRule="auto"/>
              <w:ind w:firstLine="0"/>
              <w:jc w:val="center"/>
              <w:rPr>
                <w:rFonts w:eastAsia="Times New Roman"/>
                <w:color w:val="000000"/>
                <w:szCs w:val="24"/>
              </w:rPr>
            </w:pPr>
            <w:r w:rsidRPr="002C0A08">
              <w:rPr>
                <w:rFonts w:eastAsia="Times New Roman"/>
                <w:color w:val="000000"/>
                <w:szCs w:val="24"/>
              </w:rPr>
              <w:t>мест</w:t>
            </w:r>
          </w:p>
          <w:p w:rsidR="00F15BA3" w:rsidRPr="002C0A08" w:rsidRDefault="00F15BA3" w:rsidP="002C0A08">
            <w:pPr>
              <w:spacing w:after="0" w:line="240" w:lineRule="auto"/>
              <w:ind w:firstLine="0"/>
              <w:jc w:val="center"/>
              <w:rPr>
                <w:rFonts w:eastAsia="Times New Roman"/>
                <w:strike/>
                <w:color w:val="000000"/>
                <w:szCs w:val="24"/>
              </w:rPr>
            </w:pPr>
            <w:r w:rsidRPr="002C0A08">
              <w:rPr>
                <w:rFonts w:eastAsia="Times New Roman"/>
                <w:color w:val="000000"/>
                <w:szCs w:val="24"/>
              </w:rPr>
              <w:t>на 1000 чел.</w:t>
            </w:r>
          </w:p>
        </w:tc>
        <w:tc>
          <w:tcPr>
            <w:tcW w:w="1389" w:type="dxa"/>
            <w:tcBorders>
              <w:bottom w:val="single" w:sz="6" w:space="0" w:color="7F7F7F"/>
            </w:tcBorders>
            <w:vAlign w:val="center"/>
          </w:tcPr>
          <w:p w:rsidR="00F15BA3" w:rsidRPr="002C0A08" w:rsidRDefault="0044248D" w:rsidP="002C0A08">
            <w:pPr>
              <w:spacing w:after="0" w:line="240" w:lineRule="auto"/>
              <w:ind w:firstLine="0"/>
              <w:jc w:val="center"/>
              <w:rPr>
                <w:rFonts w:eastAsia="Times New Roman"/>
                <w:color w:val="000000"/>
                <w:szCs w:val="24"/>
              </w:rPr>
            </w:pPr>
            <w:r w:rsidRPr="002C0A08">
              <w:rPr>
                <w:rFonts w:eastAsia="Times New Roman"/>
                <w:color w:val="000000"/>
                <w:szCs w:val="24"/>
              </w:rPr>
              <w:t>50</w:t>
            </w:r>
          </w:p>
        </w:tc>
        <w:tc>
          <w:tcPr>
            <w:tcW w:w="1843" w:type="dxa"/>
            <w:tcBorders>
              <w:bottom w:val="single" w:sz="6" w:space="0" w:color="7F7F7F"/>
            </w:tcBorders>
            <w:vAlign w:val="center"/>
          </w:tcPr>
          <w:p w:rsidR="00F15BA3" w:rsidRPr="002C0A08" w:rsidRDefault="00F15BA3" w:rsidP="002C0A08">
            <w:pPr>
              <w:spacing w:after="0" w:line="240" w:lineRule="auto"/>
              <w:ind w:firstLine="0"/>
              <w:contextualSpacing/>
              <w:jc w:val="center"/>
              <w:rPr>
                <w:rFonts w:eastAsia="Times New Roman"/>
                <w:szCs w:val="24"/>
              </w:rPr>
            </w:pPr>
            <w:r w:rsidRPr="002C0A08">
              <w:rPr>
                <w:rFonts w:eastAsia="Times New Roman"/>
                <w:szCs w:val="24"/>
              </w:rPr>
              <w:t>транспортная доступность, мин.</w:t>
            </w:r>
          </w:p>
        </w:tc>
        <w:tc>
          <w:tcPr>
            <w:tcW w:w="1489" w:type="dxa"/>
            <w:tcBorders>
              <w:bottom w:val="single" w:sz="6" w:space="0" w:color="7F7F7F"/>
            </w:tcBorders>
            <w:vAlign w:val="center"/>
          </w:tcPr>
          <w:p w:rsidR="00F15BA3" w:rsidRPr="002C0A08" w:rsidRDefault="00F15BA3" w:rsidP="002C0A08">
            <w:pPr>
              <w:spacing w:after="0" w:line="240" w:lineRule="auto"/>
              <w:ind w:firstLine="0"/>
              <w:jc w:val="center"/>
              <w:rPr>
                <w:rFonts w:eastAsia="Times New Roman"/>
                <w:szCs w:val="24"/>
              </w:rPr>
            </w:pPr>
            <w:r w:rsidRPr="002C0A08">
              <w:rPr>
                <w:rFonts w:eastAsia="Times New Roman"/>
                <w:szCs w:val="24"/>
              </w:rPr>
              <w:t>30</w:t>
            </w:r>
          </w:p>
        </w:tc>
      </w:tr>
      <w:tr w:rsidR="005C7BAD" w:rsidRPr="002C0A08" w:rsidTr="002C0A08">
        <w:trPr>
          <w:trHeight w:val="779"/>
          <w:jc w:val="center"/>
        </w:trPr>
        <w:tc>
          <w:tcPr>
            <w:tcW w:w="576" w:type="dxa"/>
            <w:tcBorders>
              <w:top w:val="single" w:sz="6" w:space="0" w:color="7F7F7F"/>
              <w:bottom w:val="single" w:sz="4" w:space="0" w:color="auto"/>
            </w:tcBorders>
            <w:vAlign w:val="center"/>
          </w:tcPr>
          <w:p w:rsidR="005C7BAD" w:rsidRPr="002C0A08" w:rsidRDefault="005C7BAD" w:rsidP="002C0A08">
            <w:pPr>
              <w:spacing w:after="0" w:line="240" w:lineRule="auto"/>
              <w:ind w:firstLine="0"/>
              <w:jc w:val="center"/>
              <w:rPr>
                <w:rFonts w:eastAsia="Times New Roman"/>
                <w:color w:val="000000"/>
                <w:szCs w:val="24"/>
              </w:rPr>
            </w:pPr>
            <w:r w:rsidRPr="002C0A08">
              <w:rPr>
                <w:rFonts w:eastAsia="Times New Roman"/>
                <w:color w:val="000000"/>
                <w:szCs w:val="24"/>
              </w:rPr>
              <w:t>4.</w:t>
            </w:r>
          </w:p>
        </w:tc>
        <w:tc>
          <w:tcPr>
            <w:tcW w:w="2252" w:type="dxa"/>
            <w:tcBorders>
              <w:top w:val="single" w:sz="6" w:space="0" w:color="7F7F7F"/>
              <w:bottom w:val="single" w:sz="4" w:space="0" w:color="auto"/>
            </w:tcBorders>
            <w:vAlign w:val="center"/>
          </w:tcPr>
          <w:p w:rsidR="005C7BAD" w:rsidRPr="002C0A08" w:rsidRDefault="005C7BAD" w:rsidP="002C0A08">
            <w:pPr>
              <w:spacing w:after="0" w:line="240" w:lineRule="auto"/>
              <w:ind w:firstLine="0"/>
              <w:jc w:val="center"/>
              <w:rPr>
                <w:rFonts w:eastAsia="Times New Roman"/>
                <w:color w:val="000000"/>
                <w:szCs w:val="24"/>
              </w:rPr>
            </w:pPr>
            <w:r w:rsidRPr="002C0A08">
              <w:rPr>
                <w:rFonts w:eastAsia="Times New Roman"/>
                <w:color w:val="000000"/>
                <w:szCs w:val="24"/>
              </w:rPr>
              <w:t>Музейно-выставочные центры (в населенных пунктах с численностью населения от 1000 человек)</w:t>
            </w:r>
          </w:p>
        </w:tc>
        <w:tc>
          <w:tcPr>
            <w:tcW w:w="1843" w:type="dxa"/>
            <w:tcBorders>
              <w:top w:val="single" w:sz="6" w:space="0" w:color="7F7F7F"/>
              <w:bottom w:val="single" w:sz="4" w:space="0" w:color="auto"/>
            </w:tcBorders>
            <w:vAlign w:val="center"/>
          </w:tcPr>
          <w:p w:rsidR="005C7BAD" w:rsidRPr="002C0A08" w:rsidRDefault="005C7BAD" w:rsidP="002C0A08">
            <w:pPr>
              <w:spacing w:after="0" w:line="240" w:lineRule="auto"/>
              <w:ind w:firstLine="0"/>
              <w:jc w:val="center"/>
              <w:rPr>
                <w:rFonts w:eastAsia="Times New Roman"/>
                <w:color w:val="000000"/>
                <w:szCs w:val="24"/>
              </w:rPr>
            </w:pPr>
            <w:r w:rsidRPr="002C0A08">
              <w:rPr>
                <w:rFonts w:eastAsia="Times New Roman"/>
                <w:color w:val="000000"/>
                <w:szCs w:val="24"/>
              </w:rPr>
              <w:t>экспозиционная площадь на 1000 чел., м</w:t>
            </w:r>
            <w:r w:rsidRPr="002C0A08">
              <w:rPr>
                <w:rFonts w:eastAsia="Times New Roman"/>
                <w:color w:val="000000"/>
                <w:szCs w:val="24"/>
                <w:vertAlign w:val="superscript"/>
              </w:rPr>
              <w:t>2</w:t>
            </w:r>
          </w:p>
        </w:tc>
        <w:tc>
          <w:tcPr>
            <w:tcW w:w="1389" w:type="dxa"/>
            <w:tcBorders>
              <w:top w:val="single" w:sz="6" w:space="0" w:color="7F7F7F"/>
              <w:bottom w:val="single" w:sz="4" w:space="0" w:color="auto"/>
            </w:tcBorders>
            <w:vAlign w:val="center"/>
          </w:tcPr>
          <w:p w:rsidR="005C7BAD" w:rsidRPr="002C0A08" w:rsidRDefault="005C7BAD" w:rsidP="002C0A08">
            <w:pPr>
              <w:spacing w:after="0" w:line="240" w:lineRule="auto"/>
              <w:ind w:firstLine="0"/>
              <w:jc w:val="center"/>
              <w:rPr>
                <w:rFonts w:eastAsia="Times New Roman"/>
                <w:color w:val="000000"/>
                <w:szCs w:val="24"/>
              </w:rPr>
            </w:pPr>
            <w:r w:rsidRPr="002C0A08">
              <w:rPr>
                <w:rFonts w:eastAsia="Times New Roman"/>
                <w:color w:val="000000"/>
                <w:szCs w:val="24"/>
              </w:rPr>
              <w:t>6</w:t>
            </w:r>
          </w:p>
        </w:tc>
        <w:tc>
          <w:tcPr>
            <w:tcW w:w="1843" w:type="dxa"/>
            <w:tcBorders>
              <w:top w:val="single" w:sz="6" w:space="0" w:color="7F7F7F"/>
              <w:bottom w:val="single" w:sz="4" w:space="0" w:color="auto"/>
            </w:tcBorders>
            <w:vAlign w:val="center"/>
          </w:tcPr>
          <w:p w:rsidR="005C7BAD" w:rsidRPr="002C0A08" w:rsidRDefault="005C7BAD" w:rsidP="002C0A08">
            <w:pPr>
              <w:spacing w:after="0" w:line="240" w:lineRule="auto"/>
              <w:ind w:firstLine="0"/>
              <w:contextualSpacing/>
              <w:jc w:val="center"/>
              <w:rPr>
                <w:rFonts w:eastAsia="Times New Roman"/>
                <w:szCs w:val="24"/>
              </w:rPr>
            </w:pPr>
            <w:r w:rsidRPr="002C0A08">
              <w:rPr>
                <w:rFonts w:eastAsia="Times New Roman"/>
                <w:szCs w:val="24"/>
              </w:rPr>
              <w:t>транспортная доступность, мин.</w:t>
            </w:r>
          </w:p>
        </w:tc>
        <w:tc>
          <w:tcPr>
            <w:tcW w:w="1489" w:type="dxa"/>
            <w:tcBorders>
              <w:top w:val="single" w:sz="6" w:space="0" w:color="7F7F7F"/>
              <w:bottom w:val="single" w:sz="4" w:space="0" w:color="auto"/>
            </w:tcBorders>
            <w:vAlign w:val="center"/>
          </w:tcPr>
          <w:p w:rsidR="005C7BAD" w:rsidRPr="002C0A08" w:rsidRDefault="005C7BAD" w:rsidP="002C0A08">
            <w:pPr>
              <w:spacing w:after="0" w:line="240" w:lineRule="auto"/>
              <w:ind w:firstLine="0"/>
              <w:jc w:val="center"/>
              <w:rPr>
                <w:rFonts w:eastAsia="Times New Roman"/>
                <w:szCs w:val="24"/>
              </w:rPr>
            </w:pPr>
            <w:r w:rsidRPr="002C0A08">
              <w:rPr>
                <w:rFonts w:eastAsia="Times New Roman"/>
                <w:szCs w:val="24"/>
              </w:rPr>
              <w:t>30</w:t>
            </w:r>
          </w:p>
        </w:tc>
      </w:tr>
      <w:tr w:rsidR="005C7BAD" w:rsidRPr="002C0A08" w:rsidTr="002C0A08">
        <w:trPr>
          <w:trHeight w:val="779"/>
          <w:jc w:val="center"/>
        </w:trPr>
        <w:tc>
          <w:tcPr>
            <w:tcW w:w="576" w:type="dxa"/>
            <w:tcBorders>
              <w:top w:val="single" w:sz="4" w:space="0" w:color="auto"/>
            </w:tcBorders>
            <w:vAlign w:val="center"/>
          </w:tcPr>
          <w:p w:rsidR="005C7BAD" w:rsidRPr="002C0A08" w:rsidRDefault="005C7BAD" w:rsidP="002C0A08">
            <w:pPr>
              <w:spacing w:after="0" w:line="240" w:lineRule="auto"/>
              <w:ind w:firstLine="0"/>
              <w:jc w:val="center"/>
              <w:rPr>
                <w:rFonts w:eastAsia="Times New Roman"/>
                <w:color w:val="000000"/>
                <w:szCs w:val="24"/>
              </w:rPr>
            </w:pPr>
            <w:r w:rsidRPr="002C0A08">
              <w:rPr>
                <w:rFonts w:eastAsia="Times New Roman"/>
                <w:color w:val="000000"/>
                <w:szCs w:val="24"/>
              </w:rPr>
              <w:t>5.</w:t>
            </w:r>
          </w:p>
        </w:tc>
        <w:tc>
          <w:tcPr>
            <w:tcW w:w="2252" w:type="dxa"/>
            <w:tcBorders>
              <w:top w:val="single" w:sz="4" w:space="0" w:color="auto"/>
            </w:tcBorders>
            <w:vAlign w:val="center"/>
          </w:tcPr>
          <w:p w:rsidR="005C7BAD" w:rsidRPr="002C0A08" w:rsidRDefault="005C7BAD" w:rsidP="002C0A08">
            <w:pPr>
              <w:spacing w:after="0" w:line="240" w:lineRule="auto"/>
              <w:ind w:firstLine="0"/>
              <w:jc w:val="center"/>
              <w:rPr>
                <w:rFonts w:eastAsia="Times New Roman"/>
                <w:color w:val="000000"/>
                <w:szCs w:val="24"/>
              </w:rPr>
            </w:pPr>
            <w:r w:rsidRPr="002C0A08">
              <w:rPr>
                <w:rFonts w:eastAsia="Times New Roman"/>
                <w:color w:val="000000"/>
                <w:szCs w:val="24"/>
              </w:rPr>
              <w:t>Краеведческий музей</w:t>
            </w:r>
          </w:p>
        </w:tc>
        <w:tc>
          <w:tcPr>
            <w:tcW w:w="1843" w:type="dxa"/>
            <w:tcBorders>
              <w:top w:val="single" w:sz="4" w:space="0" w:color="auto"/>
            </w:tcBorders>
            <w:vAlign w:val="center"/>
          </w:tcPr>
          <w:p w:rsidR="005C7BAD" w:rsidRPr="002C0A08" w:rsidRDefault="005C7BAD" w:rsidP="002C0A08">
            <w:pPr>
              <w:spacing w:after="0" w:line="240" w:lineRule="auto"/>
              <w:ind w:firstLine="0"/>
              <w:jc w:val="center"/>
              <w:rPr>
                <w:rFonts w:eastAsia="Times New Roman"/>
                <w:color w:val="000000"/>
                <w:szCs w:val="24"/>
              </w:rPr>
            </w:pPr>
            <w:r w:rsidRPr="002C0A08">
              <w:rPr>
                <w:rFonts w:eastAsia="Times New Roman"/>
                <w:color w:val="000000"/>
                <w:szCs w:val="24"/>
              </w:rPr>
              <w:t>Независимо от количества населения</w:t>
            </w:r>
          </w:p>
        </w:tc>
        <w:tc>
          <w:tcPr>
            <w:tcW w:w="1389" w:type="dxa"/>
            <w:tcBorders>
              <w:top w:val="single" w:sz="4" w:space="0" w:color="auto"/>
            </w:tcBorders>
            <w:vAlign w:val="center"/>
          </w:tcPr>
          <w:p w:rsidR="005C7BAD" w:rsidRPr="002C0A08" w:rsidRDefault="005C7BAD" w:rsidP="002C0A08">
            <w:pPr>
              <w:spacing w:after="0" w:line="240" w:lineRule="auto"/>
              <w:ind w:firstLine="0"/>
              <w:jc w:val="center"/>
              <w:rPr>
                <w:rFonts w:eastAsia="Times New Roman"/>
                <w:color w:val="000000"/>
                <w:szCs w:val="24"/>
              </w:rPr>
            </w:pPr>
            <w:r w:rsidRPr="002C0A08">
              <w:rPr>
                <w:rFonts w:eastAsia="Times New Roman"/>
                <w:color w:val="000000"/>
                <w:szCs w:val="24"/>
              </w:rPr>
              <w:t>1</w:t>
            </w:r>
          </w:p>
        </w:tc>
        <w:tc>
          <w:tcPr>
            <w:tcW w:w="1843" w:type="dxa"/>
            <w:tcBorders>
              <w:top w:val="single" w:sz="4" w:space="0" w:color="auto"/>
            </w:tcBorders>
            <w:vAlign w:val="center"/>
          </w:tcPr>
          <w:p w:rsidR="005C7BAD" w:rsidRPr="002C0A08" w:rsidRDefault="005C7BAD" w:rsidP="002C0A08">
            <w:pPr>
              <w:spacing w:after="0" w:line="240" w:lineRule="auto"/>
              <w:ind w:firstLine="0"/>
              <w:contextualSpacing/>
              <w:jc w:val="center"/>
              <w:rPr>
                <w:rFonts w:eastAsia="Times New Roman"/>
                <w:szCs w:val="24"/>
              </w:rPr>
            </w:pPr>
            <w:r w:rsidRPr="002C0A08">
              <w:rPr>
                <w:rFonts w:eastAsia="Times New Roman"/>
                <w:szCs w:val="24"/>
              </w:rPr>
              <w:t>транспортная доступность, мин.</w:t>
            </w:r>
          </w:p>
        </w:tc>
        <w:tc>
          <w:tcPr>
            <w:tcW w:w="1489" w:type="dxa"/>
            <w:tcBorders>
              <w:top w:val="single" w:sz="4" w:space="0" w:color="auto"/>
            </w:tcBorders>
            <w:vAlign w:val="center"/>
          </w:tcPr>
          <w:p w:rsidR="005C7BAD" w:rsidRPr="002C0A08" w:rsidRDefault="005C7BAD" w:rsidP="002C0A08">
            <w:pPr>
              <w:spacing w:after="0" w:line="240" w:lineRule="auto"/>
              <w:ind w:firstLine="0"/>
              <w:jc w:val="center"/>
              <w:rPr>
                <w:rFonts w:eastAsia="Times New Roman"/>
                <w:szCs w:val="24"/>
              </w:rPr>
            </w:pPr>
            <w:r w:rsidRPr="002C0A08">
              <w:rPr>
                <w:rFonts w:eastAsia="Times New Roman"/>
                <w:szCs w:val="24"/>
              </w:rPr>
              <w:t>30-40</w:t>
            </w:r>
          </w:p>
        </w:tc>
      </w:tr>
      <w:tr w:rsidR="009C6D90" w:rsidRPr="002C0A08" w:rsidTr="002C0A08">
        <w:trPr>
          <w:trHeight w:val="779"/>
          <w:jc w:val="center"/>
        </w:trPr>
        <w:tc>
          <w:tcPr>
            <w:tcW w:w="576" w:type="dxa"/>
            <w:tcBorders>
              <w:bottom w:val="single" w:sz="12" w:space="0" w:color="7F7F7F"/>
            </w:tcBorders>
            <w:vAlign w:val="center"/>
          </w:tcPr>
          <w:p w:rsidR="009C6D90" w:rsidRPr="002C0A08" w:rsidRDefault="005C7BAD" w:rsidP="002C0A08">
            <w:pPr>
              <w:spacing w:after="0" w:line="240" w:lineRule="auto"/>
              <w:ind w:firstLine="0"/>
              <w:jc w:val="center"/>
              <w:rPr>
                <w:rFonts w:eastAsia="Times New Roman"/>
                <w:color w:val="000000"/>
                <w:szCs w:val="24"/>
              </w:rPr>
            </w:pPr>
            <w:r w:rsidRPr="002C0A08">
              <w:rPr>
                <w:rFonts w:eastAsia="Times New Roman"/>
                <w:color w:val="000000"/>
                <w:szCs w:val="24"/>
              </w:rPr>
              <w:t>6</w:t>
            </w:r>
            <w:r w:rsidR="009C6D90" w:rsidRPr="002C0A08">
              <w:rPr>
                <w:rFonts w:eastAsia="Times New Roman"/>
                <w:color w:val="000000"/>
                <w:szCs w:val="24"/>
              </w:rPr>
              <w:t>.</w:t>
            </w:r>
          </w:p>
        </w:tc>
        <w:tc>
          <w:tcPr>
            <w:tcW w:w="2252" w:type="dxa"/>
            <w:tcBorders>
              <w:bottom w:val="single" w:sz="12" w:space="0" w:color="7F7F7F"/>
            </w:tcBorders>
            <w:vAlign w:val="center"/>
          </w:tcPr>
          <w:p w:rsidR="009C6D90" w:rsidRPr="002C0A08" w:rsidRDefault="009C6D90" w:rsidP="002C0A08">
            <w:pPr>
              <w:spacing w:after="0" w:line="240" w:lineRule="auto"/>
              <w:ind w:firstLine="0"/>
              <w:jc w:val="center"/>
              <w:rPr>
                <w:rFonts w:eastAsia="Times New Roman"/>
                <w:color w:val="000000"/>
                <w:szCs w:val="24"/>
              </w:rPr>
            </w:pPr>
            <w:r w:rsidRPr="002C0A08">
              <w:rPr>
                <w:rFonts w:eastAsia="Times New Roman"/>
                <w:color w:val="000000"/>
                <w:szCs w:val="24"/>
              </w:rPr>
              <w:t>Тематический музей</w:t>
            </w:r>
          </w:p>
        </w:tc>
        <w:tc>
          <w:tcPr>
            <w:tcW w:w="1843" w:type="dxa"/>
            <w:tcBorders>
              <w:bottom w:val="single" w:sz="12" w:space="0" w:color="7F7F7F"/>
            </w:tcBorders>
            <w:vAlign w:val="center"/>
          </w:tcPr>
          <w:p w:rsidR="009C6D90" w:rsidRPr="002C0A08" w:rsidRDefault="009C6D90" w:rsidP="002C0A08">
            <w:pPr>
              <w:spacing w:after="0" w:line="240" w:lineRule="auto"/>
              <w:ind w:firstLine="0"/>
              <w:jc w:val="center"/>
              <w:rPr>
                <w:rFonts w:eastAsia="Times New Roman"/>
                <w:color w:val="000000"/>
                <w:szCs w:val="24"/>
              </w:rPr>
            </w:pPr>
            <w:r w:rsidRPr="002C0A08">
              <w:rPr>
                <w:rFonts w:eastAsia="Times New Roman"/>
                <w:color w:val="000000"/>
                <w:szCs w:val="24"/>
              </w:rPr>
              <w:t>Независимо от количества населения</w:t>
            </w:r>
          </w:p>
        </w:tc>
        <w:tc>
          <w:tcPr>
            <w:tcW w:w="1389" w:type="dxa"/>
            <w:tcBorders>
              <w:bottom w:val="single" w:sz="12" w:space="0" w:color="7F7F7F"/>
            </w:tcBorders>
            <w:vAlign w:val="center"/>
          </w:tcPr>
          <w:p w:rsidR="009C6D90" w:rsidRPr="002C0A08" w:rsidRDefault="009C6D90" w:rsidP="002C0A08">
            <w:pPr>
              <w:spacing w:after="0" w:line="240" w:lineRule="auto"/>
              <w:ind w:firstLine="0"/>
              <w:jc w:val="center"/>
              <w:rPr>
                <w:rFonts w:eastAsia="Times New Roman"/>
                <w:color w:val="000000"/>
                <w:szCs w:val="24"/>
              </w:rPr>
            </w:pPr>
            <w:r w:rsidRPr="002C0A08">
              <w:rPr>
                <w:rFonts w:eastAsia="Times New Roman"/>
                <w:color w:val="000000"/>
                <w:szCs w:val="24"/>
              </w:rPr>
              <w:t>1</w:t>
            </w:r>
          </w:p>
        </w:tc>
        <w:tc>
          <w:tcPr>
            <w:tcW w:w="1843" w:type="dxa"/>
            <w:tcBorders>
              <w:bottom w:val="single" w:sz="12" w:space="0" w:color="7F7F7F"/>
            </w:tcBorders>
            <w:vAlign w:val="center"/>
          </w:tcPr>
          <w:p w:rsidR="009C6D90" w:rsidRPr="002C0A08" w:rsidRDefault="009C6D90" w:rsidP="002C0A08">
            <w:pPr>
              <w:spacing w:after="0" w:line="240" w:lineRule="auto"/>
              <w:ind w:firstLine="0"/>
              <w:contextualSpacing/>
              <w:jc w:val="center"/>
              <w:rPr>
                <w:rFonts w:eastAsia="Times New Roman"/>
                <w:szCs w:val="24"/>
              </w:rPr>
            </w:pPr>
            <w:r w:rsidRPr="002C0A08">
              <w:rPr>
                <w:rFonts w:eastAsia="Times New Roman"/>
                <w:szCs w:val="24"/>
              </w:rPr>
              <w:t>транспортная доступность, мин.</w:t>
            </w:r>
          </w:p>
        </w:tc>
        <w:tc>
          <w:tcPr>
            <w:tcW w:w="1489" w:type="dxa"/>
            <w:tcBorders>
              <w:bottom w:val="single" w:sz="12" w:space="0" w:color="7F7F7F"/>
            </w:tcBorders>
            <w:vAlign w:val="center"/>
          </w:tcPr>
          <w:p w:rsidR="009C6D90" w:rsidRPr="002C0A08" w:rsidRDefault="009C6D90" w:rsidP="002C0A08">
            <w:pPr>
              <w:spacing w:after="0" w:line="240" w:lineRule="auto"/>
              <w:ind w:firstLine="0"/>
              <w:jc w:val="center"/>
              <w:rPr>
                <w:rFonts w:eastAsia="Times New Roman"/>
                <w:szCs w:val="24"/>
              </w:rPr>
            </w:pPr>
            <w:r w:rsidRPr="002C0A08">
              <w:rPr>
                <w:rFonts w:eastAsia="Times New Roman"/>
                <w:szCs w:val="24"/>
              </w:rPr>
              <w:t>30-40</w:t>
            </w:r>
          </w:p>
        </w:tc>
      </w:tr>
    </w:tbl>
    <w:p w:rsidR="00613EC4" w:rsidRDefault="00613EC4" w:rsidP="002C0A08">
      <w:pPr>
        <w:spacing w:after="0" w:line="240" w:lineRule="auto"/>
        <w:ind w:firstLine="851"/>
        <w:contextualSpacing/>
        <w:rPr>
          <w:rFonts w:eastAsia="Times New Roman"/>
          <w:color w:val="000000"/>
        </w:rPr>
      </w:pPr>
    </w:p>
    <w:p w:rsidR="001B6960" w:rsidRPr="002C0A08" w:rsidRDefault="001B6960" w:rsidP="00CF7B5B">
      <w:pPr>
        <w:pStyle w:val="20"/>
        <w:shd w:val="clear" w:color="auto" w:fill="DEEAF6" w:themeFill="accent1" w:themeFillTint="33"/>
        <w:spacing w:after="0" w:line="240" w:lineRule="auto"/>
        <w:ind w:left="0" w:firstLine="851"/>
        <w:rPr>
          <w:sz w:val="28"/>
          <w:szCs w:val="28"/>
        </w:rPr>
      </w:pPr>
      <w:bookmarkStart w:id="16" w:name="_Toc51710025"/>
      <w:r w:rsidRPr="002C0A08">
        <w:rPr>
          <w:sz w:val="28"/>
          <w:szCs w:val="28"/>
        </w:rPr>
        <w:t xml:space="preserve">Расчетные показатели объектов благоустройства </w:t>
      </w:r>
      <w:r w:rsidR="00143F56" w:rsidRPr="002C0A08">
        <w:rPr>
          <w:sz w:val="28"/>
          <w:szCs w:val="28"/>
        </w:rPr>
        <w:t>округа</w:t>
      </w:r>
      <w:r w:rsidRPr="002C0A08">
        <w:rPr>
          <w:sz w:val="28"/>
          <w:szCs w:val="28"/>
        </w:rPr>
        <w:t>, мест массового отдыха населения</w:t>
      </w:r>
      <w:bookmarkEnd w:id="16"/>
    </w:p>
    <w:p w:rsidR="002C0A08" w:rsidRDefault="002C0A08" w:rsidP="002C0A08">
      <w:pPr>
        <w:spacing w:after="0" w:line="240" w:lineRule="auto"/>
        <w:contextualSpacing/>
        <w:jc w:val="right"/>
        <w:rPr>
          <w:rFonts w:eastAsia="Times New Roman"/>
          <w:color w:val="000000"/>
          <w:sz w:val="28"/>
          <w:szCs w:val="28"/>
        </w:rPr>
      </w:pPr>
    </w:p>
    <w:p w:rsidR="00F15BA3" w:rsidRPr="002C0A08" w:rsidRDefault="00F15BA3" w:rsidP="002C0A08">
      <w:pPr>
        <w:spacing w:after="0" w:line="240" w:lineRule="auto"/>
        <w:contextualSpacing/>
        <w:jc w:val="right"/>
        <w:rPr>
          <w:rFonts w:eastAsia="Times New Roman"/>
          <w:color w:val="000000"/>
          <w:sz w:val="28"/>
          <w:szCs w:val="28"/>
        </w:rPr>
      </w:pPr>
      <w:r w:rsidRPr="002C0A08">
        <w:rPr>
          <w:rFonts w:eastAsia="Times New Roman"/>
          <w:color w:val="000000"/>
          <w:sz w:val="28"/>
          <w:szCs w:val="28"/>
        </w:rPr>
        <w:t>Таблица 1.</w:t>
      </w:r>
    </w:p>
    <w:tbl>
      <w:tblPr>
        <w:tblW w:w="9600"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tblPr>
      <w:tblGrid>
        <w:gridCol w:w="3969"/>
        <w:gridCol w:w="2626"/>
        <w:gridCol w:w="3005"/>
      </w:tblGrid>
      <w:tr w:rsidR="00F15BA3" w:rsidRPr="002C0A08" w:rsidTr="00B06405">
        <w:trPr>
          <w:trHeight w:val="882"/>
        </w:trPr>
        <w:tc>
          <w:tcPr>
            <w:tcW w:w="3969" w:type="dxa"/>
            <w:tcBorders>
              <w:top w:val="single" w:sz="12" w:space="0" w:color="7F7F7F"/>
            </w:tcBorders>
            <w:shd w:val="clear" w:color="auto" w:fill="FFFFFF" w:themeFill="background1"/>
            <w:vAlign w:val="center"/>
          </w:tcPr>
          <w:p w:rsidR="00F15BA3" w:rsidRPr="002C0A08" w:rsidRDefault="00F15BA3" w:rsidP="002C0A08">
            <w:pPr>
              <w:spacing w:after="0" w:line="240" w:lineRule="auto"/>
              <w:ind w:firstLine="0"/>
              <w:jc w:val="center"/>
              <w:rPr>
                <w:rFonts w:eastAsia="Times New Roman"/>
                <w:b/>
                <w:color w:val="000000"/>
                <w:szCs w:val="24"/>
              </w:rPr>
            </w:pPr>
            <w:r w:rsidRPr="002C0A08">
              <w:rPr>
                <w:rFonts w:eastAsia="Times New Roman"/>
                <w:b/>
                <w:color w:val="000000"/>
                <w:szCs w:val="24"/>
              </w:rPr>
              <w:t>Состав элементов</w:t>
            </w:r>
          </w:p>
          <w:p w:rsidR="00F15BA3" w:rsidRPr="002C0A08" w:rsidRDefault="00F15BA3" w:rsidP="002C0A08">
            <w:pPr>
              <w:spacing w:after="0" w:line="240" w:lineRule="auto"/>
              <w:ind w:firstLine="0"/>
              <w:jc w:val="center"/>
              <w:rPr>
                <w:rFonts w:eastAsia="Times New Roman"/>
                <w:b/>
                <w:color w:val="000000"/>
                <w:szCs w:val="24"/>
              </w:rPr>
            </w:pPr>
            <w:r w:rsidRPr="002C0A08">
              <w:rPr>
                <w:rFonts w:eastAsia="Times New Roman"/>
                <w:b/>
                <w:color w:val="000000"/>
                <w:szCs w:val="24"/>
              </w:rPr>
              <w:t>благоустройства</w:t>
            </w:r>
          </w:p>
        </w:tc>
        <w:tc>
          <w:tcPr>
            <w:tcW w:w="2626" w:type="dxa"/>
            <w:tcBorders>
              <w:top w:val="single" w:sz="12" w:space="0" w:color="7F7F7F"/>
            </w:tcBorders>
            <w:shd w:val="clear" w:color="auto" w:fill="FFFFFF" w:themeFill="background1"/>
            <w:vAlign w:val="center"/>
          </w:tcPr>
          <w:p w:rsidR="00F15BA3" w:rsidRPr="002C0A08" w:rsidRDefault="00F15BA3" w:rsidP="002C0A08">
            <w:pPr>
              <w:spacing w:after="0" w:line="240" w:lineRule="auto"/>
              <w:ind w:firstLine="0"/>
              <w:jc w:val="center"/>
              <w:rPr>
                <w:rFonts w:eastAsia="Times New Roman"/>
                <w:b/>
                <w:color w:val="000000"/>
                <w:szCs w:val="24"/>
              </w:rPr>
            </w:pPr>
            <w:r w:rsidRPr="002C0A08">
              <w:rPr>
                <w:rFonts w:eastAsia="Times New Roman"/>
                <w:b/>
                <w:color w:val="000000"/>
                <w:szCs w:val="24"/>
              </w:rPr>
              <w:t>Минимальная площадь основных объектов благоустройства</w:t>
            </w:r>
          </w:p>
        </w:tc>
        <w:tc>
          <w:tcPr>
            <w:tcW w:w="3005" w:type="dxa"/>
            <w:tcBorders>
              <w:top w:val="single" w:sz="12" w:space="0" w:color="7F7F7F"/>
            </w:tcBorders>
            <w:shd w:val="clear" w:color="auto" w:fill="FFFFFF" w:themeFill="background1"/>
            <w:vAlign w:val="center"/>
          </w:tcPr>
          <w:p w:rsidR="00F15BA3" w:rsidRPr="002C0A08" w:rsidRDefault="00F15BA3" w:rsidP="002C0A08">
            <w:pPr>
              <w:spacing w:after="0" w:line="240" w:lineRule="auto"/>
              <w:ind w:firstLine="0"/>
              <w:jc w:val="center"/>
              <w:rPr>
                <w:rFonts w:eastAsia="Times New Roman"/>
                <w:b/>
                <w:color w:val="000000"/>
                <w:szCs w:val="24"/>
              </w:rPr>
            </w:pPr>
            <w:r w:rsidRPr="002C0A08">
              <w:rPr>
                <w:rFonts w:eastAsia="Times New Roman"/>
                <w:b/>
                <w:color w:val="000000"/>
                <w:szCs w:val="24"/>
              </w:rPr>
              <w:t>Показатель максимально допустимого уровня территориальной доступности</w:t>
            </w:r>
          </w:p>
        </w:tc>
      </w:tr>
      <w:tr w:rsidR="00F15BA3" w:rsidRPr="002C0A08" w:rsidTr="00B06405">
        <w:trPr>
          <w:trHeight w:val="798"/>
        </w:trPr>
        <w:tc>
          <w:tcPr>
            <w:tcW w:w="3969" w:type="dxa"/>
            <w:vAlign w:val="center"/>
          </w:tcPr>
          <w:p w:rsidR="00F15BA3" w:rsidRPr="002C0A08" w:rsidRDefault="00F15BA3" w:rsidP="002C0A08">
            <w:pPr>
              <w:spacing w:after="0" w:line="240" w:lineRule="auto"/>
              <w:ind w:firstLine="0"/>
              <w:jc w:val="center"/>
              <w:rPr>
                <w:rFonts w:eastAsia="Times New Roman"/>
                <w:color w:val="000000"/>
                <w:szCs w:val="24"/>
              </w:rPr>
            </w:pPr>
            <w:r w:rsidRPr="002C0A08">
              <w:rPr>
                <w:rFonts w:eastAsia="Times New Roman"/>
                <w:color w:val="000000"/>
                <w:szCs w:val="24"/>
              </w:rPr>
              <w:t>Общественные пространства - скверы; пешеходные коммуникации, направления</w:t>
            </w:r>
          </w:p>
        </w:tc>
        <w:tc>
          <w:tcPr>
            <w:tcW w:w="2626" w:type="dxa"/>
            <w:vAlign w:val="center"/>
          </w:tcPr>
          <w:p w:rsidR="00F15BA3" w:rsidRPr="002C0A08" w:rsidRDefault="00F15BA3" w:rsidP="002C0A08">
            <w:pPr>
              <w:spacing w:after="0" w:line="240" w:lineRule="auto"/>
              <w:ind w:firstLine="0"/>
              <w:jc w:val="center"/>
              <w:rPr>
                <w:rFonts w:eastAsia="Times New Roman"/>
                <w:color w:val="000000"/>
                <w:szCs w:val="24"/>
              </w:rPr>
            </w:pPr>
            <w:r w:rsidRPr="002C0A08">
              <w:rPr>
                <w:rFonts w:eastAsia="Times New Roman"/>
                <w:color w:val="000000"/>
                <w:szCs w:val="24"/>
              </w:rPr>
              <w:t>сквер – 0,5 га*</w:t>
            </w:r>
          </w:p>
        </w:tc>
        <w:tc>
          <w:tcPr>
            <w:tcW w:w="3005" w:type="dxa"/>
            <w:vAlign w:val="center"/>
          </w:tcPr>
          <w:p w:rsidR="00F15BA3" w:rsidRPr="002C0A08" w:rsidRDefault="00F15BA3" w:rsidP="002C0A08">
            <w:pPr>
              <w:spacing w:after="0" w:line="240" w:lineRule="auto"/>
              <w:ind w:firstLine="0"/>
              <w:jc w:val="center"/>
              <w:rPr>
                <w:rFonts w:eastAsia="Times New Roman"/>
                <w:color w:val="000000"/>
                <w:szCs w:val="24"/>
              </w:rPr>
            </w:pPr>
            <w:r w:rsidRPr="002C0A08">
              <w:rPr>
                <w:rFonts w:eastAsia="Times New Roman"/>
                <w:color w:val="000000"/>
                <w:szCs w:val="24"/>
              </w:rPr>
              <w:t>1000 м</w:t>
            </w:r>
          </w:p>
        </w:tc>
      </w:tr>
      <w:tr w:rsidR="00F15BA3" w:rsidRPr="002C0A08" w:rsidTr="00B06405">
        <w:trPr>
          <w:trHeight w:val="977"/>
        </w:trPr>
        <w:tc>
          <w:tcPr>
            <w:tcW w:w="3969" w:type="dxa"/>
            <w:tcBorders>
              <w:bottom w:val="single" w:sz="12" w:space="0" w:color="7F7F7F"/>
            </w:tcBorders>
            <w:vAlign w:val="center"/>
          </w:tcPr>
          <w:p w:rsidR="00F15BA3" w:rsidRPr="002C0A08" w:rsidRDefault="00F15BA3" w:rsidP="002C0A08">
            <w:pPr>
              <w:spacing w:after="0" w:line="240" w:lineRule="auto"/>
              <w:ind w:firstLine="0"/>
              <w:jc w:val="center"/>
              <w:rPr>
                <w:rFonts w:eastAsia="Times New Roman"/>
                <w:color w:val="000000"/>
                <w:spacing w:val="-14"/>
                <w:szCs w:val="24"/>
              </w:rPr>
            </w:pPr>
            <w:r w:rsidRPr="002C0A08">
              <w:rPr>
                <w:rFonts w:eastAsia="Times New Roman"/>
                <w:bCs/>
                <w:color w:val="000000"/>
                <w:szCs w:val="24"/>
              </w:rPr>
              <w:t>Общественные пространства - скверы, парки,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велосипедные дорожки; объекты рекреации – леса, лесопарки</w:t>
            </w:r>
          </w:p>
        </w:tc>
        <w:tc>
          <w:tcPr>
            <w:tcW w:w="2626" w:type="dxa"/>
            <w:tcBorders>
              <w:bottom w:val="single" w:sz="12" w:space="0" w:color="7F7F7F"/>
            </w:tcBorders>
            <w:vAlign w:val="center"/>
          </w:tcPr>
          <w:p w:rsidR="00F15BA3" w:rsidRPr="002C0A08" w:rsidRDefault="00F15BA3" w:rsidP="002C0A08">
            <w:pPr>
              <w:spacing w:after="0" w:line="240" w:lineRule="auto"/>
              <w:ind w:firstLine="0"/>
              <w:jc w:val="center"/>
              <w:rPr>
                <w:rFonts w:eastAsia="Times New Roman"/>
                <w:color w:val="000000"/>
                <w:szCs w:val="24"/>
              </w:rPr>
            </w:pPr>
            <w:r w:rsidRPr="002C0A08">
              <w:rPr>
                <w:rFonts w:eastAsia="Times New Roman"/>
                <w:color w:val="000000"/>
                <w:szCs w:val="24"/>
              </w:rPr>
              <w:t>парк - 15 га*</w:t>
            </w:r>
          </w:p>
          <w:p w:rsidR="00F15BA3" w:rsidRPr="002C0A08" w:rsidRDefault="00F15BA3" w:rsidP="002C0A08">
            <w:pPr>
              <w:spacing w:after="0" w:line="240" w:lineRule="auto"/>
              <w:ind w:firstLine="0"/>
              <w:jc w:val="center"/>
              <w:rPr>
                <w:rFonts w:eastAsia="Times New Roman"/>
                <w:color w:val="000000"/>
                <w:szCs w:val="24"/>
              </w:rPr>
            </w:pPr>
          </w:p>
        </w:tc>
        <w:tc>
          <w:tcPr>
            <w:tcW w:w="3005" w:type="dxa"/>
            <w:tcBorders>
              <w:bottom w:val="single" w:sz="12" w:space="0" w:color="7F7F7F"/>
            </w:tcBorders>
            <w:vAlign w:val="center"/>
          </w:tcPr>
          <w:p w:rsidR="00F15BA3" w:rsidRPr="002C0A08" w:rsidRDefault="00F15BA3" w:rsidP="002C0A08">
            <w:pPr>
              <w:spacing w:after="0" w:line="240" w:lineRule="auto"/>
              <w:ind w:firstLine="0"/>
              <w:jc w:val="center"/>
              <w:rPr>
                <w:rFonts w:eastAsia="Times New Roman"/>
                <w:bCs/>
                <w:color w:val="000000"/>
                <w:szCs w:val="24"/>
              </w:rPr>
            </w:pPr>
            <w:r w:rsidRPr="002C0A08">
              <w:rPr>
                <w:rFonts w:eastAsia="Times New Roman"/>
                <w:color w:val="000000"/>
                <w:szCs w:val="24"/>
              </w:rPr>
              <w:t>20 мин.</w:t>
            </w:r>
            <w:r w:rsidRPr="002C0A08">
              <w:rPr>
                <w:rFonts w:eastAsia="Times New Roman"/>
                <w:bCs/>
                <w:color w:val="000000"/>
                <w:szCs w:val="24"/>
              </w:rPr>
              <w:t xml:space="preserve"> транспортной</w:t>
            </w:r>
          </w:p>
          <w:p w:rsidR="00F15BA3" w:rsidRPr="002C0A08" w:rsidRDefault="00F15BA3" w:rsidP="002C0A08">
            <w:pPr>
              <w:spacing w:after="0" w:line="240" w:lineRule="auto"/>
              <w:ind w:firstLine="0"/>
              <w:jc w:val="center"/>
              <w:rPr>
                <w:rFonts w:eastAsia="Times New Roman"/>
                <w:bCs/>
                <w:color w:val="000000"/>
                <w:szCs w:val="24"/>
              </w:rPr>
            </w:pPr>
            <w:r w:rsidRPr="002C0A08">
              <w:rPr>
                <w:rFonts w:eastAsia="Times New Roman"/>
                <w:bCs/>
                <w:color w:val="000000"/>
                <w:szCs w:val="24"/>
              </w:rPr>
              <w:t>доступности</w:t>
            </w:r>
          </w:p>
          <w:p w:rsidR="00F15BA3" w:rsidRPr="002C0A08" w:rsidRDefault="00F15BA3" w:rsidP="002C0A08">
            <w:pPr>
              <w:spacing w:after="0" w:line="240" w:lineRule="auto"/>
              <w:ind w:firstLine="0"/>
              <w:jc w:val="center"/>
              <w:rPr>
                <w:rFonts w:eastAsia="Times New Roman"/>
                <w:color w:val="000000"/>
                <w:szCs w:val="24"/>
              </w:rPr>
            </w:pPr>
          </w:p>
        </w:tc>
      </w:tr>
    </w:tbl>
    <w:p w:rsidR="00F15BA3" w:rsidRDefault="00F15BA3" w:rsidP="002C0A08">
      <w:pPr>
        <w:spacing w:after="0" w:line="240" w:lineRule="auto"/>
        <w:ind w:firstLine="851"/>
        <w:rPr>
          <w:rFonts w:eastAsia="Times New Roman"/>
          <w:color w:val="000000"/>
          <w:szCs w:val="28"/>
        </w:rPr>
      </w:pPr>
      <w:r w:rsidRPr="001B6960">
        <w:rPr>
          <w:rFonts w:eastAsia="Times New Roman"/>
          <w:color w:val="000000"/>
          <w:szCs w:val="28"/>
        </w:rPr>
        <w:t>Примечание: Размеры территории объектов массового кратковременного отдыха (далее - зон отдыха) следует принимать из расчета не менее 500 м2 на 1 посетителя, в том числе интенсивно используемая ее часть для активных видов отдыха должна составлять не менее 100 м2 на одного посетителя. Площадь участка отдельной зоны массового кратковременного отдыха следует принимать не менее 50 га.</w:t>
      </w:r>
      <w:r w:rsidR="003F069C" w:rsidRPr="003F069C">
        <w:rPr>
          <w:rFonts w:eastAsia="Times New Roman"/>
          <w:color w:val="000000"/>
          <w:szCs w:val="28"/>
        </w:rPr>
        <w:t>СП 42.13330.2016</w:t>
      </w:r>
      <w:r w:rsidR="003F069C">
        <w:rPr>
          <w:rFonts w:eastAsia="Times New Roman"/>
          <w:color w:val="000000"/>
          <w:szCs w:val="28"/>
        </w:rPr>
        <w:t>.</w:t>
      </w:r>
    </w:p>
    <w:p w:rsidR="00613EC4" w:rsidRPr="00AC5099" w:rsidRDefault="00613EC4" w:rsidP="002C0A08">
      <w:pPr>
        <w:spacing w:after="0" w:line="240" w:lineRule="auto"/>
        <w:ind w:firstLine="851"/>
        <w:contextualSpacing/>
        <w:rPr>
          <w:rFonts w:eastAsia="Times New Roman"/>
          <w:color w:val="000000"/>
          <w:sz w:val="28"/>
          <w:szCs w:val="28"/>
        </w:rPr>
      </w:pPr>
      <w:r w:rsidRPr="00AC5099">
        <w:rPr>
          <w:rFonts w:eastAsia="Times New Roman"/>
          <w:color w:val="000000"/>
          <w:sz w:val="28"/>
          <w:szCs w:val="28"/>
        </w:rPr>
        <w:t>________________________</w:t>
      </w:r>
    </w:p>
    <w:p w:rsidR="00613EC4" w:rsidRDefault="00613EC4" w:rsidP="002C0A08">
      <w:pPr>
        <w:spacing w:after="0" w:line="240" w:lineRule="auto"/>
        <w:ind w:firstLine="851"/>
        <w:contextualSpacing/>
        <w:rPr>
          <w:rFonts w:eastAsia="Times New Roman"/>
          <w:color w:val="000000"/>
        </w:rPr>
      </w:pPr>
      <w:r w:rsidRPr="007A5876">
        <w:rPr>
          <w:rFonts w:eastAsia="Times New Roman"/>
          <w:color w:val="000000"/>
        </w:rPr>
        <w:t>&lt;*&gt;В средних, малых городах и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613EC4" w:rsidRPr="007A5876" w:rsidRDefault="00613EC4" w:rsidP="00F15BA3">
      <w:pPr>
        <w:ind w:firstLine="709"/>
        <w:rPr>
          <w:rFonts w:eastAsia="Times New Roman"/>
          <w:color w:val="000000"/>
          <w:sz w:val="28"/>
          <w:szCs w:val="28"/>
        </w:rPr>
      </w:pPr>
    </w:p>
    <w:p w:rsidR="001B6960" w:rsidRPr="002C0A08" w:rsidRDefault="001B6960" w:rsidP="00CF7B5B">
      <w:pPr>
        <w:pStyle w:val="20"/>
        <w:shd w:val="clear" w:color="auto" w:fill="DEEAF6" w:themeFill="accent1" w:themeFillTint="33"/>
        <w:spacing w:after="0" w:line="240" w:lineRule="auto"/>
        <w:ind w:left="0" w:firstLine="851"/>
        <w:rPr>
          <w:sz w:val="28"/>
          <w:szCs w:val="28"/>
        </w:rPr>
      </w:pPr>
      <w:bookmarkStart w:id="17" w:name="_Toc51710026"/>
      <w:r w:rsidRPr="002C0A08">
        <w:rPr>
          <w:sz w:val="28"/>
          <w:szCs w:val="28"/>
        </w:rPr>
        <w:t xml:space="preserve">Расчетные </w:t>
      </w:r>
      <w:r w:rsidR="00727BDA" w:rsidRPr="002C0A08">
        <w:rPr>
          <w:sz w:val="28"/>
          <w:szCs w:val="28"/>
        </w:rPr>
        <w:t>показатели уровня обеспеченности и территориальной доступности муниципальных архивов</w:t>
      </w:r>
      <w:bookmarkEnd w:id="17"/>
    </w:p>
    <w:p w:rsidR="002C0A08" w:rsidRDefault="002C0A08" w:rsidP="002C0A08">
      <w:pPr>
        <w:spacing w:after="0" w:line="240" w:lineRule="auto"/>
        <w:contextualSpacing/>
        <w:jc w:val="right"/>
        <w:rPr>
          <w:rFonts w:eastAsia="Times New Roman"/>
          <w:color w:val="000000"/>
          <w:sz w:val="28"/>
          <w:szCs w:val="28"/>
        </w:rPr>
      </w:pPr>
    </w:p>
    <w:p w:rsidR="00F15BA3" w:rsidRPr="002C0A08" w:rsidRDefault="00F15BA3" w:rsidP="002C0A08">
      <w:pPr>
        <w:spacing w:after="0" w:line="240" w:lineRule="auto"/>
        <w:contextualSpacing/>
        <w:jc w:val="right"/>
        <w:rPr>
          <w:rFonts w:eastAsia="Times New Roman"/>
          <w:color w:val="000000"/>
          <w:sz w:val="28"/>
          <w:szCs w:val="28"/>
        </w:rPr>
      </w:pPr>
      <w:r w:rsidRPr="002C0A08">
        <w:rPr>
          <w:rFonts w:eastAsia="Times New Roman"/>
          <w:color w:val="000000"/>
          <w:sz w:val="28"/>
          <w:szCs w:val="28"/>
        </w:rPr>
        <w:t>Таблица 1.</w:t>
      </w:r>
    </w:p>
    <w:tbl>
      <w:tblPr>
        <w:tblW w:w="9498"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tblPr>
      <w:tblGrid>
        <w:gridCol w:w="461"/>
        <w:gridCol w:w="2609"/>
        <w:gridCol w:w="1466"/>
        <w:gridCol w:w="1560"/>
        <w:gridCol w:w="1701"/>
        <w:gridCol w:w="1701"/>
      </w:tblGrid>
      <w:tr w:rsidR="00F15BA3" w:rsidRPr="002C0A08" w:rsidTr="002C0A08">
        <w:trPr>
          <w:trHeight w:val="778"/>
        </w:trPr>
        <w:tc>
          <w:tcPr>
            <w:tcW w:w="461" w:type="dxa"/>
            <w:vMerge w:val="restart"/>
            <w:tcBorders>
              <w:top w:val="single" w:sz="12" w:space="0" w:color="7F7F7F"/>
            </w:tcBorders>
            <w:shd w:val="clear" w:color="auto" w:fill="FFFFFF" w:themeFill="background1"/>
            <w:vAlign w:val="center"/>
          </w:tcPr>
          <w:p w:rsidR="00F15BA3" w:rsidRPr="002C0A08" w:rsidRDefault="00F15BA3" w:rsidP="00727BDA">
            <w:pPr>
              <w:spacing w:line="240" w:lineRule="auto"/>
              <w:ind w:firstLine="0"/>
              <w:jc w:val="center"/>
              <w:rPr>
                <w:rFonts w:eastAsia="Times New Roman"/>
                <w:b/>
                <w:color w:val="000000"/>
                <w:szCs w:val="24"/>
              </w:rPr>
            </w:pPr>
            <w:r w:rsidRPr="002C0A08">
              <w:rPr>
                <w:rFonts w:eastAsia="Times New Roman"/>
                <w:b/>
                <w:color w:val="000000"/>
                <w:szCs w:val="24"/>
              </w:rPr>
              <w:t>№</w:t>
            </w:r>
          </w:p>
        </w:tc>
        <w:tc>
          <w:tcPr>
            <w:tcW w:w="2609" w:type="dxa"/>
            <w:vMerge w:val="restart"/>
            <w:tcBorders>
              <w:top w:val="single" w:sz="12" w:space="0" w:color="7F7F7F"/>
            </w:tcBorders>
            <w:shd w:val="clear" w:color="auto" w:fill="FFFFFF" w:themeFill="background1"/>
            <w:vAlign w:val="center"/>
          </w:tcPr>
          <w:p w:rsidR="00F15BA3" w:rsidRPr="002C0A08" w:rsidRDefault="00F15BA3" w:rsidP="00727BDA">
            <w:pPr>
              <w:spacing w:line="240" w:lineRule="auto"/>
              <w:ind w:firstLine="0"/>
              <w:jc w:val="center"/>
              <w:rPr>
                <w:rFonts w:eastAsia="Times New Roman"/>
                <w:b/>
                <w:color w:val="000000"/>
                <w:szCs w:val="24"/>
              </w:rPr>
            </w:pPr>
            <w:r w:rsidRPr="002C0A08">
              <w:rPr>
                <w:rFonts w:eastAsia="Times New Roman"/>
                <w:b/>
                <w:color w:val="000000"/>
                <w:szCs w:val="24"/>
              </w:rPr>
              <w:t>Наименование объекта</w:t>
            </w:r>
          </w:p>
        </w:tc>
        <w:tc>
          <w:tcPr>
            <w:tcW w:w="3026" w:type="dxa"/>
            <w:gridSpan w:val="2"/>
            <w:tcBorders>
              <w:top w:val="single" w:sz="12" w:space="0" w:color="7F7F7F"/>
            </w:tcBorders>
            <w:shd w:val="clear" w:color="auto" w:fill="FFFFFF" w:themeFill="background1"/>
            <w:vAlign w:val="center"/>
          </w:tcPr>
          <w:p w:rsidR="00F15BA3" w:rsidRPr="002C0A08" w:rsidRDefault="00F15BA3" w:rsidP="00727BDA">
            <w:pPr>
              <w:spacing w:line="240" w:lineRule="auto"/>
              <w:ind w:firstLine="0"/>
              <w:jc w:val="center"/>
              <w:rPr>
                <w:rFonts w:eastAsia="Times New Roman"/>
                <w:b/>
                <w:color w:val="000000"/>
                <w:szCs w:val="24"/>
              </w:rPr>
            </w:pPr>
            <w:r w:rsidRPr="002C0A08">
              <w:rPr>
                <w:rFonts w:eastAsia="Times New Roman"/>
                <w:b/>
                <w:color w:val="000000"/>
                <w:szCs w:val="24"/>
              </w:rPr>
              <w:t>Показатель минимально допустимого уровня</w:t>
            </w:r>
          </w:p>
          <w:p w:rsidR="00F15BA3" w:rsidRPr="002C0A08" w:rsidRDefault="00F15BA3" w:rsidP="00727BDA">
            <w:pPr>
              <w:spacing w:line="240" w:lineRule="auto"/>
              <w:ind w:firstLine="0"/>
              <w:jc w:val="center"/>
              <w:rPr>
                <w:rFonts w:eastAsia="Times New Roman"/>
                <w:b/>
                <w:color w:val="000000"/>
                <w:szCs w:val="24"/>
              </w:rPr>
            </w:pPr>
            <w:r w:rsidRPr="002C0A08">
              <w:rPr>
                <w:rFonts w:eastAsia="Times New Roman"/>
                <w:b/>
                <w:color w:val="000000"/>
                <w:szCs w:val="24"/>
              </w:rPr>
              <w:t>обеспеченности</w:t>
            </w:r>
          </w:p>
        </w:tc>
        <w:tc>
          <w:tcPr>
            <w:tcW w:w="3402" w:type="dxa"/>
            <w:gridSpan w:val="2"/>
            <w:tcBorders>
              <w:top w:val="single" w:sz="12" w:space="0" w:color="7F7F7F"/>
            </w:tcBorders>
            <w:shd w:val="clear" w:color="auto" w:fill="FFFFFF" w:themeFill="background1"/>
            <w:vAlign w:val="center"/>
          </w:tcPr>
          <w:p w:rsidR="00F15BA3" w:rsidRPr="002C0A08" w:rsidRDefault="00F15BA3" w:rsidP="00727BDA">
            <w:pPr>
              <w:spacing w:line="240" w:lineRule="auto"/>
              <w:ind w:firstLine="0"/>
              <w:jc w:val="center"/>
              <w:rPr>
                <w:rFonts w:eastAsia="Times New Roman"/>
                <w:b/>
                <w:color w:val="000000"/>
                <w:szCs w:val="24"/>
              </w:rPr>
            </w:pPr>
            <w:r w:rsidRPr="002C0A08">
              <w:rPr>
                <w:rFonts w:eastAsia="Times New Roman"/>
                <w:b/>
                <w:color w:val="000000"/>
                <w:szCs w:val="24"/>
              </w:rPr>
              <w:t>Показатель максимально допустимого уровня территориальной доступности</w:t>
            </w:r>
          </w:p>
        </w:tc>
      </w:tr>
      <w:tr w:rsidR="00F15BA3" w:rsidRPr="002C0A08" w:rsidTr="002C0A08">
        <w:trPr>
          <w:trHeight w:val="380"/>
        </w:trPr>
        <w:tc>
          <w:tcPr>
            <w:tcW w:w="461" w:type="dxa"/>
            <w:vMerge/>
            <w:shd w:val="clear" w:color="auto" w:fill="FFFFFF" w:themeFill="background1"/>
            <w:vAlign w:val="center"/>
          </w:tcPr>
          <w:p w:rsidR="00F15BA3" w:rsidRPr="002C0A08" w:rsidRDefault="00F15BA3" w:rsidP="00727BDA">
            <w:pPr>
              <w:spacing w:line="240" w:lineRule="auto"/>
              <w:ind w:firstLine="0"/>
              <w:jc w:val="center"/>
              <w:rPr>
                <w:rFonts w:eastAsia="Times New Roman"/>
                <w:b/>
                <w:color w:val="000000"/>
                <w:szCs w:val="24"/>
              </w:rPr>
            </w:pPr>
          </w:p>
        </w:tc>
        <w:tc>
          <w:tcPr>
            <w:tcW w:w="2609" w:type="dxa"/>
            <w:vMerge/>
            <w:shd w:val="clear" w:color="auto" w:fill="FFFFFF" w:themeFill="background1"/>
            <w:vAlign w:val="center"/>
          </w:tcPr>
          <w:p w:rsidR="00F15BA3" w:rsidRPr="002C0A08" w:rsidRDefault="00F15BA3" w:rsidP="00727BDA">
            <w:pPr>
              <w:spacing w:line="240" w:lineRule="auto"/>
              <w:ind w:firstLine="0"/>
              <w:jc w:val="center"/>
              <w:rPr>
                <w:rFonts w:eastAsia="Times New Roman"/>
                <w:b/>
                <w:color w:val="000000"/>
                <w:szCs w:val="24"/>
              </w:rPr>
            </w:pPr>
          </w:p>
        </w:tc>
        <w:tc>
          <w:tcPr>
            <w:tcW w:w="1466" w:type="dxa"/>
            <w:shd w:val="clear" w:color="auto" w:fill="FFFFFF" w:themeFill="background1"/>
            <w:vAlign w:val="center"/>
          </w:tcPr>
          <w:p w:rsidR="00F15BA3" w:rsidRPr="002C0A08" w:rsidRDefault="00F15BA3" w:rsidP="00727BDA">
            <w:pPr>
              <w:spacing w:line="240" w:lineRule="auto"/>
              <w:ind w:firstLine="0"/>
              <w:jc w:val="center"/>
              <w:rPr>
                <w:rFonts w:eastAsia="Times New Roman"/>
                <w:b/>
                <w:color w:val="000000"/>
                <w:szCs w:val="24"/>
              </w:rPr>
            </w:pPr>
            <w:r w:rsidRPr="002C0A08">
              <w:rPr>
                <w:rFonts w:eastAsia="Times New Roman"/>
                <w:b/>
                <w:color w:val="000000"/>
                <w:szCs w:val="24"/>
              </w:rPr>
              <w:t>Единица</w:t>
            </w:r>
          </w:p>
          <w:p w:rsidR="00F15BA3" w:rsidRPr="002C0A08" w:rsidRDefault="00F15BA3" w:rsidP="00727BDA">
            <w:pPr>
              <w:spacing w:line="240" w:lineRule="auto"/>
              <w:ind w:firstLine="0"/>
              <w:jc w:val="center"/>
              <w:rPr>
                <w:rFonts w:eastAsia="Times New Roman"/>
                <w:b/>
                <w:color w:val="000000"/>
                <w:szCs w:val="24"/>
              </w:rPr>
            </w:pPr>
            <w:r w:rsidRPr="002C0A08">
              <w:rPr>
                <w:rFonts w:eastAsia="Times New Roman"/>
                <w:b/>
                <w:color w:val="000000"/>
                <w:szCs w:val="24"/>
              </w:rPr>
              <w:t>измерения</w:t>
            </w:r>
          </w:p>
        </w:tc>
        <w:tc>
          <w:tcPr>
            <w:tcW w:w="1560" w:type="dxa"/>
            <w:shd w:val="clear" w:color="auto" w:fill="FFFFFF" w:themeFill="background1"/>
            <w:vAlign w:val="center"/>
          </w:tcPr>
          <w:p w:rsidR="00F15BA3" w:rsidRPr="002C0A08" w:rsidRDefault="00F15BA3" w:rsidP="00727BDA">
            <w:pPr>
              <w:spacing w:line="240" w:lineRule="auto"/>
              <w:ind w:firstLine="0"/>
              <w:jc w:val="center"/>
              <w:rPr>
                <w:rFonts w:eastAsia="Times New Roman"/>
                <w:b/>
                <w:color w:val="000000"/>
                <w:szCs w:val="24"/>
              </w:rPr>
            </w:pPr>
            <w:r w:rsidRPr="002C0A08">
              <w:rPr>
                <w:rFonts w:eastAsia="Times New Roman"/>
                <w:b/>
                <w:color w:val="000000"/>
                <w:szCs w:val="24"/>
              </w:rPr>
              <w:t>Величина</w:t>
            </w:r>
          </w:p>
        </w:tc>
        <w:tc>
          <w:tcPr>
            <w:tcW w:w="1701" w:type="dxa"/>
            <w:shd w:val="clear" w:color="auto" w:fill="FFFFFF" w:themeFill="background1"/>
            <w:vAlign w:val="center"/>
          </w:tcPr>
          <w:p w:rsidR="00F15BA3" w:rsidRPr="002C0A08" w:rsidRDefault="00F15BA3" w:rsidP="00727BDA">
            <w:pPr>
              <w:spacing w:line="240" w:lineRule="auto"/>
              <w:ind w:firstLine="0"/>
              <w:jc w:val="center"/>
              <w:rPr>
                <w:rFonts w:eastAsia="Times New Roman"/>
                <w:b/>
                <w:color w:val="000000"/>
                <w:szCs w:val="24"/>
              </w:rPr>
            </w:pPr>
            <w:r w:rsidRPr="002C0A08">
              <w:rPr>
                <w:rFonts w:eastAsia="Times New Roman"/>
                <w:b/>
                <w:color w:val="000000"/>
                <w:szCs w:val="24"/>
              </w:rPr>
              <w:t>Единица</w:t>
            </w:r>
          </w:p>
          <w:p w:rsidR="00F15BA3" w:rsidRPr="002C0A08" w:rsidRDefault="00F15BA3" w:rsidP="00727BDA">
            <w:pPr>
              <w:spacing w:line="240" w:lineRule="auto"/>
              <w:ind w:firstLine="0"/>
              <w:jc w:val="center"/>
              <w:rPr>
                <w:rFonts w:eastAsia="Times New Roman"/>
                <w:b/>
                <w:color w:val="000000"/>
                <w:szCs w:val="24"/>
              </w:rPr>
            </w:pPr>
            <w:r w:rsidRPr="002C0A08">
              <w:rPr>
                <w:rFonts w:eastAsia="Times New Roman"/>
                <w:b/>
                <w:color w:val="000000"/>
                <w:szCs w:val="24"/>
              </w:rPr>
              <w:t>измерения</w:t>
            </w:r>
          </w:p>
        </w:tc>
        <w:tc>
          <w:tcPr>
            <w:tcW w:w="1701" w:type="dxa"/>
            <w:shd w:val="clear" w:color="auto" w:fill="FFFFFF" w:themeFill="background1"/>
            <w:vAlign w:val="center"/>
          </w:tcPr>
          <w:p w:rsidR="00F15BA3" w:rsidRPr="002C0A08" w:rsidRDefault="00F15BA3" w:rsidP="00727BDA">
            <w:pPr>
              <w:spacing w:line="240" w:lineRule="auto"/>
              <w:ind w:firstLine="0"/>
              <w:jc w:val="center"/>
              <w:rPr>
                <w:rFonts w:eastAsia="Times New Roman"/>
                <w:b/>
                <w:color w:val="000000"/>
                <w:szCs w:val="24"/>
              </w:rPr>
            </w:pPr>
            <w:r w:rsidRPr="002C0A08">
              <w:rPr>
                <w:rFonts w:eastAsia="Times New Roman"/>
                <w:b/>
                <w:color w:val="000000"/>
                <w:szCs w:val="24"/>
              </w:rPr>
              <w:t>Величина</w:t>
            </w:r>
          </w:p>
        </w:tc>
      </w:tr>
      <w:tr w:rsidR="00F15BA3" w:rsidRPr="002C0A08" w:rsidTr="002C0A08">
        <w:trPr>
          <w:trHeight w:val="568"/>
        </w:trPr>
        <w:tc>
          <w:tcPr>
            <w:tcW w:w="461" w:type="dxa"/>
            <w:tcBorders>
              <w:bottom w:val="single" w:sz="12" w:space="0" w:color="7F7F7F"/>
            </w:tcBorders>
            <w:vAlign w:val="center"/>
          </w:tcPr>
          <w:p w:rsidR="00F15BA3" w:rsidRPr="002C0A08" w:rsidRDefault="00F15BA3" w:rsidP="00727BDA">
            <w:pPr>
              <w:spacing w:line="240" w:lineRule="auto"/>
              <w:ind w:firstLine="0"/>
              <w:jc w:val="center"/>
              <w:rPr>
                <w:rFonts w:eastAsia="Times New Roman"/>
                <w:color w:val="000000"/>
                <w:szCs w:val="24"/>
              </w:rPr>
            </w:pPr>
            <w:r w:rsidRPr="002C0A08">
              <w:rPr>
                <w:rFonts w:eastAsia="Times New Roman"/>
                <w:color w:val="000000"/>
                <w:szCs w:val="24"/>
              </w:rPr>
              <w:t>1.</w:t>
            </w:r>
          </w:p>
        </w:tc>
        <w:tc>
          <w:tcPr>
            <w:tcW w:w="2609" w:type="dxa"/>
            <w:tcBorders>
              <w:bottom w:val="single" w:sz="12" w:space="0" w:color="7F7F7F"/>
            </w:tcBorders>
            <w:vAlign w:val="center"/>
          </w:tcPr>
          <w:p w:rsidR="00F15BA3" w:rsidRPr="002C0A08" w:rsidRDefault="00F15BA3" w:rsidP="00727BDA">
            <w:pPr>
              <w:spacing w:line="240" w:lineRule="auto"/>
              <w:ind w:firstLine="0"/>
              <w:jc w:val="center"/>
              <w:rPr>
                <w:rFonts w:eastAsia="Times New Roman"/>
                <w:color w:val="000000"/>
                <w:szCs w:val="24"/>
              </w:rPr>
            </w:pPr>
            <w:r w:rsidRPr="002C0A08">
              <w:rPr>
                <w:rFonts w:eastAsia="Times New Roman"/>
                <w:color w:val="000000"/>
                <w:szCs w:val="24"/>
              </w:rPr>
              <w:t>Муниципальный</w:t>
            </w:r>
          </w:p>
          <w:p w:rsidR="00F15BA3" w:rsidRPr="002C0A08" w:rsidRDefault="00F15BA3" w:rsidP="00727BDA">
            <w:pPr>
              <w:spacing w:line="240" w:lineRule="auto"/>
              <w:ind w:firstLine="0"/>
              <w:jc w:val="center"/>
              <w:rPr>
                <w:rFonts w:eastAsia="Times New Roman"/>
                <w:color w:val="000000"/>
                <w:szCs w:val="24"/>
              </w:rPr>
            </w:pPr>
            <w:r w:rsidRPr="002C0A08">
              <w:rPr>
                <w:rFonts w:eastAsia="Times New Roman"/>
                <w:color w:val="000000"/>
                <w:szCs w:val="24"/>
              </w:rPr>
              <w:t>(районный) архив</w:t>
            </w:r>
          </w:p>
        </w:tc>
        <w:tc>
          <w:tcPr>
            <w:tcW w:w="1466" w:type="dxa"/>
            <w:tcBorders>
              <w:bottom w:val="single" w:sz="12" w:space="0" w:color="7F7F7F"/>
            </w:tcBorders>
            <w:vAlign w:val="center"/>
          </w:tcPr>
          <w:p w:rsidR="00F15BA3" w:rsidRPr="002C0A08" w:rsidRDefault="00F15BA3" w:rsidP="00727BDA">
            <w:pPr>
              <w:spacing w:line="240" w:lineRule="auto"/>
              <w:ind w:firstLine="0"/>
              <w:jc w:val="center"/>
              <w:rPr>
                <w:rFonts w:eastAsia="Times New Roman"/>
                <w:color w:val="000000"/>
                <w:szCs w:val="24"/>
              </w:rPr>
            </w:pPr>
            <w:r w:rsidRPr="002C0A08">
              <w:rPr>
                <w:rFonts w:eastAsia="Times New Roman"/>
                <w:color w:val="000000"/>
                <w:szCs w:val="24"/>
              </w:rPr>
              <w:t>объект</w:t>
            </w:r>
          </w:p>
        </w:tc>
        <w:tc>
          <w:tcPr>
            <w:tcW w:w="1560" w:type="dxa"/>
            <w:tcBorders>
              <w:bottom w:val="single" w:sz="12" w:space="0" w:color="7F7F7F"/>
            </w:tcBorders>
            <w:vAlign w:val="center"/>
          </w:tcPr>
          <w:p w:rsidR="00F15BA3" w:rsidRPr="002C0A08" w:rsidRDefault="00F15BA3" w:rsidP="00727BDA">
            <w:pPr>
              <w:spacing w:line="240" w:lineRule="auto"/>
              <w:ind w:firstLine="0"/>
              <w:jc w:val="center"/>
              <w:rPr>
                <w:rFonts w:eastAsia="Times New Roman"/>
                <w:color w:val="000000"/>
                <w:szCs w:val="24"/>
              </w:rPr>
            </w:pPr>
            <w:r w:rsidRPr="002C0A08">
              <w:rPr>
                <w:rFonts w:eastAsia="Times New Roman"/>
                <w:color w:val="000000"/>
                <w:szCs w:val="24"/>
              </w:rPr>
              <w:t>1</w:t>
            </w:r>
          </w:p>
        </w:tc>
        <w:tc>
          <w:tcPr>
            <w:tcW w:w="1701" w:type="dxa"/>
            <w:tcBorders>
              <w:bottom w:val="single" w:sz="12" w:space="0" w:color="7F7F7F"/>
            </w:tcBorders>
            <w:vAlign w:val="center"/>
          </w:tcPr>
          <w:p w:rsidR="00F15BA3" w:rsidRPr="002C0A08" w:rsidRDefault="00F15BA3" w:rsidP="00727BDA">
            <w:pPr>
              <w:spacing w:line="240" w:lineRule="auto"/>
              <w:ind w:firstLine="0"/>
              <w:jc w:val="center"/>
              <w:rPr>
                <w:rFonts w:eastAsia="Times New Roman"/>
                <w:color w:val="000000"/>
                <w:szCs w:val="24"/>
              </w:rPr>
            </w:pPr>
            <w:r w:rsidRPr="002C0A08">
              <w:rPr>
                <w:rFonts w:eastAsia="Times New Roman"/>
                <w:color w:val="000000"/>
                <w:szCs w:val="24"/>
              </w:rPr>
              <w:t>транспортная доступность, мин</w:t>
            </w:r>
          </w:p>
        </w:tc>
        <w:tc>
          <w:tcPr>
            <w:tcW w:w="1701" w:type="dxa"/>
            <w:tcBorders>
              <w:bottom w:val="single" w:sz="12" w:space="0" w:color="7F7F7F"/>
            </w:tcBorders>
            <w:vAlign w:val="center"/>
          </w:tcPr>
          <w:p w:rsidR="00F15BA3" w:rsidRPr="002C0A08" w:rsidRDefault="00F15BA3" w:rsidP="00727BDA">
            <w:pPr>
              <w:spacing w:line="240" w:lineRule="auto"/>
              <w:ind w:firstLine="0"/>
              <w:jc w:val="center"/>
              <w:rPr>
                <w:rFonts w:eastAsia="Times New Roman"/>
                <w:color w:val="000000"/>
                <w:szCs w:val="24"/>
              </w:rPr>
            </w:pPr>
            <w:r w:rsidRPr="002C0A08">
              <w:rPr>
                <w:rFonts w:eastAsia="Times New Roman"/>
                <w:color w:val="000000"/>
                <w:szCs w:val="24"/>
              </w:rPr>
              <w:t>90</w:t>
            </w:r>
          </w:p>
        </w:tc>
      </w:tr>
    </w:tbl>
    <w:p w:rsidR="00727BDA" w:rsidRPr="002C0A08" w:rsidRDefault="00727BDA" w:rsidP="00F15BA3">
      <w:pPr>
        <w:contextualSpacing/>
        <w:jc w:val="right"/>
        <w:rPr>
          <w:rFonts w:eastAsia="Times New Roman"/>
          <w:color w:val="000000"/>
          <w:sz w:val="28"/>
          <w:szCs w:val="28"/>
        </w:rPr>
      </w:pPr>
    </w:p>
    <w:p w:rsidR="00F15BA3" w:rsidRPr="002C0A08" w:rsidRDefault="00F15BA3" w:rsidP="00F15BA3">
      <w:pPr>
        <w:contextualSpacing/>
        <w:jc w:val="right"/>
        <w:rPr>
          <w:rFonts w:eastAsia="Times New Roman"/>
          <w:color w:val="000000"/>
          <w:sz w:val="28"/>
          <w:szCs w:val="28"/>
        </w:rPr>
      </w:pPr>
      <w:r w:rsidRPr="002C0A08">
        <w:rPr>
          <w:rFonts w:eastAsia="Times New Roman"/>
          <w:color w:val="000000"/>
          <w:sz w:val="28"/>
          <w:szCs w:val="28"/>
        </w:rPr>
        <w:t>Таблица 2. Расчетные показатели площади архивов</w:t>
      </w:r>
    </w:p>
    <w:tbl>
      <w:tblPr>
        <w:tblW w:w="9498"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426"/>
        <w:gridCol w:w="3260"/>
        <w:gridCol w:w="2835"/>
        <w:gridCol w:w="2977"/>
      </w:tblGrid>
      <w:tr w:rsidR="00F15BA3" w:rsidRPr="002C0A08" w:rsidTr="002C0A08">
        <w:trPr>
          <w:trHeight w:val="351"/>
        </w:trPr>
        <w:tc>
          <w:tcPr>
            <w:tcW w:w="426" w:type="dxa"/>
            <w:tcBorders>
              <w:top w:val="single" w:sz="12" w:space="0" w:color="7F7F7F"/>
            </w:tcBorders>
            <w:shd w:val="clear" w:color="auto" w:fill="FFFFFF" w:themeFill="background1"/>
            <w:vAlign w:val="center"/>
          </w:tcPr>
          <w:p w:rsidR="00F15BA3" w:rsidRPr="002C0A08" w:rsidRDefault="00F15BA3" w:rsidP="002C0A08">
            <w:pPr>
              <w:spacing w:after="0" w:line="240" w:lineRule="auto"/>
              <w:ind w:firstLine="0"/>
              <w:jc w:val="center"/>
              <w:rPr>
                <w:rFonts w:eastAsia="Times New Roman"/>
                <w:b/>
                <w:color w:val="000000"/>
                <w:szCs w:val="24"/>
              </w:rPr>
            </w:pPr>
            <w:r w:rsidRPr="002C0A08">
              <w:rPr>
                <w:rFonts w:eastAsia="Times New Roman"/>
                <w:b/>
                <w:color w:val="000000"/>
                <w:szCs w:val="24"/>
              </w:rPr>
              <w:t>№</w:t>
            </w:r>
          </w:p>
        </w:tc>
        <w:tc>
          <w:tcPr>
            <w:tcW w:w="3260" w:type="dxa"/>
            <w:tcBorders>
              <w:top w:val="single" w:sz="12" w:space="0" w:color="7F7F7F"/>
            </w:tcBorders>
            <w:shd w:val="clear" w:color="auto" w:fill="FFFFFF" w:themeFill="background1"/>
            <w:vAlign w:val="center"/>
          </w:tcPr>
          <w:p w:rsidR="00F15BA3" w:rsidRPr="002C0A08" w:rsidRDefault="00F15BA3" w:rsidP="002C0A08">
            <w:pPr>
              <w:spacing w:after="0" w:line="240" w:lineRule="auto"/>
              <w:ind w:firstLine="0"/>
              <w:jc w:val="center"/>
              <w:rPr>
                <w:rFonts w:eastAsia="Times New Roman"/>
                <w:b/>
                <w:color w:val="000000"/>
                <w:szCs w:val="24"/>
              </w:rPr>
            </w:pPr>
            <w:r w:rsidRPr="002C0A08">
              <w:rPr>
                <w:rFonts w:eastAsia="Times New Roman"/>
                <w:b/>
                <w:color w:val="000000"/>
                <w:szCs w:val="24"/>
              </w:rPr>
              <w:t>Наименование показателя *</w:t>
            </w:r>
          </w:p>
        </w:tc>
        <w:tc>
          <w:tcPr>
            <w:tcW w:w="2835" w:type="dxa"/>
            <w:tcBorders>
              <w:top w:val="single" w:sz="12" w:space="0" w:color="7F7F7F"/>
            </w:tcBorders>
            <w:shd w:val="clear" w:color="auto" w:fill="FFFFFF" w:themeFill="background1"/>
            <w:vAlign w:val="center"/>
          </w:tcPr>
          <w:p w:rsidR="00F15BA3" w:rsidRPr="002C0A08" w:rsidRDefault="00F15BA3" w:rsidP="002C0A08">
            <w:pPr>
              <w:spacing w:after="0" w:line="240" w:lineRule="auto"/>
              <w:ind w:firstLine="0"/>
              <w:jc w:val="center"/>
              <w:rPr>
                <w:rFonts w:eastAsia="Times New Roman"/>
                <w:b/>
                <w:color w:val="000000"/>
                <w:szCs w:val="24"/>
                <w:highlight w:val="yellow"/>
              </w:rPr>
            </w:pPr>
            <w:r w:rsidRPr="002C0A08">
              <w:rPr>
                <w:rFonts w:eastAsia="Times New Roman"/>
                <w:b/>
                <w:color w:val="000000"/>
                <w:szCs w:val="24"/>
              </w:rPr>
              <w:t>Единица измерения</w:t>
            </w:r>
          </w:p>
        </w:tc>
        <w:tc>
          <w:tcPr>
            <w:tcW w:w="2977" w:type="dxa"/>
            <w:tcBorders>
              <w:top w:val="single" w:sz="12" w:space="0" w:color="7F7F7F"/>
            </w:tcBorders>
            <w:shd w:val="clear" w:color="auto" w:fill="FFFFFF" w:themeFill="background1"/>
            <w:vAlign w:val="center"/>
          </w:tcPr>
          <w:p w:rsidR="00F15BA3" w:rsidRPr="002C0A08" w:rsidRDefault="00F15BA3" w:rsidP="002C0A08">
            <w:pPr>
              <w:spacing w:after="0" w:line="240" w:lineRule="auto"/>
              <w:ind w:firstLine="0"/>
              <w:jc w:val="center"/>
              <w:rPr>
                <w:rFonts w:eastAsia="Times New Roman"/>
                <w:b/>
                <w:color w:val="000000"/>
                <w:szCs w:val="24"/>
                <w:highlight w:val="yellow"/>
              </w:rPr>
            </w:pPr>
            <w:r w:rsidRPr="002C0A08">
              <w:rPr>
                <w:rFonts w:eastAsia="Times New Roman"/>
                <w:b/>
                <w:color w:val="000000"/>
                <w:szCs w:val="24"/>
              </w:rPr>
              <w:t>Величина</w:t>
            </w:r>
          </w:p>
        </w:tc>
      </w:tr>
      <w:tr w:rsidR="00F15BA3" w:rsidRPr="002C0A08" w:rsidTr="002C0A08">
        <w:trPr>
          <w:trHeight w:val="259"/>
        </w:trPr>
        <w:tc>
          <w:tcPr>
            <w:tcW w:w="426" w:type="dxa"/>
            <w:vAlign w:val="center"/>
          </w:tcPr>
          <w:p w:rsidR="00F15BA3" w:rsidRPr="002C0A08" w:rsidRDefault="00F15BA3" w:rsidP="002C0A08">
            <w:pPr>
              <w:spacing w:after="0" w:line="240" w:lineRule="auto"/>
              <w:ind w:firstLine="0"/>
              <w:jc w:val="center"/>
              <w:rPr>
                <w:rFonts w:eastAsia="Times New Roman"/>
                <w:color w:val="000000"/>
                <w:szCs w:val="24"/>
              </w:rPr>
            </w:pPr>
            <w:r w:rsidRPr="002C0A08">
              <w:rPr>
                <w:rFonts w:eastAsia="Times New Roman"/>
                <w:color w:val="000000"/>
                <w:szCs w:val="24"/>
              </w:rPr>
              <w:t>1.</w:t>
            </w:r>
          </w:p>
        </w:tc>
        <w:tc>
          <w:tcPr>
            <w:tcW w:w="3260" w:type="dxa"/>
            <w:vAlign w:val="center"/>
          </w:tcPr>
          <w:p w:rsidR="00F15BA3" w:rsidRPr="002C0A08" w:rsidRDefault="00F15BA3" w:rsidP="002C0A08">
            <w:pPr>
              <w:spacing w:after="0" w:line="240" w:lineRule="auto"/>
              <w:ind w:firstLine="0"/>
              <w:jc w:val="center"/>
              <w:rPr>
                <w:rFonts w:eastAsia="Times New Roman"/>
                <w:color w:val="000000"/>
                <w:szCs w:val="24"/>
              </w:rPr>
            </w:pPr>
            <w:r w:rsidRPr="002C0A08">
              <w:rPr>
                <w:rFonts w:eastAsia="Times New Roman"/>
                <w:color w:val="000000"/>
                <w:szCs w:val="24"/>
              </w:rPr>
              <w:t>Площадь читального зала</w:t>
            </w:r>
          </w:p>
        </w:tc>
        <w:tc>
          <w:tcPr>
            <w:tcW w:w="2835" w:type="dxa"/>
            <w:vAlign w:val="center"/>
          </w:tcPr>
          <w:p w:rsidR="00F15BA3" w:rsidRPr="002C0A08" w:rsidRDefault="00F15BA3" w:rsidP="002C0A08">
            <w:pPr>
              <w:spacing w:after="0" w:line="240" w:lineRule="auto"/>
              <w:ind w:firstLine="0"/>
              <w:jc w:val="center"/>
              <w:rPr>
                <w:rFonts w:eastAsia="Times New Roman"/>
                <w:color w:val="000000"/>
                <w:szCs w:val="24"/>
              </w:rPr>
            </w:pPr>
            <w:r w:rsidRPr="002C0A08">
              <w:rPr>
                <w:rFonts w:eastAsia="Times New Roman"/>
                <w:color w:val="000000"/>
                <w:szCs w:val="24"/>
              </w:rPr>
              <w:t>м</w:t>
            </w:r>
            <w:r w:rsidRPr="002C0A08">
              <w:rPr>
                <w:rFonts w:eastAsia="Times New Roman"/>
                <w:color w:val="000000"/>
                <w:szCs w:val="24"/>
                <w:vertAlign w:val="superscript"/>
              </w:rPr>
              <w:t>2</w:t>
            </w:r>
            <w:r w:rsidRPr="002C0A08">
              <w:rPr>
                <w:rFonts w:eastAsia="Times New Roman"/>
                <w:color w:val="000000"/>
                <w:szCs w:val="24"/>
              </w:rPr>
              <w:t>/ на 1 читальное место</w:t>
            </w:r>
          </w:p>
        </w:tc>
        <w:tc>
          <w:tcPr>
            <w:tcW w:w="2977" w:type="dxa"/>
            <w:vAlign w:val="center"/>
          </w:tcPr>
          <w:p w:rsidR="00F15BA3" w:rsidRPr="002C0A08" w:rsidRDefault="00F15BA3" w:rsidP="002C0A08">
            <w:pPr>
              <w:spacing w:after="0" w:line="240" w:lineRule="auto"/>
              <w:ind w:firstLine="0"/>
              <w:jc w:val="center"/>
              <w:rPr>
                <w:rFonts w:eastAsia="Times New Roman"/>
                <w:color w:val="000000"/>
                <w:szCs w:val="24"/>
              </w:rPr>
            </w:pPr>
            <w:r w:rsidRPr="002C0A08">
              <w:rPr>
                <w:rFonts w:eastAsia="Times New Roman"/>
                <w:color w:val="000000"/>
                <w:szCs w:val="24"/>
              </w:rPr>
              <w:t>2,7</w:t>
            </w:r>
          </w:p>
        </w:tc>
      </w:tr>
      <w:tr w:rsidR="00F15BA3" w:rsidRPr="002C0A08" w:rsidTr="002C0A08">
        <w:trPr>
          <w:trHeight w:val="276"/>
        </w:trPr>
        <w:tc>
          <w:tcPr>
            <w:tcW w:w="426" w:type="dxa"/>
            <w:tcBorders>
              <w:bottom w:val="single" w:sz="12" w:space="0" w:color="7F7F7F"/>
            </w:tcBorders>
            <w:vAlign w:val="center"/>
          </w:tcPr>
          <w:p w:rsidR="00F15BA3" w:rsidRPr="002C0A08" w:rsidRDefault="00F15BA3" w:rsidP="002C0A08">
            <w:pPr>
              <w:spacing w:after="0" w:line="240" w:lineRule="auto"/>
              <w:ind w:firstLine="0"/>
              <w:jc w:val="center"/>
              <w:rPr>
                <w:rFonts w:eastAsia="Times New Roman"/>
                <w:color w:val="000000"/>
                <w:szCs w:val="24"/>
              </w:rPr>
            </w:pPr>
            <w:r w:rsidRPr="002C0A08">
              <w:rPr>
                <w:rFonts w:eastAsia="Times New Roman"/>
                <w:color w:val="000000"/>
                <w:szCs w:val="24"/>
              </w:rPr>
              <w:t>2.</w:t>
            </w:r>
          </w:p>
        </w:tc>
        <w:tc>
          <w:tcPr>
            <w:tcW w:w="3260" w:type="dxa"/>
            <w:tcBorders>
              <w:bottom w:val="single" w:sz="12" w:space="0" w:color="7F7F7F"/>
            </w:tcBorders>
            <w:vAlign w:val="center"/>
          </w:tcPr>
          <w:p w:rsidR="00F15BA3" w:rsidRPr="002C0A08" w:rsidRDefault="00F15BA3" w:rsidP="002C0A08">
            <w:pPr>
              <w:spacing w:after="0" w:line="240" w:lineRule="auto"/>
              <w:ind w:firstLine="0"/>
              <w:jc w:val="center"/>
              <w:rPr>
                <w:rFonts w:eastAsia="Times New Roman"/>
                <w:color w:val="000000"/>
                <w:szCs w:val="24"/>
              </w:rPr>
            </w:pPr>
            <w:r w:rsidRPr="002C0A08">
              <w:rPr>
                <w:rFonts w:eastAsia="Times New Roman"/>
                <w:color w:val="000000"/>
                <w:szCs w:val="24"/>
              </w:rPr>
              <w:t>Площадь рабочего помещения</w:t>
            </w:r>
          </w:p>
        </w:tc>
        <w:tc>
          <w:tcPr>
            <w:tcW w:w="2835" w:type="dxa"/>
            <w:tcBorders>
              <w:bottom w:val="single" w:sz="12" w:space="0" w:color="7F7F7F"/>
            </w:tcBorders>
            <w:vAlign w:val="center"/>
          </w:tcPr>
          <w:p w:rsidR="00F15BA3" w:rsidRPr="002C0A08" w:rsidRDefault="00F15BA3" w:rsidP="002C0A08">
            <w:pPr>
              <w:spacing w:after="0" w:line="240" w:lineRule="auto"/>
              <w:ind w:firstLine="0"/>
              <w:jc w:val="center"/>
              <w:rPr>
                <w:rFonts w:eastAsia="Times New Roman"/>
                <w:color w:val="000000"/>
                <w:szCs w:val="24"/>
              </w:rPr>
            </w:pPr>
            <w:r w:rsidRPr="002C0A08">
              <w:rPr>
                <w:rFonts w:eastAsia="Times New Roman"/>
                <w:color w:val="000000"/>
                <w:szCs w:val="24"/>
              </w:rPr>
              <w:t>м</w:t>
            </w:r>
            <w:r w:rsidRPr="002C0A08">
              <w:rPr>
                <w:rFonts w:eastAsia="Times New Roman"/>
                <w:color w:val="000000"/>
                <w:szCs w:val="24"/>
                <w:vertAlign w:val="superscript"/>
              </w:rPr>
              <w:t>2</w:t>
            </w:r>
            <w:r w:rsidRPr="002C0A08">
              <w:rPr>
                <w:rFonts w:eastAsia="Times New Roman"/>
                <w:color w:val="000000"/>
                <w:szCs w:val="24"/>
              </w:rPr>
              <w:t xml:space="preserve">/ на 1 </w:t>
            </w:r>
            <w:r w:rsidR="00AE3F99" w:rsidRPr="002C0A08">
              <w:rPr>
                <w:rFonts w:eastAsia="Times New Roman"/>
                <w:color w:val="000000"/>
                <w:szCs w:val="24"/>
              </w:rPr>
              <w:t>рабочее место</w:t>
            </w:r>
          </w:p>
        </w:tc>
        <w:tc>
          <w:tcPr>
            <w:tcW w:w="2977" w:type="dxa"/>
            <w:tcBorders>
              <w:bottom w:val="single" w:sz="12" w:space="0" w:color="7F7F7F"/>
            </w:tcBorders>
            <w:vAlign w:val="center"/>
          </w:tcPr>
          <w:p w:rsidR="00F15BA3" w:rsidRPr="002C0A08" w:rsidRDefault="00F15BA3" w:rsidP="002C0A08">
            <w:pPr>
              <w:spacing w:after="0" w:line="240" w:lineRule="auto"/>
              <w:ind w:firstLine="0"/>
              <w:jc w:val="center"/>
              <w:rPr>
                <w:rFonts w:eastAsia="Times New Roman"/>
                <w:color w:val="000000"/>
                <w:szCs w:val="24"/>
              </w:rPr>
            </w:pPr>
            <w:r w:rsidRPr="002C0A08">
              <w:rPr>
                <w:rFonts w:eastAsia="Times New Roman"/>
                <w:color w:val="000000"/>
                <w:szCs w:val="24"/>
              </w:rPr>
              <w:t>4</w:t>
            </w:r>
          </w:p>
        </w:tc>
      </w:tr>
    </w:tbl>
    <w:p w:rsidR="00F15BA3" w:rsidRDefault="00F15BA3" w:rsidP="002C0A08">
      <w:pPr>
        <w:spacing w:after="0" w:line="240" w:lineRule="auto"/>
        <w:ind w:firstLine="851"/>
        <w:rPr>
          <w:rFonts w:eastAsia="Times New Roman"/>
          <w:color w:val="000000"/>
          <w:sz w:val="28"/>
          <w:szCs w:val="28"/>
        </w:rPr>
      </w:pPr>
      <w:r w:rsidRPr="002C0A08">
        <w:rPr>
          <w:rFonts w:eastAsia="Times New Roman"/>
          <w:color w:val="000000"/>
          <w:sz w:val="28"/>
          <w:szCs w:val="28"/>
        </w:rPr>
        <w:t>Примечание. Площадь хранилища документов определяется в задании на проектирование.</w:t>
      </w:r>
    </w:p>
    <w:p w:rsidR="002C0A08" w:rsidRPr="002C0A08" w:rsidRDefault="002C0A08" w:rsidP="002C0A08">
      <w:pPr>
        <w:spacing w:after="0" w:line="240" w:lineRule="auto"/>
        <w:ind w:firstLine="709"/>
        <w:rPr>
          <w:rFonts w:eastAsia="Times New Roman"/>
          <w:color w:val="000000"/>
          <w:sz w:val="28"/>
          <w:szCs w:val="28"/>
        </w:rPr>
      </w:pPr>
    </w:p>
    <w:p w:rsidR="001B6960" w:rsidRPr="002C0A08" w:rsidRDefault="001B6960" w:rsidP="00CF7B5B">
      <w:pPr>
        <w:pStyle w:val="20"/>
        <w:shd w:val="clear" w:color="auto" w:fill="DEEAF6" w:themeFill="accent1" w:themeFillTint="33"/>
        <w:spacing w:before="0" w:after="0" w:line="240" w:lineRule="auto"/>
        <w:ind w:left="0" w:firstLine="851"/>
        <w:rPr>
          <w:sz w:val="28"/>
          <w:szCs w:val="28"/>
        </w:rPr>
      </w:pPr>
      <w:bookmarkStart w:id="18" w:name="_Toc51710027"/>
      <w:r w:rsidRPr="002C0A08">
        <w:rPr>
          <w:sz w:val="28"/>
          <w:szCs w:val="28"/>
        </w:rPr>
        <w:t xml:space="preserve">Расчетные </w:t>
      </w:r>
      <w:r w:rsidR="00727BDA" w:rsidRPr="002C0A08">
        <w:rPr>
          <w:sz w:val="28"/>
          <w:szCs w:val="28"/>
        </w:rPr>
        <w:t>показатели объектов, предназначенных для организации ритуальных услуг, мест захоронения</w:t>
      </w:r>
      <w:bookmarkEnd w:id="18"/>
    </w:p>
    <w:p w:rsidR="002C0A08" w:rsidRDefault="002C0A08" w:rsidP="002C0A08">
      <w:pPr>
        <w:spacing w:after="0" w:line="240" w:lineRule="auto"/>
        <w:contextualSpacing/>
        <w:jc w:val="right"/>
        <w:rPr>
          <w:rFonts w:eastAsia="Times New Roman"/>
          <w:color w:val="000000"/>
          <w:sz w:val="28"/>
          <w:szCs w:val="28"/>
        </w:rPr>
      </w:pPr>
    </w:p>
    <w:p w:rsidR="00F15BA3" w:rsidRPr="002C0A08" w:rsidRDefault="00F15BA3" w:rsidP="002C0A08">
      <w:pPr>
        <w:spacing w:after="0" w:line="240" w:lineRule="auto"/>
        <w:contextualSpacing/>
        <w:jc w:val="right"/>
        <w:rPr>
          <w:rFonts w:eastAsia="Times New Roman"/>
          <w:color w:val="000000"/>
          <w:sz w:val="28"/>
          <w:szCs w:val="28"/>
        </w:rPr>
      </w:pPr>
      <w:r w:rsidRPr="002C0A08">
        <w:rPr>
          <w:rFonts w:eastAsia="Times New Roman"/>
          <w:color w:val="000000"/>
          <w:sz w:val="28"/>
          <w:szCs w:val="28"/>
        </w:rPr>
        <w:t>Таблица 1.</w:t>
      </w:r>
    </w:p>
    <w:tbl>
      <w:tblPr>
        <w:tblW w:w="9611" w:type="dxa"/>
        <w:tblInd w:w="-5"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tblPr>
      <w:tblGrid>
        <w:gridCol w:w="459"/>
        <w:gridCol w:w="2834"/>
        <w:gridCol w:w="1414"/>
        <w:gridCol w:w="1413"/>
        <w:gridCol w:w="1660"/>
        <w:gridCol w:w="1831"/>
      </w:tblGrid>
      <w:tr w:rsidR="00F15BA3" w:rsidRPr="002C0A08" w:rsidTr="00CF7B5B">
        <w:trPr>
          <w:trHeight w:val="778"/>
        </w:trPr>
        <w:tc>
          <w:tcPr>
            <w:tcW w:w="459" w:type="dxa"/>
            <w:vMerge w:val="restart"/>
            <w:tcBorders>
              <w:top w:val="single" w:sz="12" w:space="0" w:color="7F7F7F"/>
            </w:tcBorders>
            <w:shd w:val="clear" w:color="auto" w:fill="FFFFFF" w:themeFill="background1"/>
            <w:vAlign w:val="center"/>
          </w:tcPr>
          <w:p w:rsidR="00F15BA3" w:rsidRPr="002C0A08" w:rsidRDefault="00F15BA3" w:rsidP="002C0A08">
            <w:pPr>
              <w:spacing w:after="0" w:line="240" w:lineRule="auto"/>
              <w:ind w:firstLine="0"/>
              <w:jc w:val="center"/>
              <w:rPr>
                <w:rFonts w:eastAsia="Times New Roman"/>
                <w:b/>
                <w:color w:val="000000"/>
                <w:szCs w:val="24"/>
              </w:rPr>
            </w:pPr>
            <w:r w:rsidRPr="002C0A08">
              <w:rPr>
                <w:rFonts w:eastAsia="Times New Roman"/>
                <w:b/>
                <w:color w:val="000000"/>
                <w:szCs w:val="24"/>
              </w:rPr>
              <w:t>№</w:t>
            </w:r>
          </w:p>
        </w:tc>
        <w:tc>
          <w:tcPr>
            <w:tcW w:w="2834" w:type="dxa"/>
            <w:vMerge w:val="restart"/>
            <w:tcBorders>
              <w:top w:val="single" w:sz="12" w:space="0" w:color="7F7F7F"/>
            </w:tcBorders>
            <w:shd w:val="clear" w:color="auto" w:fill="FFFFFF" w:themeFill="background1"/>
            <w:vAlign w:val="center"/>
          </w:tcPr>
          <w:p w:rsidR="00F15BA3" w:rsidRPr="002C0A08" w:rsidRDefault="00F15BA3" w:rsidP="002C0A08">
            <w:pPr>
              <w:spacing w:after="0" w:line="240" w:lineRule="auto"/>
              <w:ind w:firstLine="0"/>
              <w:jc w:val="center"/>
              <w:rPr>
                <w:rFonts w:eastAsia="Times New Roman"/>
                <w:b/>
                <w:color w:val="000000"/>
                <w:szCs w:val="24"/>
              </w:rPr>
            </w:pPr>
            <w:r w:rsidRPr="002C0A08">
              <w:rPr>
                <w:rFonts w:eastAsia="Times New Roman"/>
                <w:b/>
                <w:color w:val="000000"/>
                <w:szCs w:val="24"/>
              </w:rPr>
              <w:t>Наименование объекта</w:t>
            </w:r>
          </w:p>
        </w:tc>
        <w:tc>
          <w:tcPr>
            <w:tcW w:w="2827" w:type="dxa"/>
            <w:gridSpan w:val="2"/>
            <w:tcBorders>
              <w:top w:val="single" w:sz="12" w:space="0" w:color="7F7F7F"/>
            </w:tcBorders>
            <w:shd w:val="clear" w:color="auto" w:fill="FFFFFF" w:themeFill="background1"/>
            <w:vAlign w:val="center"/>
          </w:tcPr>
          <w:p w:rsidR="00F15BA3" w:rsidRPr="002C0A08" w:rsidRDefault="00F15BA3" w:rsidP="002C0A08">
            <w:pPr>
              <w:spacing w:after="0" w:line="240" w:lineRule="auto"/>
              <w:ind w:firstLine="0"/>
              <w:jc w:val="center"/>
              <w:rPr>
                <w:rFonts w:eastAsia="Times New Roman"/>
                <w:b/>
                <w:color w:val="000000"/>
                <w:szCs w:val="24"/>
              </w:rPr>
            </w:pPr>
            <w:r w:rsidRPr="002C0A08">
              <w:rPr>
                <w:rFonts w:eastAsia="Times New Roman"/>
                <w:b/>
                <w:color w:val="000000"/>
                <w:szCs w:val="24"/>
              </w:rPr>
              <w:t>Показатель минимально допустимого уровня обеспеченности</w:t>
            </w:r>
          </w:p>
        </w:tc>
        <w:tc>
          <w:tcPr>
            <w:tcW w:w="3491" w:type="dxa"/>
            <w:gridSpan w:val="2"/>
            <w:tcBorders>
              <w:top w:val="single" w:sz="12" w:space="0" w:color="7F7F7F"/>
            </w:tcBorders>
            <w:shd w:val="clear" w:color="auto" w:fill="FFFFFF" w:themeFill="background1"/>
            <w:vAlign w:val="center"/>
          </w:tcPr>
          <w:p w:rsidR="00F15BA3" w:rsidRPr="002C0A08" w:rsidRDefault="00F15BA3" w:rsidP="002C0A08">
            <w:pPr>
              <w:spacing w:after="0" w:line="240" w:lineRule="auto"/>
              <w:ind w:firstLine="0"/>
              <w:jc w:val="center"/>
              <w:rPr>
                <w:rFonts w:eastAsia="Times New Roman"/>
                <w:b/>
                <w:color w:val="000000"/>
                <w:szCs w:val="24"/>
              </w:rPr>
            </w:pPr>
            <w:r w:rsidRPr="002C0A08">
              <w:rPr>
                <w:rFonts w:eastAsia="Times New Roman"/>
                <w:b/>
                <w:color w:val="000000"/>
                <w:szCs w:val="24"/>
              </w:rPr>
              <w:t>Показатель максимально допустимого уровня территориальной доступности</w:t>
            </w:r>
          </w:p>
        </w:tc>
      </w:tr>
      <w:tr w:rsidR="00F15BA3" w:rsidRPr="002C0A08" w:rsidTr="00CF7B5B">
        <w:trPr>
          <w:trHeight w:val="439"/>
        </w:trPr>
        <w:tc>
          <w:tcPr>
            <w:tcW w:w="459" w:type="dxa"/>
            <w:vMerge/>
            <w:shd w:val="clear" w:color="auto" w:fill="FFFFFF" w:themeFill="background1"/>
            <w:vAlign w:val="center"/>
          </w:tcPr>
          <w:p w:rsidR="00F15BA3" w:rsidRPr="002C0A08" w:rsidRDefault="00F15BA3" w:rsidP="002C0A08">
            <w:pPr>
              <w:spacing w:after="0" w:line="240" w:lineRule="auto"/>
              <w:ind w:firstLine="0"/>
              <w:jc w:val="center"/>
              <w:rPr>
                <w:rFonts w:eastAsia="Times New Roman"/>
                <w:b/>
                <w:color w:val="000000"/>
                <w:szCs w:val="24"/>
              </w:rPr>
            </w:pPr>
          </w:p>
        </w:tc>
        <w:tc>
          <w:tcPr>
            <w:tcW w:w="2834" w:type="dxa"/>
            <w:vMerge/>
            <w:shd w:val="clear" w:color="auto" w:fill="FFFFFF" w:themeFill="background1"/>
            <w:vAlign w:val="center"/>
          </w:tcPr>
          <w:p w:rsidR="00F15BA3" w:rsidRPr="002C0A08" w:rsidRDefault="00F15BA3" w:rsidP="002C0A08">
            <w:pPr>
              <w:spacing w:after="0" w:line="240" w:lineRule="auto"/>
              <w:ind w:firstLine="0"/>
              <w:jc w:val="center"/>
              <w:rPr>
                <w:rFonts w:eastAsia="Times New Roman"/>
                <w:b/>
                <w:color w:val="000000"/>
                <w:szCs w:val="24"/>
              </w:rPr>
            </w:pPr>
          </w:p>
        </w:tc>
        <w:tc>
          <w:tcPr>
            <w:tcW w:w="1414" w:type="dxa"/>
            <w:shd w:val="clear" w:color="auto" w:fill="FFFFFF" w:themeFill="background1"/>
            <w:vAlign w:val="center"/>
          </w:tcPr>
          <w:p w:rsidR="00F15BA3" w:rsidRPr="002C0A08" w:rsidRDefault="00F15BA3" w:rsidP="002C0A08">
            <w:pPr>
              <w:spacing w:after="0" w:line="240" w:lineRule="auto"/>
              <w:ind w:firstLine="0"/>
              <w:jc w:val="center"/>
              <w:rPr>
                <w:rFonts w:eastAsia="Times New Roman"/>
                <w:b/>
                <w:color w:val="000000"/>
                <w:szCs w:val="24"/>
              </w:rPr>
            </w:pPr>
            <w:r w:rsidRPr="002C0A08">
              <w:rPr>
                <w:rFonts w:eastAsia="Times New Roman"/>
                <w:b/>
                <w:color w:val="000000"/>
                <w:szCs w:val="24"/>
              </w:rPr>
              <w:t>Единица измерения</w:t>
            </w:r>
          </w:p>
        </w:tc>
        <w:tc>
          <w:tcPr>
            <w:tcW w:w="1413" w:type="dxa"/>
            <w:shd w:val="clear" w:color="auto" w:fill="FFFFFF" w:themeFill="background1"/>
            <w:vAlign w:val="center"/>
          </w:tcPr>
          <w:p w:rsidR="00F15BA3" w:rsidRPr="002C0A08" w:rsidRDefault="00F15BA3" w:rsidP="002C0A08">
            <w:pPr>
              <w:spacing w:after="0" w:line="240" w:lineRule="auto"/>
              <w:ind w:firstLine="0"/>
              <w:jc w:val="center"/>
              <w:rPr>
                <w:rFonts w:eastAsia="Times New Roman"/>
                <w:b/>
                <w:color w:val="000000"/>
                <w:szCs w:val="24"/>
              </w:rPr>
            </w:pPr>
            <w:r w:rsidRPr="002C0A08">
              <w:rPr>
                <w:rFonts w:eastAsia="Times New Roman"/>
                <w:b/>
                <w:color w:val="000000"/>
                <w:szCs w:val="24"/>
              </w:rPr>
              <w:t>Величина</w:t>
            </w:r>
          </w:p>
        </w:tc>
        <w:tc>
          <w:tcPr>
            <w:tcW w:w="1660" w:type="dxa"/>
            <w:shd w:val="clear" w:color="auto" w:fill="FFFFFF" w:themeFill="background1"/>
            <w:vAlign w:val="center"/>
          </w:tcPr>
          <w:p w:rsidR="00F15BA3" w:rsidRPr="002C0A08" w:rsidRDefault="00F15BA3" w:rsidP="002C0A08">
            <w:pPr>
              <w:spacing w:after="0" w:line="240" w:lineRule="auto"/>
              <w:ind w:firstLine="0"/>
              <w:jc w:val="center"/>
              <w:rPr>
                <w:rFonts w:eastAsia="Times New Roman"/>
                <w:b/>
                <w:color w:val="000000"/>
                <w:szCs w:val="24"/>
              </w:rPr>
            </w:pPr>
            <w:r w:rsidRPr="002C0A08">
              <w:rPr>
                <w:rFonts w:eastAsia="Times New Roman"/>
                <w:b/>
                <w:color w:val="000000"/>
                <w:szCs w:val="24"/>
              </w:rPr>
              <w:t>Единица</w:t>
            </w:r>
          </w:p>
          <w:p w:rsidR="00F15BA3" w:rsidRPr="002C0A08" w:rsidRDefault="00F15BA3" w:rsidP="002C0A08">
            <w:pPr>
              <w:spacing w:after="0" w:line="240" w:lineRule="auto"/>
              <w:ind w:firstLine="0"/>
              <w:jc w:val="center"/>
              <w:rPr>
                <w:rFonts w:eastAsia="Times New Roman"/>
                <w:b/>
                <w:color w:val="000000"/>
                <w:szCs w:val="24"/>
              </w:rPr>
            </w:pPr>
            <w:r w:rsidRPr="002C0A08">
              <w:rPr>
                <w:rFonts w:eastAsia="Times New Roman"/>
                <w:b/>
                <w:color w:val="000000"/>
                <w:szCs w:val="24"/>
              </w:rPr>
              <w:t>измерения</w:t>
            </w:r>
          </w:p>
        </w:tc>
        <w:tc>
          <w:tcPr>
            <w:tcW w:w="1831" w:type="dxa"/>
            <w:shd w:val="clear" w:color="auto" w:fill="FFFFFF" w:themeFill="background1"/>
            <w:vAlign w:val="center"/>
          </w:tcPr>
          <w:p w:rsidR="00F15BA3" w:rsidRPr="002C0A08" w:rsidRDefault="00F15BA3" w:rsidP="002C0A08">
            <w:pPr>
              <w:spacing w:after="0" w:line="240" w:lineRule="auto"/>
              <w:ind w:firstLine="0"/>
              <w:jc w:val="center"/>
              <w:rPr>
                <w:rFonts w:eastAsia="Times New Roman"/>
                <w:b/>
                <w:color w:val="000000"/>
                <w:szCs w:val="24"/>
              </w:rPr>
            </w:pPr>
            <w:r w:rsidRPr="002C0A08">
              <w:rPr>
                <w:rFonts w:eastAsia="Times New Roman"/>
                <w:b/>
                <w:color w:val="000000"/>
                <w:szCs w:val="24"/>
              </w:rPr>
              <w:t>Величина</w:t>
            </w:r>
          </w:p>
        </w:tc>
      </w:tr>
      <w:tr w:rsidR="00F15BA3" w:rsidRPr="002C0A08" w:rsidTr="00CF7B5B">
        <w:trPr>
          <w:trHeight w:val="542"/>
        </w:trPr>
        <w:tc>
          <w:tcPr>
            <w:tcW w:w="459" w:type="dxa"/>
            <w:tcBorders>
              <w:bottom w:val="single" w:sz="6" w:space="0" w:color="7F7F7F"/>
            </w:tcBorders>
            <w:vAlign w:val="center"/>
          </w:tcPr>
          <w:p w:rsidR="00F15BA3" w:rsidRPr="002C0A08" w:rsidRDefault="00F15BA3" w:rsidP="002C0A08">
            <w:pPr>
              <w:spacing w:after="0" w:line="240" w:lineRule="auto"/>
              <w:ind w:firstLine="0"/>
              <w:jc w:val="center"/>
              <w:rPr>
                <w:rFonts w:eastAsia="Times New Roman"/>
                <w:color w:val="000000"/>
                <w:szCs w:val="24"/>
              </w:rPr>
            </w:pPr>
            <w:r w:rsidRPr="002C0A08">
              <w:rPr>
                <w:rFonts w:eastAsia="Times New Roman"/>
                <w:color w:val="000000"/>
                <w:szCs w:val="24"/>
              </w:rPr>
              <w:t>1.</w:t>
            </w:r>
          </w:p>
        </w:tc>
        <w:tc>
          <w:tcPr>
            <w:tcW w:w="2834" w:type="dxa"/>
            <w:tcBorders>
              <w:bottom w:val="single" w:sz="6" w:space="0" w:color="7F7F7F"/>
            </w:tcBorders>
            <w:vAlign w:val="center"/>
          </w:tcPr>
          <w:p w:rsidR="00F15BA3" w:rsidRPr="002C0A08" w:rsidRDefault="00F15BA3" w:rsidP="002C0A08">
            <w:pPr>
              <w:spacing w:after="0" w:line="240" w:lineRule="auto"/>
              <w:ind w:firstLine="0"/>
              <w:jc w:val="center"/>
              <w:rPr>
                <w:rFonts w:eastAsia="Times New Roman"/>
                <w:color w:val="000000"/>
                <w:szCs w:val="24"/>
              </w:rPr>
            </w:pPr>
            <w:r w:rsidRPr="002C0A08">
              <w:rPr>
                <w:rFonts w:eastAsia="Times New Roman"/>
                <w:color w:val="000000"/>
                <w:szCs w:val="24"/>
              </w:rPr>
              <w:t>Организация по предоставлению ритуальных услуг</w:t>
            </w:r>
          </w:p>
        </w:tc>
        <w:tc>
          <w:tcPr>
            <w:tcW w:w="1414" w:type="dxa"/>
            <w:tcBorders>
              <w:bottom w:val="single" w:sz="6" w:space="0" w:color="7F7F7F"/>
            </w:tcBorders>
            <w:vAlign w:val="center"/>
          </w:tcPr>
          <w:p w:rsidR="00067D60" w:rsidRPr="002C0A08" w:rsidRDefault="00F15BA3" w:rsidP="002C0A08">
            <w:pPr>
              <w:spacing w:after="0" w:line="240" w:lineRule="auto"/>
              <w:ind w:firstLine="0"/>
              <w:jc w:val="center"/>
              <w:rPr>
                <w:rFonts w:eastAsia="Times New Roman"/>
                <w:color w:val="000000"/>
                <w:szCs w:val="24"/>
              </w:rPr>
            </w:pPr>
            <w:r w:rsidRPr="002C0A08">
              <w:rPr>
                <w:rFonts w:eastAsia="Times New Roman"/>
                <w:color w:val="000000"/>
                <w:szCs w:val="24"/>
              </w:rPr>
              <w:t xml:space="preserve">объект на </w:t>
            </w:r>
          </w:p>
          <w:p w:rsidR="00F15BA3" w:rsidRPr="002C0A08" w:rsidRDefault="00F15BA3" w:rsidP="002C0A08">
            <w:pPr>
              <w:spacing w:after="0" w:line="240" w:lineRule="auto"/>
              <w:ind w:firstLine="0"/>
              <w:jc w:val="center"/>
              <w:rPr>
                <w:rFonts w:eastAsia="Times New Roman"/>
                <w:color w:val="000000"/>
                <w:szCs w:val="24"/>
              </w:rPr>
            </w:pPr>
            <w:r w:rsidRPr="002C0A08">
              <w:rPr>
                <w:rFonts w:eastAsia="Times New Roman"/>
                <w:color w:val="000000"/>
                <w:szCs w:val="24"/>
              </w:rPr>
              <w:t>0,5-1 млн. чел.</w:t>
            </w:r>
          </w:p>
        </w:tc>
        <w:tc>
          <w:tcPr>
            <w:tcW w:w="1413" w:type="dxa"/>
            <w:tcBorders>
              <w:bottom w:val="single" w:sz="6" w:space="0" w:color="7F7F7F"/>
            </w:tcBorders>
            <w:vAlign w:val="center"/>
          </w:tcPr>
          <w:p w:rsidR="00F15BA3" w:rsidRPr="002C0A08" w:rsidRDefault="00F15BA3" w:rsidP="002C0A08">
            <w:pPr>
              <w:spacing w:after="0" w:line="240" w:lineRule="auto"/>
              <w:ind w:firstLine="0"/>
              <w:jc w:val="center"/>
              <w:rPr>
                <w:rFonts w:eastAsia="Times New Roman"/>
                <w:color w:val="000000"/>
                <w:szCs w:val="24"/>
              </w:rPr>
            </w:pPr>
            <w:r w:rsidRPr="002C0A08">
              <w:rPr>
                <w:rFonts w:eastAsia="Times New Roman"/>
                <w:color w:val="000000"/>
                <w:szCs w:val="24"/>
              </w:rPr>
              <w:t>1</w:t>
            </w:r>
          </w:p>
        </w:tc>
        <w:tc>
          <w:tcPr>
            <w:tcW w:w="1660" w:type="dxa"/>
            <w:tcBorders>
              <w:bottom w:val="single" w:sz="6" w:space="0" w:color="7F7F7F"/>
            </w:tcBorders>
            <w:vAlign w:val="center"/>
          </w:tcPr>
          <w:p w:rsidR="00F15BA3" w:rsidRPr="002C0A08" w:rsidRDefault="00F15BA3" w:rsidP="002C0A08">
            <w:pPr>
              <w:spacing w:after="0" w:line="240" w:lineRule="auto"/>
              <w:ind w:firstLine="0"/>
              <w:jc w:val="center"/>
              <w:rPr>
                <w:rFonts w:eastAsia="Times New Roman"/>
                <w:color w:val="000000"/>
                <w:szCs w:val="24"/>
                <w:highlight w:val="yellow"/>
              </w:rPr>
            </w:pPr>
            <w:r w:rsidRPr="002C0A08">
              <w:rPr>
                <w:rFonts w:eastAsia="Times New Roman"/>
                <w:color w:val="000000"/>
                <w:szCs w:val="24"/>
              </w:rPr>
              <w:t>СЗЗ, м</w:t>
            </w:r>
          </w:p>
        </w:tc>
        <w:tc>
          <w:tcPr>
            <w:tcW w:w="1831" w:type="dxa"/>
            <w:tcBorders>
              <w:bottom w:val="single" w:sz="6" w:space="0" w:color="7F7F7F"/>
            </w:tcBorders>
            <w:vAlign w:val="center"/>
          </w:tcPr>
          <w:p w:rsidR="00F15BA3" w:rsidRPr="002C0A08" w:rsidRDefault="00F15BA3" w:rsidP="002C0A08">
            <w:pPr>
              <w:spacing w:after="0" w:line="240" w:lineRule="auto"/>
              <w:ind w:firstLine="0"/>
              <w:jc w:val="center"/>
              <w:rPr>
                <w:rFonts w:eastAsia="Times New Roman"/>
                <w:color w:val="000000"/>
                <w:szCs w:val="24"/>
                <w:highlight w:val="yellow"/>
              </w:rPr>
            </w:pPr>
            <w:r w:rsidRPr="002C0A08">
              <w:rPr>
                <w:rFonts w:eastAsia="Times New Roman"/>
                <w:color w:val="000000"/>
                <w:szCs w:val="24"/>
              </w:rPr>
              <w:t>300</w:t>
            </w:r>
          </w:p>
        </w:tc>
      </w:tr>
      <w:tr w:rsidR="00F15BA3" w:rsidRPr="002C0A08" w:rsidTr="00CF7B5B">
        <w:trPr>
          <w:trHeight w:val="468"/>
        </w:trPr>
        <w:tc>
          <w:tcPr>
            <w:tcW w:w="459" w:type="dxa"/>
            <w:tcBorders>
              <w:top w:val="single" w:sz="6" w:space="0" w:color="7F7F7F"/>
              <w:bottom w:val="single" w:sz="4" w:space="0" w:color="auto"/>
            </w:tcBorders>
            <w:vAlign w:val="center"/>
          </w:tcPr>
          <w:p w:rsidR="00F15BA3" w:rsidRPr="002C0A08" w:rsidRDefault="00F15BA3" w:rsidP="002C0A08">
            <w:pPr>
              <w:spacing w:after="0" w:line="240" w:lineRule="auto"/>
              <w:ind w:firstLine="0"/>
              <w:jc w:val="center"/>
              <w:rPr>
                <w:rFonts w:eastAsia="Times New Roman"/>
                <w:color w:val="000000"/>
                <w:szCs w:val="24"/>
              </w:rPr>
            </w:pPr>
            <w:r w:rsidRPr="002C0A08">
              <w:rPr>
                <w:rFonts w:eastAsia="Times New Roman"/>
                <w:color w:val="000000"/>
                <w:szCs w:val="24"/>
              </w:rPr>
              <w:t>2.</w:t>
            </w:r>
          </w:p>
        </w:tc>
        <w:tc>
          <w:tcPr>
            <w:tcW w:w="2834" w:type="dxa"/>
            <w:tcBorders>
              <w:top w:val="single" w:sz="6" w:space="0" w:color="7F7F7F"/>
              <w:bottom w:val="single" w:sz="4" w:space="0" w:color="auto"/>
            </w:tcBorders>
            <w:vAlign w:val="center"/>
          </w:tcPr>
          <w:p w:rsidR="00F15BA3" w:rsidRPr="002C0A08" w:rsidRDefault="00F15BA3" w:rsidP="002C0A08">
            <w:pPr>
              <w:spacing w:after="0" w:line="240" w:lineRule="auto"/>
              <w:ind w:firstLine="0"/>
              <w:jc w:val="center"/>
              <w:rPr>
                <w:rFonts w:eastAsia="Times New Roman"/>
                <w:color w:val="000000"/>
                <w:szCs w:val="24"/>
              </w:rPr>
            </w:pPr>
            <w:r w:rsidRPr="002C0A08">
              <w:rPr>
                <w:rFonts w:eastAsia="Times New Roman"/>
                <w:color w:val="000000"/>
                <w:szCs w:val="24"/>
              </w:rPr>
              <w:t>Кладбища традиционного захоронения</w:t>
            </w:r>
          </w:p>
        </w:tc>
        <w:tc>
          <w:tcPr>
            <w:tcW w:w="1414" w:type="dxa"/>
            <w:tcBorders>
              <w:top w:val="single" w:sz="6" w:space="0" w:color="7F7F7F"/>
              <w:bottom w:val="single" w:sz="4" w:space="0" w:color="auto"/>
            </w:tcBorders>
            <w:vAlign w:val="center"/>
          </w:tcPr>
          <w:p w:rsidR="00F15BA3" w:rsidRPr="002C0A08" w:rsidRDefault="00F15BA3" w:rsidP="002C0A08">
            <w:pPr>
              <w:spacing w:after="0" w:line="240" w:lineRule="auto"/>
              <w:ind w:firstLine="0"/>
              <w:jc w:val="center"/>
              <w:rPr>
                <w:rFonts w:eastAsia="Times New Roman"/>
                <w:color w:val="000000"/>
                <w:szCs w:val="24"/>
              </w:rPr>
            </w:pPr>
            <w:r w:rsidRPr="002C0A08">
              <w:rPr>
                <w:rFonts w:eastAsia="Times New Roman"/>
                <w:color w:val="000000"/>
                <w:szCs w:val="24"/>
              </w:rPr>
              <w:t>га / 1000 чел.</w:t>
            </w:r>
          </w:p>
        </w:tc>
        <w:tc>
          <w:tcPr>
            <w:tcW w:w="1413" w:type="dxa"/>
            <w:tcBorders>
              <w:top w:val="single" w:sz="6" w:space="0" w:color="7F7F7F"/>
              <w:bottom w:val="single" w:sz="4" w:space="0" w:color="auto"/>
            </w:tcBorders>
            <w:vAlign w:val="center"/>
          </w:tcPr>
          <w:p w:rsidR="00F15BA3" w:rsidRPr="002C0A08" w:rsidRDefault="00F15BA3" w:rsidP="002C0A08">
            <w:pPr>
              <w:spacing w:after="0" w:line="240" w:lineRule="auto"/>
              <w:ind w:firstLine="0"/>
              <w:jc w:val="center"/>
              <w:rPr>
                <w:rFonts w:eastAsia="Times New Roman"/>
                <w:color w:val="000000"/>
                <w:szCs w:val="24"/>
              </w:rPr>
            </w:pPr>
            <w:r w:rsidRPr="002C0A08">
              <w:rPr>
                <w:rFonts w:eastAsia="Times New Roman"/>
                <w:color w:val="000000"/>
                <w:szCs w:val="24"/>
              </w:rPr>
              <w:t>0,24</w:t>
            </w:r>
          </w:p>
        </w:tc>
        <w:tc>
          <w:tcPr>
            <w:tcW w:w="1660" w:type="dxa"/>
            <w:tcBorders>
              <w:top w:val="single" w:sz="6" w:space="0" w:color="7F7F7F"/>
              <w:bottom w:val="single" w:sz="4" w:space="0" w:color="auto"/>
            </w:tcBorders>
            <w:vAlign w:val="center"/>
          </w:tcPr>
          <w:p w:rsidR="00F15BA3" w:rsidRPr="002C0A08" w:rsidRDefault="00F15BA3" w:rsidP="002C0A08">
            <w:pPr>
              <w:spacing w:after="0" w:line="240" w:lineRule="auto"/>
              <w:ind w:firstLine="0"/>
              <w:jc w:val="center"/>
              <w:rPr>
                <w:rFonts w:eastAsia="Times New Roman"/>
                <w:color w:val="000000"/>
                <w:szCs w:val="24"/>
              </w:rPr>
            </w:pPr>
            <w:r w:rsidRPr="002C0A08">
              <w:rPr>
                <w:rFonts w:eastAsia="Times New Roman"/>
                <w:color w:val="000000"/>
                <w:szCs w:val="24"/>
              </w:rPr>
              <w:t>СЗЗ, м</w:t>
            </w:r>
          </w:p>
        </w:tc>
        <w:tc>
          <w:tcPr>
            <w:tcW w:w="1831" w:type="dxa"/>
            <w:tcBorders>
              <w:top w:val="single" w:sz="6" w:space="0" w:color="7F7F7F"/>
              <w:bottom w:val="single" w:sz="4" w:space="0" w:color="auto"/>
            </w:tcBorders>
            <w:vAlign w:val="center"/>
          </w:tcPr>
          <w:p w:rsidR="00F15BA3" w:rsidRPr="002C0A08" w:rsidRDefault="00F15BA3" w:rsidP="002C0A08">
            <w:pPr>
              <w:spacing w:after="0" w:line="240" w:lineRule="auto"/>
              <w:ind w:firstLine="0"/>
              <w:jc w:val="center"/>
              <w:rPr>
                <w:rFonts w:eastAsia="Times New Roman"/>
                <w:color w:val="000000"/>
                <w:szCs w:val="24"/>
              </w:rPr>
            </w:pPr>
            <w:r w:rsidRPr="002C0A08">
              <w:rPr>
                <w:rFonts w:eastAsia="Times New Roman"/>
                <w:color w:val="000000"/>
                <w:szCs w:val="24"/>
              </w:rPr>
              <w:t>500</w:t>
            </w:r>
          </w:p>
        </w:tc>
      </w:tr>
    </w:tbl>
    <w:p w:rsidR="001B6960" w:rsidRPr="002C0A08" w:rsidRDefault="001B6960" w:rsidP="00CF7B5B">
      <w:pPr>
        <w:pStyle w:val="20"/>
        <w:shd w:val="clear" w:color="auto" w:fill="DEEAF6" w:themeFill="accent1" w:themeFillTint="33"/>
        <w:spacing w:before="0" w:after="0" w:line="240" w:lineRule="auto"/>
        <w:ind w:left="0" w:firstLine="851"/>
        <w:rPr>
          <w:sz w:val="28"/>
          <w:szCs w:val="28"/>
        </w:rPr>
      </w:pPr>
      <w:bookmarkStart w:id="19" w:name="_Toc51710028"/>
      <w:r w:rsidRPr="002C0A08">
        <w:rPr>
          <w:sz w:val="28"/>
          <w:szCs w:val="28"/>
        </w:rPr>
        <w:t xml:space="preserve">Расчетные </w:t>
      </w:r>
      <w:r w:rsidR="00727BDA" w:rsidRPr="002C0A08">
        <w:rPr>
          <w:sz w:val="28"/>
          <w:szCs w:val="28"/>
        </w:rPr>
        <w:t>показатели защитных сооружений, средств для защиты территорий от чрезвычайных ситуаций</w:t>
      </w:r>
      <w:bookmarkEnd w:id="19"/>
    </w:p>
    <w:p w:rsidR="002C0A08" w:rsidRDefault="002C0A08" w:rsidP="00F15BA3">
      <w:pPr>
        <w:contextualSpacing/>
        <w:jc w:val="right"/>
        <w:rPr>
          <w:rFonts w:eastAsia="Times New Roman"/>
          <w:color w:val="000000"/>
        </w:rPr>
      </w:pPr>
    </w:p>
    <w:p w:rsidR="00F15BA3" w:rsidRPr="002C0A08" w:rsidRDefault="00F15BA3" w:rsidP="00F15BA3">
      <w:pPr>
        <w:contextualSpacing/>
        <w:jc w:val="right"/>
        <w:rPr>
          <w:rFonts w:eastAsia="Times New Roman"/>
          <w:color w:val="000000"/>
          <w:sz w:val="28"/>
          <w:szCs w:val="28"/>
        </w:rPr>
      </w:pPr>
      <w:r w:rsidRPr="002C0A08">
        <w:rPr>
          <w:rFonts w:eastAsia="Times New Roman"/>
          <w:color w:val="000000"/>
          <w:sz w:val="28"/>
          <w:szCs w:val="28"/>
        </w:rPr>
        <w:t>Таблица1.</w:t>
      </w:r>
    </w:p>
    <w:tbl>
      <w:tblPr>
        <w:tblW w:w="9611" w:type="dxa"/>
        <w:tblInd w:w="-5"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445"/>
        <w:gridCol w:w="2636"/>
        <w:gridCol w:w="1946"/>
        <w:gridCol w:w="1465"/>
        <w:gridCol w:w="1418"/>
        <w:gridCol w:w="1701"/>
      </w:tblGrid>
      <w:tr w:rsidR="00F15BA3" w:rsidRPr="002C0A08" w:rsidTr="002C0A08">
        <w:trPr>
          <w:trHeight w:val="778"/>
        </w:trPr>
        <w:tc>
          <w:tcPr>
            <w:tcW w:w="445" w:type="dxa"/>
            <w:vMerge w:val="restart"/>
            <w:tcBorders>
              <w:top w:val="single" w:sz="12" w:space="0" w:color="7F7F7F"/>
            </w:tcBorders>
            <w:shd w:val="clear" w:color="auto" w:fill="auto"/>
            <w:vAlign w:val="center"/>
          </w:tcPr>
          <w:p w:rsidR="00F15BA3" w:rsidRPr="002C0A08" w:rsidRDefault="00F15BA3" w:rsidP="002C0A08">
            <w:pPr>
              <w:spacing w:after="0" w:line="240" w:lineRule="auto"/>
              <w:ind w:firstLine="0"/>
              <w:jc w:val="center"/>
              <w:rPr>
                <w:rFonts w:eastAsia="Times New Roman"/>
                <w:b/>
                <w:color w:val="000000"/>
                <w:szCs w:val="24"/>
              </w:rPr>
            </w:pPr>
            <w:r w:rsidRPr="002C0A08">
              <w:rPr>
                <w:rFonts w:eastAsia="Times New Roman"/>
                <w:b/>
                <w:color w:val="000000"/>
                <w:szCs w:val="24"/>
              </w:rPr>
              <w:t>№</w:t>
            </w:r>
          </w:p>
        </w:tc>
        <w:tc>
          <w:tcPr>
            <w:tcW w:w="2636" w:type="dxa"/>
            <w:vMerge w:val="restart"/>
            <w:tcBorders>
              <w:top w:val="single" w:sz="12" w:space="0" w:color="7F7F7F"/>
            </w:tcBorders>
            <w:shd w:val="clear" w:color="auto" w:fill="auto"/>
            <w:vAlign w:val="center"/>
          </w:tcPr>
          <w:p w:rsidR="00F15BA3" w:rsidRPr="002C0A08" w:rsidRDefault="00F15BA3" w:rsidP="002C0A08">
            <w:pPr>
              <w:spacing w:after="0" w:line="240" w:lineRule="auto"/>
              <w:ind w:firstLine="0"/>
              <w:jc w:val="center"/>
              <w:rPr>
                <w:rFonts w:eastAsia="Times New Roman"/>
                <w:b/>
                <w:color w:val="000000"/>
                <w:szCs w:val="24"/>
              </w:rPr>
            </w:pPr>
            <w:r w:rsidRPr="002C0A08">
              <w:rPr>
                <w:rFonts w:eastAsia="Times New Roman"/>
                <w:b/>
                <w:color w:val="000000"/>
                <w:szCs w:val="24"/>
              </w:rPr>
              <w:t>Наименование объекта</w:t>
            </w:r>
          </w:p>
        </w:tc>
        <w:tc>
          <w:tcPr>
            <w:tcW w:w="3411" w:type="dxa"/>
            <w:gridSpan w:val="2"/>
            <w:tcBorders>
              <w:top w:val="single" w:sz="12" w:space="0" w:color="7F7F7F"/>
            </w:tcBorders>
            <w:shd w:val="clear" w:color="auto" w:fill="auto"/>
            <w:vAlign w:val="center"/>
          </w:tcPr>
          <w:p w:rsidR="00F15BA3" w:rsidRPr="002C0A08" w:rsidRDefault="00F15BA3" w:rsidP="002C0A08">
            <w:pPr>
              <w:spacing w:after="0" w:line="240" w:lineRule="auto"/>
              <w:ind w:firstLine="0"/>
              <w:jc w:val="center"/>
              <w:rPr>
                <w:rFonts w:eastAsia="Times New Roman"/>
                <w:b/>
                <w:color w:val="000000"/>
                <w:szCs w:val="24"/>
              </w:rPr>
            </w:pPr>
            <w:r w:rsidRPr="002C0A08">
              <w:rPr>
                <w:rFonts w:eastAsia="Times New Roman"/>
                <w:b/>
                <w:color w:val="000000"/>
                <w:szCs w:val="24"/>
              </w:rPr>
              <w:t>Показатель минимально допустимого уровня обеспеченности</w:t>
            </w:r>
          </w:p>
        </w:tc>
        <w:tc>
          <w:tcPr>
            <w:tcW w:w="3119" w:type="dxa"/>
            <w:gridSpan w:val="2"/>
            <w:tcBorders>
              <w:top w:val="single" w:sz="12" w:space="0" w:color="7F7F7F"/>
            </w:tcBorders>
            <w:shd w:val="clear" w:color="auto" w:fill="auto"/>
            <w:vAlign w:val="center"/>
          </w:tcPr>
          <w:p w:rsidR="00F15BA3" w:rsidRPr="002C0A08" w:rsidRDefault="00F15BA3" w:rsidP="002C0A08">
            <w:pPr>
              <w:spacing w:after="0" w:line="240" w:lineRule="auto"/>
              <w:ind w:firstLine="0"/>
              <w:jc w:val="center"/>
              <w:rPr>
                <w:rFonts w:eastAsia="Times New Roman"/>
                <w:b/>
                <w:color w:val="000000"/>
                <w:szCs w:val="24"/>
              </w:rPr>
            </w:pPr>
            <w:r w:rsidRPr="002C0A08">
              <w:rPr>
                <w:rFonts w:eastAsia="Times New Roman"/>
                <w:b/>
                <w:color w:val="000000"/>
                <w:szCs w:val="24"/>
              </w:rPr>
              <w:t>Показатель максимально допустимого уровня территориальной доступности</w:t>
            </w:r>
          </w:p>
        </w:tc>
      </w:tr>
      <w:tr w:rsidR="00F15BA3" w:rsidRPr="002C0A08" w:rsidTr="002C0A08">
        <w:trPr>
          <w:trHeight w:val="389"/>
        </w:trPr>
        <w:tc>
          <w:tcPr>
            <w:tcW w:w="445" w:type="dxa"/>
            <w:vMerge/>
            <w:shd w:val="clear" w:color="auto" w:fill="auto"/>
            <w:vAlign w:val="center"/>
          </w:tcPr>
          <w:p w:rsidR="00F15BA3" w:rsidRPr="002C0A08" w:rsidRDefault="00F15BA3" w:rsidP="002C0A08">
            <w:pPr>
              <w:spacing w:after="0" w:line="240" w:lineRule="auto"/>
              <w:ind w:firstLine="0"/>
              <w:jc w:val="center"/>
              <w:rPr>
                <w:rFonts w:eastAsia="Times New Roman"/>
                <w:b/>
                <w:color w:val="000000"/>
                <w:szCs w:val="24"/>
              </w:rPr>
            </w:pPr>
          </w:p>
        </w:tc>
        <w:tc>
          <w:tcPr>
            <w:tcW w:w="2636" w:type="dxa"/>
            <w:vMerge/>
            <w:shd w:val="clear" w:color="auto" w:fill="auto"/>
            <w:vAlign w:val="center"/>
          </w:tcPr>
          <w:p w:rsidR="00F15BA3" w:rsidRPr="002C0A08" w:rsidRDefault="00F15BA3" w:rsidP="002C0A08">
            <w:pPr>
              <w:spacing w:after="0" w:line="240" w:lineRule="auto"/>
              <w:ind w:firstLine="0"/>
              <w:jc w:val="center"/>
              <w:rPr>
                <w:rFonts w:eastAsia="Times New Roman"/>
                <w:b/>
                <w:color w:val="000000"/>
                <w:szCs w:val="24"/>
              </w:rPr>
            </w:pPr>
          </w:p>
        </w:tc>
        <w:tc>
          <w:tcPr>
            <w:tcW w:w="1946" w:type="dxa"/>
            <w:shd w:val="clear" w:color="auto" w:fill="auto"/>
            <w:vAlign w:val="center"/>
          </w:tcPr>
          <w:p w:rsidR="00F15BA3" w:rsidRPr="002C0A08" w:rsidRDefault="00F15BA3" w:rsidP="002C0A08">
            <w:pPr>
              <w:spacing w:after="0" w:line="240" w:lineRule="auto"/>
              <w:ind w:firstLine="0"/>
              <w:jc w:val="center"/>
              <w:rPr>
                <w:rFonts w:eastAsia="Times New Roman"/>
                <w:b/>
                <w:color w:val="000000"/>
                <w:szCs w:val="24"/>
              </w:rPr>
            </w:pPr>
            <w:r w:rsidRPr="002C0A08">
              <w:rPr>
                <w:rFonts w:eastAsia="Times New Roman"/>
                <w:b/>
                <w:color w:val="000000"/>
                <w:szCs w:val="24"/>
              </w:rPr>
              <w:t>Единица</w:t>
            </w:r>
          </w:p>
          <w:p w:rsidR="00F15BA3" w:rsidRPr="002C0A08" w:rsidRDefault="00F15BA3" w:rsidP="002C0A08">
            <w:pPr>
              <w:spacing w:after="0" w:line="240" w:lineRule="auto"/>
              <w:ind w:firstLine="0"/>
              <w:jc w:val="center"/>
              <w:rPr>
                <w:rFonts w:eastAsia="Times New Roman"/>
                <w:b/>
                <w:color w:val="000000"/>
                <w:szCs w:val="24"/>
              </w:rPr>
            </w:pPr>
            <w:r w:rsidRPr="002C0A08">
              <w:rPr>
                <w:rFonts w:eastAsia="Times New Roman"/>
                <w:b/>
                <w:color w:val="000000"/>
                <w:szCs w:val="24"/>
              </w:rPr>
              <w:t>измерения</w:t>
            </w:r>
          </w:p>
        </w:tc>
        <w:tc>
          <w:tcPr>
            <w:tcW w:w="1465" w:type="dxa"/>
            <w:shd w:val="clear" w:color="auto" w:fill="auto"/>
            <w:vAlign w:val="center"/>
          </w:tcPr>
          <w:p w:rsidR="00F15BA3" w:rsidRPr="002C0A08" w:rsidRDefault="00F15BA3" w:rsidP="002C0A08">
            <w:pPr>
              <w:spacing w:after="0" w:line="240" w:lineRule="auto"/>
              <w:ind w:firstLine="0"/>
              <w:jc w:val="center"/>
              <w:rPr>
                <w:rFonts w:eastAsia="Times New Roman"/>
                <w:b/>
                <w:color w:val="000000"/>
                <w:szCs w:val="24"/>
              </w:rPr>
            </w:pPr>
            <w:r w:rsidRPr="002C0A08">
              <w:rPr>
                <w:rFonts w:eastAsia="Times New Roman"/>
                <w:b/>
                <w:color w:val="000000"/>
                <w:szCs w:val="24"/>
              </w:rPr>
              <w:t>Величина</w:t>
            </w:r>
          </w:p>
        </w:tc>
        <w:tc>
          <w:tcPr>
            <w:tcW w:w="1418" w:type="dxa"/>
            <w:shd w:val="clear" w:color="auto" w:fill="auto"/>
            <w:vAlign w:val="center"/>
          </w:tcPr>
          <w:p w:rsidR="00F15BA3" w:rsidRPr="002C0A08" w:rsidRDefault="00F15BA3" w:rsidP="002C0A08">
            <w:pPr>
              <w:spacing w:after="0" w:line="240" w:lineRule="auto"/>
              <w:ind w:firstLine="0"/>
              <w:jc w:val="center"/>
              <w:rPr>
                <w:rFonts w:eastAsia="Times New Roman"/>
                <w:b/>
                <w:color w:val="000000"/>
                <w:szCs w:val="24"/>
              </w:rPr>
            </w:pPr>
            <w:r w:rsidRPr="002C0A08">
              <w:rPr>
                <w:rFonts w:eastAsia="Times New Roman"/>
                <w:b/>
                <w:color w:val="000000"/>
                <w:szCs w:val="24"/>
              </w:rPr>
              <w:t>Единица измерения</w:t>
            </w:r>
          </w:p>
        </w:tc>
        <w:tc>
          <w:tcPr>
            <w:tcW w:w="1701" w:type="dxa"/>
            <w:shd w:val="clear" w:color="auto" w:fill="auto"/>
            <w:vAlign w:val="center"/>
          </w:tcPr>
          <w:p w:rsidR="00F15BA3" w:rsidRPr="002C0A08" w:rsidRDefault="00F15BA3" w:rsidP="002C0A08">
            <w:pPr>
              <w:spacing w:after="0" w:line="240" w:lineRule="auto"/>
              <w:ind w:firstLine="0"/>
              <w:jc w:val="center"/>
              <w:rPr>
                <w:rFonts w:eastAsia="Times New Roman"/>
                <w:b/>
                <w:color w:val="000000"/>
                <w:szCs w:val="24"/>
              </w:rPr>
            </w:pPr>
            <w:r w:rsidRPr="002C0A08">
              <w:rPr>
                <w:rFonts w:eastAsia="Times New Roman"/>
                <w:b/>
                <w:color w:val="000000"/>
                <w:szCs w:val="24"/>
              </w:rPr>
              <w:t>Величина</w:t>
            </w:r>
          </w:p>
        </w:tc>
      </w:tr>
      <w:tr w:rsidR="00F15BA3" w:rsidRPr="002C0A08" w:rsidTr="002C0A08">
        <w:trPr>
          <w:trHeight w:val="838"/>
        </w:trPr>
        <w:tc>
          <w:tcPr>
            <w:tcW w:w="445" w:type="dxa"/>
            <w:tcBorders>
              <w:bottom w:val="single" w:sz="12" w:space="0" w:color="7F7F7F"/>
            </w:tcBorders>
            <w:vAlign w:val="center"/>
          </w:tcPr>
          <w:p w:rsidR="00F15BA3" w:rsidRPr="002C0A08" w:rsidRDefault="00F15BA3" w:rsidP="002C0A08">
            <w:pPr>
              <w:spacing w:after="0" w:line="240" w:lineRule="auto"/>
              <w:ind w:firstLine="0"/>
              <w:jc w:val="center"/>
              <w:rPr>
                <w:rFonts w:eastAsia="Times New Roman"/>
                <w:color w:val="000000"/>
                <w:szCs w:val="24"/>
              </w:rPr>
            </w:pPr>
            <w:r w:rsidRPr="002C0A08">
              <w:rPr>
                <w:rFonts w:eastAsia="Times New Roman"/>
                <w:color w:val="000000"/>
                <w:szCs w:val="24"/>
              </w:rPr>
              <w:t>1.</w:t>
            </w:r>
          </w:p>
        </w:tc>
        <w:tc>
          <w:tcPr>
            <w:tcW w:w="2636" w:type="dxa"/>
            <w:tcBorders>
              <w:bottom w:val="single" w:sz="12" w:space="0" w:color="7F7F7F"/>
            </w:tcBorders>
            <w:vAlign w:val="center"/>
          </w:tcPr>
          <w:p w:rsidR="00F15BA3" w:rsidRPr="002C0A08" w:rsidRDefault="00F15BA3" w:rsidP="002C0A08">
            <w:pPr>
              <w:spacing w:after="0" w:line="240" w:lineRule="auto"/>
              <w:ind w:firstLine="0"/>
              <w:jc w:val="center"/>
              <w:rPr>
                <w:rFonts w:eastAsia="Times New Roman"/>
                <w:color w:val="000000"/>
                <w:szCs w:val="24"/>
              </w:rPr>
            </w:pPr>
            <w:r w:rsidRPr="002C0A08">
              <w:rPr>
                <w:rFonts w:eastAsia="Times New Roman"/>
                <w:color w:val="000000"/>
                <w:szCs w:val="24"/>
              </w:rPr>
              <w:t>Берегозащитные сооружения</w:t>
            </w:r>
          </w:p>
        </w:tc>
        <w:tc>
          <w:tcPr>
            <w:tcW w:w="1946" w:type="dxa"/>
            <w:tcBorders>
              <w:bottom w:val="single" w:sz="12" w:space="0" w:color="7F7F7F"/>
            </w:tcBorders>
            <w:vAlign w:val="center"/>
          </w:tcPr>
          <w:p w:rsidR="00F15BA3" w:rsidRPr="002C0A08" w:rsidRDefault="00F15BA3" w:rsidP="002C0A08">
            <w:pPr>
              <w:spacing w:after="0" w:line="240" w:lineRule="auto"/>
              <w:ind w:firstLine="0"/>
              <w:jc w:val="center"/>
              <w:rPr>
                <w:rFonts w:eastAsia="Times New Roman"/>
                <w:color w:val="000000"/>
                <w:spacing w:val="-30"/>
                <w:szCs w:val="24"/>
              </w:rPr>
            </w:pPr>
            <w:r w:rsidRPr="002C0A08">
              <w:rPr>
                <w:rFonts w:eastAsia="Times New Roman"/>
                <w:color w:val="000000"/>
                <w:szCs w:val="24"/>
              </w:rPr>
              <w:t>% протяженности береговой линии, требующей защиты</w:t>
            </w:r>
          </w:p>
        </w:tc>
        <w:tc>
          <w:tcPr>
            <w:tcW w:w="1465" w:type="dxa"/>
            <w:tcBorders>
              <w:bottom w:val="single" w:sz="12" w:space="0" w:color="7F7F7F"/>
            </w:tcBorders>
            <w:vAlign w:val="center"/>
          </w:tcPr>
          <w:p w:rsidR="00F15BA3" w:rsidRPr="002C0A08" w:rsidRDefault="00F15BA3" w:rsidP="002C0A08">
            <w:pPr>
              <w:spacing w:after="0" w:line="240" w:lineRule="auto"/>
              <w:ind w:firstLine="0"/>
              <w:jc w:val="center"/>
              <w:rPr>
                <w:rFonts w:eastAsia="Times New Roman"/>
                <w:szCs w:val="24"/>
              </w:rPr>
            </w:pPr>
            <w:r w:rsidRPr="002C0A08">
              <w:rPr>
                <w:rFonts w:eastAsia="Times New Roman"/>
                <w:szCs w:val="24"/>
              </w:rPr>
              <w:t>100**</w:t>
            </w:r>
          </w:p>
        </w:tc>
        <w:tc>
          <w:tcPr>
            <w:tcW w:w="3119" w:type="dxa"/>
            <w:gridSpan w:val="2"/>
            <w:tcBorders>
              <w:bottom w:val="single" w:sz="12" w:space="0" w:color="7F7F7F"/>
            </w:tcBorders>
            <w:vAlign w:val="center"/>
          </w:tcPr>
          <w:p w:rsidR="00F15BA3" w:rsidRPr="002C0A08" w:rsidRDefault="00F15BA3" w:rsidP="002C0A08">
            <w:pPr>
              <w:spacing w:after="0" w:line="240" w:lineRule="auto"/>
              <w:ind w:firstLine="0"/>
              <w:jc w:val="center"/>
              <w:rPr>
                <w:rFonts w:eastAsia="Times New Roman"/>
                <w:color w:val="000000"/>
                <w:szCs w:val="24"/>
              </w:rPr>
            </w:pPr>
            <w:r w:rsidRPr="002C0A08">
              <w:rPr>
                <w:rFonts w:eastAsia="Times New Roman"/>
                <w:color w:val="000000"/>
                <w:szCs w:val="24"/>
              </w:rPr>
              <w:t>не нормируется</w:t>
            </w:r>
          </w:p>
        </w:tc>
      </w:tr>
    </w:tbl>
    <w:p w:rsidR="00F15BA3" w:rsidRPr="002C0A08" w:rsidRDefault="00F15BA3" w:rsidP="002C0A08">
      <w:pPr>
        <w:spacing w:after="0" w:line="240" w:lineRule="auto"/>
        <w:ind w:firstLine="851"/>
        <w:contextualSpacing/>
        <w:rPr>
          <w:rFonts w:eastAsia="Times New Roman"/>
          <w:color w:val="000000"/>
          <w:sz w:val="28"/>
          <w:szCs w:val="28"/>
        </w:rPr>
      </w:pPr>
      <w:r w:rsidRPr="002C0A08">
        <w:rPr>
          <w:rFonts w:eastAsia="Times New Roman"/>
          <w:color w:val="000000"/>
          <w:sz w:val="28"/>
          <w:szCs w:val="28"/>
        </w:rPr>
        <w:t>________________________</w:t>
      </w:r>
    </w:p>
    <w:p w:rsidR="00F15BA3" w:rsidRPr="002C0A08" w:rsidRDefault="00F15BA3" w:rsidP="002C0A08">
      <w:pPr>
        <w:spacing w:after="0" w:line="240" w:lineRule="auto"/>
        <w:ind w:firstLine="851"/>
        <w:contextualSpacing/>
        <w:rPr>
          <w:rFonts w:eastAsia="Times New Roman"/>
          <w:color w:val="000000"/>
          <w:sz w:val="28"/>
          <w:szCs w:val="28"/>
        </w:rPr>
      </w:pPr>
      <w:r w:rsidRPr="002C0A08">
        <w:rPr>
          <w:rFonts w:eastAsia="Times New Roman"/>
          <w:color w:val="000000"/>
          <w:sz w:val="28"/>
          <w:szCs w:val="28"/>
        </w:rPr>
        <w:t>&lt;*&gt;Показатели приняты согласно СП 44.13330.2011 «Административные и бытовые здания. Актуализированная редакция СНиП 2.09.04-87».</w:t>
      </w:r>
    </w:p>
    <w:p w:rsidR="00A07F64" w:rsidRPr="002C0A08" w:rsidRDefault="00F15BA3" w:rsidP="002C0A08">
      <w:pPr>
        <w:spacing w:after="0" w:line="240" w:lineRule="auto"/>
        <w:ind w:firstLine="851"/>
        <w:rPr>
          <w:rFonts w:eastAsia="Times New Roman"/>
          <w:color w:val="000000"/>
          <w:sz w:val="28"/>
          <w:szCs w:val="28"/>
        </w:rPr>
      </w:pPr>
      <w:r w:rsidRPr="002C0A08">
        <w:rPr>
          <w:rFonts w:eastAsia="Times New Roman"/>
          <w:color w:val="000000"/>
          <w:sz w:val="28"/>
          <w:szCs w:val="28"/>
        </w:rPr>
        <w:t>&lt;**&gt; С учетом требований СП 104.13330.2016 "СНиП 2.06.15-85 Инженерная защита территории от затопления и подтопления"</w:t>
      </w:r>
    </w:p>
    <w:p w:rsidR="002C0A08" w:rsidRDefault="002C0A08" w:rsidP="002C0A08">
      <w:pPr>
        <w:spacing w:after="0" w:line="240" w:lineRule="auto"/>
        <w:ind w:firstLine="709"/>
        <w:jc w:val="right"/>
        <w:rPr>
          <w:rFonts w:eastAsia="Times New Roman"/>
          <w:color w:val="000000"/>
          <w:sz w:val="28"/>
          <w:szCs w:val="28"/>
        </w:rPr>
      </w:pPr>
    </w:p>
    <w:p w:rsidR="00F15BA3" w:rsidRPr="002C0A08" w:rsidRDefault="00F15BA3" w:rsidP="002C0A08">
      <w:pPr>
        <w:spacing w:after="0" w:line="240" w:lineRule="auto"/>
        <w:ind w:firstLine="709"/>
        <w:jc w:val="right"/>
        <w:rPr>
          <w:rFonts w:eastAsia="Times New Roman"/>
          <w:color w:val="000000"/>
          <w:sz w:val="28"/>
          <w:szCs w:val="28"/>
        </w:rPr>
      </w:pPr>
      <w:r w:rsidRPr="002C0A08">
        <w:rPr>
          <w:rFonts w:eastAsia="Times New Roman"/>
          <w:color w:val="000000"/>
          <w:sz w:val="28"/>
          <w:szCs w:val="28"/>
        </w:rPr>
        <w:t>Таблица 2. Расчетные показатели объектов и сооружений гражданской обороны</w:t>
      </w:r>
    </w:p>
    <w:tbl>
      <w:tblPr>
        <w:tblW w:w="9611" w:type="dxa"/>
        <w:tblInd w:w="-5"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397"/>
        <w:gridCol w:w="3118"/>
        <w:gridCol w:w="1418"/>
        <w:gridCol w:w="1417"/>
        <w:gridCol w:w="1418"/>
        <w:gridCol w:w="1843"/>
      </w:tblGrid>
      <w:tr w:rsidR="00F15BA3" w:rsidRPr="002C0A08" w:rsidTr="002C0A08">
        <w:trPr>
          <w:trHeight w:val="778"/>
        </w:trPr>
        <w:tc>
          <w:tcPr>
            <w:tcW w:w="397" w:type="dxa"/>
            <w:vMerge w:val="restart"/>
            <w:tcBorders>
              <w:top w:val="single" w:sz="12" w:space="0" w:color="7F7F7F"/>
            </w:tcBorders>
            <w:shd w:val="clear" w:color="auto" w:fill="FFFFFF" w:themeFill="background1"/>
            <w:vAlign w:val="center"/>
          </w:tcPr>
          <w:p w:rsidR="00F15BA3" w:rsidRPr="002C0A08" w:rsidRDefault="00F15BA3" w:rsidP="00BC3325">
            <w:pPr>
              <w:spacing w:after="0" w:line="240" w:lineRule="auto"/>
              <w:ind w:firstLine="0"/>
              <w:jc w:val="center"/>
              <w:rPr>
                <w:rFonts w:eastAsia="Times New Roman"/>
                <w:b/>
                <w:color w:val="000000"/>
                <w:szCs w:val="24"/>
              </w:rPr>
            </w:pPr>
            <w:r w:rsidRPr="002C0A08">
              <w:rPr>
                <w:rFonts w:eastAsia="Times New Roman"/>
                <w:b/>
                <w:color w:val="000000"/>
                <w:szCs w:val="24"/>
              </w:rPr>
              <w:t>№</w:t>
            </w:r>
          </w:p>
        </w:tc>
        <w:tc>
          <w:tcPr>
            <w:tcW w:w="3118" w:type="dxa"/>
            <w:vMerge w:val="restart"/>
            <w:tcBorders>
              <w:top w:val="single" w:sz="12" w:space="0" w:color="7F7F7F"/>
            </w:tcBorders>
            <w:shd w:val="clear" w:color="auto" w:fill="FFFFFF" w:themeFill="background1"/>
            <w:vAlign w:val="center"/>
          </w:tcPr>
          <w:p w:rsidR="00F15BA3" w:rsidRPr="002C0A08" w:rsidRDefault="00F15BA3" w:rsidP="00BC3325">
            <w:pPr>
              <w:spacing w:after="0" w:line="240" w:lineRule="auto"/>
              <w:ind w:firstLine="0"/>
              <w:jc w:val="center"/>
              <w:rPr>
                <w:rFonts w:eastAsia="Times New Roman"/>
                <w:b/>
                <w:color w:val="000000"/>
                <w:szCs w:val="24"/>
              </w:rPr>
            </w:pPr>
            <w:r w:rsidRPr="002C0A08">
              <w:rPr>
                <w:rFonts w:eastAsia="Times New Roman"/>
                <w:b/>
                <w:color w:val="000000"/>
                <w:szCs w:val="24"/>
              </w:rPr>
              <w:t>Наименование объектов</w:t>
            </w:r>
          </w:p>
        </w:tc>
        <w:tc>
          <w:tcPr>
            <w:tcW w:w="2835" w:type="dxa"/>
            <w:gridSpan w:val="2"/>
            <w:tcBorders>
              <w:top w:val="single" w:sz="12" w:space="0" w:color="7F7F7F"/>
            </w:tcBorders>
            <w:shd w:val="clear" w:color="auto" w:fill="FFFFFF" w:themeFill="background1"/>
            <w:vAlign w:val="center"/>
          </w:tcPr>
          <w:p w:rsidR="00F15BA3" w:rsidRPr="002C0A08" w:rsidRDefault="00F15BA3" w:rsidP="00BC3325">
            <w:pPr>
              <w:spacing w:after="0" w:line="240" w:lineRule="auto"/>
              <w:ind w:firstLine="0"/>
              <w:jc w:val="center"/>
              <w:rPr>
                <w:rFonts w:eastAsia="Times New Roman"/>
                <w:b/>
                <w:color w:val="000000"/>
                <w:szCs w:val="24"/>
              </w:rPr>
            </w:pPr>
            <w:r w:rsidRPr="002C0A08">
              <w:rPr>
                <w:rFonts w:eastAsia="Times New Roman"/>
                <w:b/>
                <w:color w:val="000000"/>
                <w:szCs w:val="24"/>
              </w:rPr>
              <w:t>Показатель минимально допустимого уровня обеспеченности*</w:t>
            </w:r>
          </w:p>
        </w:tc>
        <w:tc>
          <w:tcPr>
            <w:tcW w:w="3261" w:type="dxa"/>
            <w:gridSpan w:val="2"/>
            <w:tcBorders>
              <w:top w:val="single" w:sz="12" w:space="0" w:color="7F7F7F"/>
            </w:tcBorders>
            <w:shd w:val="clear" w:color="auto" w:fill="FFFFFF" w:themeFill="background1"/>
            <w:vAlign w:val="center"/>
          </w:tcPr>
          <w:p w:rsidR="00F15BA3" w:rsidRPr="002C0A08" w:rsidRDefault="00F15BA3" w:rsidP="00BC3325">
            <w:pPr>
              <w:spacing w:after="0" w:line="240" w:lineRule="auto"/>
              <w:ind w:firstLine="0"/>
              <w:jc w:val="center"/>
              <w:rPr>
                <w:rFonts w:eastAsia="Times New Roman"/>
                <w:b/>
                <w:color w:val="000000"/>
                <w:szCs w:val="24"/>
              </w:rPr>
            </w:pPr>
            <w:r w:rsidRPr="002C0A08">
              <w:rPr>
                <w:rFonts w:eastAsia="Times New Roman"/>
                <w:b/>
                <w:color w:val="000000"/>
                <w:szCs w:val="24"/>
              </w:rPr>
              <w:t>Показатель максимально допустимого уровня территориальной доступности</w:t>
            </w:r>
          </w:p>
        </w:tc>
      </w:tr>
      <w:tr w:rsidR="00F15BA3" w:rsidRPr="002C0A08" w:rsidTr="002C0A08">
        <w:trPr>
          <w:trHeight w:val="90"/>
        </w:trPr>
        <w:tc>
          <w:tcPr>
            <w:tcW w:w="397" w:type="dxa"/>
            <w:vMerge/>
            <w:shd w:val="clear" w:color="auto" w:fill="FFFFFF" w:themeFill="background1"/>
            <w:vAlign w:val="center"/>
          </w:tcPr>
          <w:p w:rsidR="00F15BA3" w:rsidRPr="002C0A08" w:rsidRDefault="00F15BA3" w:rsidP="00BC3325">
            <w:pPr>
              <w:spacing w:after="0" w:line="240" w:lineRule="auto"/>
              <w:ind w:firstLine="0"/>
              <w:jc w:val="center"/>
              <w:rPr>
                <w:rFonts w:eastAsia="Times New Roman"/>
                <w:b/>
                <w:color w:val="000000"/>
                <w:szCs w:val="24"/>
              </w:rPr>
            </w:pPr>
          </w:p>
        </w:tc>
        <w:tc>
          <w:tcPr>
            <w:tcW w:w="3118" w:type="dxa"/>
            <w:vMerge/>
            <w:shd w:val="clear" w:color="auto" w:fill="FFFFFF" w:themeFill="background1"/>
            <w:vAlign w:val="center"/>
          </w:tcPr>
          <w:p w:rsidR="00F15BA3" w:rsidRPr="002C0A08" w:rsidRDefault="00F15BA3" w:rsidP="00BC3325">
            <w:pPr>
              <w:spacing w:after="0" w:line="240" w:lineRule="auto"/>
              <w:ind w:firstLine="0"/>
              <w:jc w:val="center"/>
              <w:rPr>
                <w:rFonts w:eastAsia="Times New Roman"/>
                <w:b/>
                <w:color w:val="000000"/>
                <w:szCs w:val="24"/>
              </w:rPr>
            </w:pPr>
          </w:p>
        </w:tc>
        <w:tc>
          <w:tcPr>
            <w:tcW w:w="1418" w:type="dxa"/>
            <w:shd w:val="clear" w:color="auto" w:fill="FFFFFF" w:themeFill="background1"/>
            <w:vAlign w:val="center"/>
          </w:tcPr>
          <w:p w:rsidR="00F15BA3" w:rsidRPr="002C0A08" w:rsidRDefault="00F15BA3" w:rsidP="00BC3325">
            <w:pPr>
              <w:spacing w:after="0" w:line="240" w:lineRule="auto"/>
              <w:ind w:firstLine="0"/>
              <w:jc w:val="center"/>
              <w:rPr>
                <w:rFonts w:eastAsia="Times New Roman"/>
                <w:b/>
                <w:color w:val="000000"/>
                <w:szCs w:val="24"/>
              </w:rPr>
            </w:pPr>
            <w:r w:rsidRPr="002C0A08">
              <w:rPr>
                <w:rFonts w:eastAsia="Times New Roman"/>
                <w:b/>
                <w:color w:val="000000"/>
                <w:szCs w:val="24"/>
              </w:rPr>
              <w:t>Единица</w:t>
            </w:r>
          </w:p>
          <w:p w:rsidR="00F15BA3" w:rsidRPr="002C0A08" w:rsidRDefault="00F15BA3" w:rsidP="00BC3325">
            <w:pPr>
              <w:spacing w:after="0" w:line="240" w:lineRule="auto"/>
              <w:ind w:firstLine="0"/>
              <w:jc w:val="center"/>
              <w:rPr>
                <w:rFonts w:eastAsia="Times New Roman"/>
                <w:b/>
                <w:color w:val="000000"/>
                <w:szCs w:val="24"/>
              </w:rPr>
            </w:pPr>
            <w:r w:rsidRPr="002C0A08">
              <w:rPr>
                <w:rFonts w:eastAsia="Times New Roman"/>
                <w:b/>
                <w:color w:val="000000"/>
                <w:szCs w:val="24"/>
              </w:rPr>
              <w:t>измерения</w:t>
            </w:r>
          </w:p>
        </w:tc>
        <w:tc>
          <w:tcPr>
            <w:tcW w:w="1417" w:type="dxa"/>
            <w:shd w:val="clear" w:color="auto" w:fill="FFFFFF" w:themeFill="background1"/>
            <w:vAlign w:val="center"/>
          </w:tcPr>
          <w:p w:rsidR="00F15BA3" w:rsidRPr="002C0A08" w:rsidRDefault="00F15BA3" w:rsidP="00BC3325">
            <w:pPr>
              <w:spacing w:after="0" w:line="240" w:lineRule="auto"/>
              <w:ind w:firstLine="0"/>
              <w:jc w:val="center"/>
              <w:rPr>
                <w:rFonts w:eastAsia="Times New Roman"/>
                <w:b/>
                <w:color w:val="000000"/>
                <w:szCs w:val="24"/>
              </w:rPr>
            </w:pPr>
            <w:r w:rsidRPr="002C0A08">
              <w:rPr>
                <w:rFonts w:eastAsia="Times New Roman"/>
                <w:b/>
                <w:color w:val="000000"/>
                <w:szCs w:val="24"/>
              </w:rPr>
              <w:t>Величина</w:t>
            </w:r>
          </w:p>
        </w:tc>
        <w:tc>
          <w:tcPr>
            <w:tcW w:w="1418" w:type="dxa"/>
            <w:shd w:val="clear" w:color="auto" w:fill="FFFFFF" w:themeFill="background1"/>
            <w:vAlign w:val="center"/>
          </w:tcPr>
          <w:p w:rsidR="00F15BA3" w:rsidRPr="002C0A08" w:rsidRDefault="00F15BA3" w:rsidP="00BC3325">
            <w:pPr>
              <w:spacing w:after="0" w:line="240" w:lineRule="auto"/>
              <w:ind w:firstLine="0"/>
              <w:jc w:val="center"/>
              <w:rPr>
                <w:rFonts w:eastAsia="Times New Roman"/>
                <w:b/>
                <w:color w:val="000000"/>
                <w:szCs w:val="24"/>
              </w:rPr>
            </w:pPr>
            <w:r w:rsidRPr="002C0A08">
              <w:rPr>
                <w:rFonts w:eastAsia="Times New Roman"/>
                <w:b/>
                <w:color w:val="000000"/>
                <w:szCs w:val="24"/>
              </w:rPr>
              <w:t>Единица</w:t>
            </w:r>
          </w:p>
          <w:p w:rsidR="00F15BA3" w:rsidRPr="002C0A08" w:rsidRDefault="00F15BA3" w:rsidP="00BC3325">
            <w:pPr>
              <w:spacing w:after="0" w:line="240" w:lineRule="auto"/>
              <w:ind w:firstLine="0"/>
              <w:jc w:val="center"/>
              <w:rPr>
                <w:rFonts w:eastAsia="Times New Roman"/>
                <w:b/>
                <w:color w:val="000000"/>
                <w:szCs w:val="24"/>
              </w:rPr>
            </w:pPr>
            <w:r w:rsidRPr="002C0A08">
              <w:rPr>
                <w:rFonts w:eastAsia="Times New Roman"/>
                <w:b/>
                <w:color w:val="000000"/>
                <w:szCs w:val="24"/>
              </w:rPr>
              <w:t>измерения</w:t>
            </w:r>
          </w:p>
        </w:tc>
        <w:tc>
          <w:tcPr>
            <w:tcW w:w="1843" w:type="dxa"/>
            <w:shd w:val="clear" w:color="auto" w:fill="FFFFFF" w:themeFill="background1"/>
            <w:vAlign w:val="center"/>
          </w:tcPr>
          <w:p w:rsidR="00F15BA3" w:rsidRPr="002C0A08" w:rsidRDefault="00F15BA3" w:rsidP="00BC3325">
            <w:pPr>
              <w:spacing w:after="0" w:line="240" w:lineRule="auto"/>
              <w:ind w:firstLine="0"/>
              <w:jc w:val="center"/>
              <w:rPr>
                <w:rFonts w:eastAsia="Times New Roman"/>
                <w:b/>
                <w:color w:val="000000"/>
                <w:szCs w:val="24"/>
              </w:rPr>
            </w:pPr>
            <w:r w:rsidRPr="002C0A08">
              <w:rPr>
                <w:rFonts w:eastAsia="Times New Roman"/>
                <w:b/>
                <w:color w:val="000000"/>
                <w:szCs w:val="24"/>
              </w:rPr>
              <w:t>Величина</w:t>
            </w:r>
          </w:p>
        </w:tc>
      </w:tr>
      <w:tr w:rsidR="00F15BA3" w:rsidRPr="002C0A08" w:rsidTr="00CF7B5B">
        <w:trPr>
          <w:trHeight w:val="574"/>
        </w:trPr>
        <w:tc>
          <w:tcPr>
            <w:tcW w:w="397" w:type="dxa"/>
            <w:tcBorders>
              <w:bottom w:val="single" w:sz="6" w:space="0" w:color="7F7F7F"/>
            </w:tcBorders>
            <w:vAlign w:val="center"/>
          </w:tcPr>
          <w:p w:rsidR="00F15BA3" w:rsidRPr="002C0A08" w:rsidRDefault="00F15BA3" w:rsidP="00BC3325">
            <w:pPr>
              <w:spacing w:after="0" w:line="240" w:lineRule="auto"/>
              <w:ind w:firstLine="0"/>
              <w:jc w:val="center"/>
              <w:rPr>
                <w:rFonts w:eastAsia="Times New Roman"/>
                <w:color w:val="000000"/>
                <w:szCs w:val="24"/>
              </w:rPr>
            </w:pPr>
            <w:r w:rsidRPr="002C0A08">
              <w:rPr>
                <w:rFonts w:eastAsia="Times New Roman"/>
                <w:color w:val="000000"/>
                <w:szCs w:val="24"/>
              </w:rPr>
              <w:t>1.</w:t>
            </w:r>
          </w:p>
        </w:tc>
        <w:tc>
          <w:tcPr>
            <w:tcW w:w="3118" w:type="dxa"/>
            <w:tcBorders>
              <w:bottom w:val="single" w:sz="6" w:space="0" w:color="7F7F7F"/>
            </w:tcBorders>
            <w:vAlign w:val="center"/>
          </w:tcPr>
          <w:p w:rsidR="00F15BA3" w:rsidRPr="002C0A08" w:rsidRDefault="00F15BA3" w:rsidP="00BC3325">
            <w:pPr>
              <w:spacing w:after="0" w:line="240" w:lineRule="auto"/>
              <w:ind w:firstLine="0"/>
              <w:jc w:val="center"/>
              <w:rPr>
                <w:rFonts w:eastAsia="Times New Roman"/>
                <w:color w:val="000000"/>
                <w:szCs w:val="24"/>
              </w:rPr>
            </w:pPr>
            <w:r w:rsidRPr="002C0A08">
              <w:rPr>
                <w:rFonts w:eastAsia="Times New Roman"/>
                <w:color w:val="000000"/>
                <w:szCs w:val="24"/>
              </w:rPr>
              <w:t>Места массового скопления людей, оснащенные системами экстренного оповещения</w:t>
            </w:r>
          </w:p>
        </w:tc>
        <w:tc>
          <w:tcPr>
            <w:tcW w:w="1418" w:type="dxa"/>
            <w:tcBorders>
              <w:bottom w:val="single" w:sz="6" w:space="0" w:color="7F7F7F"/>
            </w:tcBorders>
            <w:vAlign w:val="center"/>
          </w:tcPr>
          <w:p w:rsidR="00F15BA3" w:rsidRPr="002C0A08" w:rsidRDefault="00F15BA3" w:rsidP="00BC3325">
            <w:pPr>
              <w:widowControl w:val="0"/>
              <w:autoSpaceDE w:val="0"/>
              <w:autoSpaceDN w:val="0"/>
              <w:adjustRightInd w:val="0"/>
              <w:spacing w:after="0" w:line="240" w:lineRule="auto"/>
              <w:ind w:firstLine="0"/>
              <w:contextualSpacing/>
              <w:jc w:val="center"/>
              <w:rPr>
                <w:rFonts w:eastAsia="Times New Roman"/>
                <w:szCs w:val="24"/>
                <w:highlight w:val="yellow"/>
              </w:rPr>
            </w:pPr>
            <w:r w:rsidRPr="002C0A08">
              <w:rPr>
                <w:rFonts w:eastAsia="Times New Roman"/>
                <w:szCs w:val="24"/>
              </w:rPr>
              <w:t>обеспеченность, %</w:t>
            </w:r>
          </w:p>
        </w:tc>
        <w:tc>
          <w:tcPr>
            <w:tcW w:w="1417" w:type="dxa"/>
            <w:tcBorders>
              <w:bottom w:val="single" w:sz="6" w:space="0" w:color="7F7F7F"/>
            </w:tcBorders>
            <w:vAlign w:val="center"/>
          </w:tcPr>
          <w:p w:rsidR="00F15BA3" w:rsidRPr="002C0A08" w:rsidRDefault="00F15BA3" w:rsidP="00BC3325">
            <w:pPr>
              <w:widowControl w:val="0"/>
              <w:autoSpaceDE w:val="0"/>
              <w:autoSpaceDN w:val="0"/>
              <w:adjustRightInd w:val="0"/>
              <w:spacing w:after="0" w:line="240" w:lineRule="auto"/>
              <w:ind w:firstLine="0"/>
              <w:contextualSpacing/>
              <w:jc w:val="center"/>
              <w:rPr>
                <w:rFonts w:eastAsia="Times New Roman"/>
                <w:szCs w:val="24"/>
              </w:rPr>
            </w:pPr>
            <w:r w:rsidRPr="002C0A08">
              <w:rPr>
                <w:rFonts w:eastAsia="Times New Roman"/>
                <w:szCs w:val="24"/>
              </w:rPr>
              <w:t>100</w:t>
            </w:r>
          </w:p>
        </w:tc>
        <w:tc>
          <w:tcPr>
            <w:tcW w:w="1418" w:type="dxa"/>
            <w:tcBorders>
              <w:bottom w:val="single" w:sz="6" w:space="0" w:color="7F7F7F"/>
              <w:right w:val="single" w:sz="4" w:space="0" w:color="auto"/>
            </w:tcBorders>
            <w:vAlign w:val="center"/>
          </w:tcPr>
          <w:p w:rsidR="00F15BA3" w:rsidRPr="002C0A08" w:rsidRDefault="00F15BA3" w:rsidP="00BC3325">
            <w:pPr>
              <w:spacing w:after="0" w:line="240" w:lineRule="auto"/>
              <w:ind w:firstLine="0"/>
              <w:jc w:val="center"/>
              <w:rPr>
                <w:rFonts w:eastAsia="Times New Roman"/>
                <w:szCs w:val="24"/>
              </w:rPr>
            </w:pPr>
            <w:r w:rsidRPr="002C0A08">
              <w:rPr>
                <w:rFonts w:eastAsia="Times New Roman"/>
                <w:szCs w:val="24"/>
              </w:rPr>
              <w:t>-</w:t>
            </w:r>
          </w:p>
        </w:tc>
        <w:tc>
          <w:tcPr>
            <w:tcW w:w="1843" w:type="dxa"/>
            <w:tcBorders>
              <w:left w:val="single" w:sz="4" w:space="0" w:color="auto"/>
              <w:bottom w:val="single" w:sz="6" w:space="0" w:color="7F7F7F"/>
            </w:tcBorders>
            <w:vAlign w:val="center"/>
          </w:tcPr>
          <w:p w:rsidR="00F15BA3" w:rsidRPr="002C0A08" w:rsidRDefault="00F15BA3" w:rsidP="00BC3325">
            <w:pPr>
              <w:widowControl w:val="0"/>
              <w:autoSpaceDE w:val="0"/>
              <w:autoSpaceDN w:val="0"/>
              <w:adjustRightInd w:val="0"/>
              <w:spacing w:after="0" w:line="240" w:lineRule="auto"/>
              <w:ind w:firstLine="0"/>
              <w:contextualSpacing/>
              <w:jc w:val="center"/>
              <w:rPr>
                <w:rFonts w:eastAsia="Times New Roman"/>
                <w:szCs w:val="24"/>
              </w:rPr>
            </w:pPr>
            <w:r w:rsidRPr="002C0A08">
              <w:rPr>
                <w:rFonts w:eastAsia="Times New Roman"/>
                <w:szCs w:val="24"/>
              </w:rPr>
              <w:t>не нормируется</w:t>
            </w:r>
          </w:p>
        </w:tc>
      </w:tr>
      <w:tr w:rsidR="00F15BA3" w:rsidRPr="002C0A08" w:rsidTr="00CF7B5B">
        <w:trPr>
          <w:trHeight w:val="1099"/>
        </w:trPr>
        <w:tc>
          <w:tcPr>
            <w:tcW w:w="397" w:type="dxa"/>
            <w:tcBorders>
              <w:top w:val="single" w:sz="6" w:space="0" w:color="7F7F7F"/>
              <w:bottom w:val="single" w:sz="4" w:space="0" w:color="auto"/>
            </w:tcBorders>
            <w:vAlign w:val="center"/>
          </w:tcPr>
          <w:p w:rsidR="00F15BA3" w:rsidRPr="002C0A08" w:rsidRDefault="00F15BA3" w:rsidP="00BC3325">
            <w:pPr>
              <w:spacing w:after="0" w:line="240" w:lineRule="auto"/>
              <w:ind w:firstLine="0"/>
              <w:jc w:val="center"/>
              <w:rPr>
                <w:rFonts w:eastAsia="Times New Roman"/>
                <w:color w:val="000000"/>
                <w:szCs w:val="24"/>
              </w:rPr>
            </w:pPr>
            <w:r w:rsidRPr="002C0A08">
              <w:rPr>
                <w:rFonts w:eastAsia="Times New Roman"/>
                <w:color w:val="000000"/>
                <w:szCs w:val="24"/>
              </w:rPr>
              <w:t>2.</w:t>
            </w:r>
          </w:p>
        </w:tc>
        <w:tc>
          <w:tcPr>
            <w:tcW w:w="3118" w:type="dxa"/>
            <w:tcBorders>
              <w:top w:val="single" w:sz="6" w:space="0" w:color="7F7F7F"/>
              <w:bottom w:val="single" w:sz="4" w:space="0" w:color="auto"/>
            </w:tcBorders>
            <w:vAlign w:val="center"/>
          </w:tcPr>
          <w:p w:rsidR="00F15BA3" w:rsidRPr="002C0A08" w:rsidRDefault="00F15BA3" w:rsidP="00BC3325">
            <w:pPr>
              <w:spacing w:after="0" w:line="240" w:lineRule="auto"/>
              <w:ind w:firstLine="0"/>
              <w:jc w:val="center"/>
              <w:rPr>
                <w:rFonts w:eastAsia="Times New Roman"/>
                <w:color w:val="000000"/>
                <w:szCs w:val="24"/>
              </w:rPr>
            </w:pPr>
            <w:r w:rsidRPr="002C0A08">
              <w:rPr>
                <w:rFonts w:eastAsia="Times New Roman"/>
                <w:color w:val="000000"/>
                <w:szCs w:val="24"/>
              </w:rPr>
              <w:t>Места массового скопления людей, оснащенные техническими средствами, исключающими несанкционированное проникновение посторонних лиц</w:t>
            </w:r>
          </w:p>
        </w:tc>
        <w:tc>
          <w:tcPr>
            <w:tcW w:w="1418" w:type="dxa"/>
            <w:tcBorders>
              <w:top w:val="single" w:sz="6" w:space="0" w:color="7F7F7F"/>
              <w:bottom w:val="single" w:sz="4" w:space="0" w:color="auto"/>
            </w:tcBorders>
            <w:vAlign w:val="center"/>
          </w:tcPr>
          <w:p w:rsidR="00F15BA3" w:rsidRPr="002C0A08" w:rsidRDefault="00F15BA3" w:rsidP="00BC3325">
            <w:pPr>
              <w:widowControl w:val="0"/>
              <w:autoSpaceDE w:val="0"/>
              <w:autoSpaceDN w:val="0"/>
              <w:adjustRightInd w:val="0"/>
              <w:spacing w:after="0" w:line="240" w:lineRule="auto"/>
              <w:ind w:firstLine="0"/>
              <w:contextualSpacing/>
              <w:jc w:val="center"/>
              <w:rPr>
                <w:rFonts w:eastAsia="Times New Roman"/>
                <w:szCs w:val="24"/>
                <w:highlight w:val="yellow"/>
              </w:rPr>
            </w:pPr>
            <w:r w:rsidRPr="002C0A08">
              <w:rPr>
                <w:rFonts w:eastAsia="Times New Roman"/>
                <w:szCs w:val="24"/>
              </w:rPr>
              <w:t>обеспеченность, %</w:t>
            </w:r>
          </w:p>
        </w:tc>
        <w:tc>
          <w:tcPr>
            <w:tcW w:w="1417" w:type="dxa"/>
            <w:tcBorders>
              <w:top w:val="single" w:sz="6" w:space="0" w:color="7F7F7F"/>
              <w:bottom w:val="single" w:sz="4" w:space="0" w:color="auto"/>
            </w:tcBorders>
            <w:vAlign w:val="center"/>
          </w:tcPr>
          <w:p w:rsidR="00F15BA3" w:rsidRPr="002C0A08" w:rsidRDefault="00F15BA3" w:rsidP="00BC3325">
            <w:pPr>
              <w:widowControl w:val="0"/>
              <w:autoSpaceDE w:val="0"/>
              <w:autoSpaceDN w:val="0"/>
              <w:adjustRightInd w:val="0"/>
              <w:spacing w:after="0" w:line="240" w:lineRule="auto"/>
              <w:ind w:firstLine="0"/>
              <w:contextualSpacing/>
              <w:jc w:val="center"/>
              <w:rPr>
                <w:rFonts w:eastAsia="Times New Roman"/>
                <w:szCs w:val="24"/>
              </w:rPr>
            </w:pPr>
            <w:r w:rsidRPr="002C0A08">
              <w:rPr>
                <w:rFonts w:eastAsia="Times New Roman"/>
                <w:szCs w:val="24"/>
              </w:rPr>
              <w:t>100</w:t>
            </w:r>
          </w:p>
        </w:tc>
        <w:tc>
          <w:tcPr>
            <w:tcW w:w="1418" w:type="dxa"/>
            <w:tcBorders>
              <w:top w:val="single" w:sz="6" w:space="0" w:color="7F7F7F"/>
              <w:bottom w:val="single" w:sz="4" w:space="0" w:color="auto"/>
              <w:right w:val="single" w:sz="4" w:space="0" w:color="auto"/>
            </w:tcBorders>
            <w:vAlign w:val="center"/>
          </w:tcPr>
          <w:p w:rsidR="00F15BA3" w:rsidRPr="002C0A08" w:rsidRDefault="00F15BA3" w:rsidP="00BC3325">
            <w:pPr>
              <w:spacing w:after="0" w:line="240" w:lineRule="auto"/>
              <w:ind w:firstLine="0"/>
              <w:jc w:val="center"/>
              <w:rPr>
                <w:rFonts w:eastAsia="Times New Roman"/>
                <w:szCs w:val="24"/>
              </w:rPr>
            </w:pPr>
            <w:r w:rsidRPr="002C0A08">
              <w:rPr>
                <w:rFonts w:eastAsia="Times New Roman"/>
                <w:szCs w:val="24"/>
              </w:rPr>
              <w:t>-</w:t>
            </w:r>
          </w:p>
        </w:tc>
        <w:tc>
          <w:tcPr>
            <w:tcW w:w="1843" w:type="dxa"/>
            <w:tcBorders>
              <w:top w:val="single" w:sz="6" w:space="0" w:color="7F7F7F"/>
              <w:left w:val="single" w:sz="4" w:space="0" w:color="auto"/>
              <w:bottom w:val="single" w:sz="4" w:space="0" w:color="auto"/>
            </w:tcBorders>
            <w:vAlign w:val="center"/>
          </w:tcPr>
          <w:p w:rsidR="00F15BA3" w:rsidRPr="002C0A08" w:rsidRDefault="00F15BA3" w:rsidP="00BC3325">
            <w:pPr>
              <w:widowControl w:val="0"/>
              <w:autoSpaceDE w:val="0"/>
              <w:autoSpaceDN w:val="0"/>
              <w:adjustRightInd w:val="0"/>
              <w:spacing w:after="0" w:line="240" w:lineRule="auto"/>
              <w:ind w:firstLine="0"/>
              <w:contextualSpacing/>
              <w:jc w:val="center"/>
              <w:rPr>
                <w:rFonts w:eastAsia="Times New Roman"/>
                <w:szCs w:val="24"/>
              </w:rPr>
            </w:pPr>
            <w:r w:rsidRPr="002C0A08">
              <w:rPr>
                <w:rFonts w:eastAsia="Times New Roman"/>
                <w:szCs w:val="24"/>
              </w:rPr>
              <w:t>не нормируется</w:t>
            </w:r>
          </w:p>
        </w:tc>
      </w:tr>
      <w:tr w:rsidR="00CF7B5B" w:rsidRPr="002C0A08" w:rsidTr="00CF7B5B">
        <w:trPr>
          <w:trHeight w:val="1099"/>
        </w:trPr>
        <w:tc>
          <w:tcPr>
            <w:tcW w:w="397" w:type="dxa"/>
            <w:tcBorders>
              <w:top w:val="single" w:sz="4" w:space="0" w:color="auto"/>
              <w:left w:val="nil"/>
              <w:bottom w:val="nil"/>
              <w:right w:val="nil"/>
            </w:tcBorders>
            <w:vAlign w:val="center"/>
          </w:tcPr>
          <w:p w:rsidR="00CF7B5B" w:rsidRPr="002C0A08" w:rsidRDefault="00CF7B5B" w:rsidP="00BC3325">
            <w:pPr>
              <w:spacing w:after="0" w:line="240" w:lineRule="auto"/>
              <w:ind w:firstLine="0"/>
              <w:jc w:val="center"/>
              <w:rPr>
                <w:rFonts w:eastAsia="Times New Roman"/>
                <w:color w:val="000000"/>
                <w:szCs w:val="24"/>
              </w:rPr>
            </w:pPr>
          </w:p>
        </w:tc>
        <w:tc>
          <w:tcPr>
            <w:tcW w:w="3118" w:type="dxa"/>
            <w:tcBorders>
              <w:top w:val="single" w:sz="4" w:space="0" w:color="auto"/>
              <w:left w:val="nil"/>
              <w:bottom w:val="nil"/>
              <w:right w:val="nil"/>
            </w:tcBorders>
            <w:vAlign w:val="center"/>
          </w:tcPr>
          <w:p w:rsidR="00CF7B5B" w:rsidRPr="002C0A08" w:rsidRDefault="00CF7B5B" w:rsidP="00BC3325">
            <w:pPr>
              <w:spacing w:after="0" w:line="240" w:lineRule="auto"/>
              <w:ind w:firstLine="0"/>
              <w:jc w:val="center"/>
              <w:rPr>
                <w:rFonts w:eastAsia="Times New Roman"/>
                <w:color w:val="000000"/>
                <w:szCs w:val="24"/>
              </w:rPr>
            </w:pPr>
          </w:p>
        </w:tc>
        <w:tc>
          <w:tcPr>
            <w:tcW w:w="1418" w:type="dxa"/>
            <w:tcBorders>
              <w:top w:val="single" w:sz="4" w:space="0" w:color="auto"/>
              <w:left w:val="nil"/>
              <w:bottom w:val="nil"/>
              <w:right w:val="nil"/>
            </w:tcBorders>
            <w:vAlign w:val="center"/>
          </w:tcPr>
          <w:p w:rsidR="00CF7B5B" w:rsidRPr="002C0A08" w:rsidRDefault="00CF7B5B" w:rsidP="00BC3325">
            <w:pPr>
              <w:widowControl w:val="0"/>
              <w:autoSpaceDE w:val="0"/>
              <w:autoSpaceDN w:val="0"/>
              <w:adjustRightInd w:val="0"/>
              <w:spacing w:after="0" w:line="240" w:lineRule="auto"/>
              <w:ind w:firstLine="0"/>
              <w:contextualSpacing/>
              <w:jc w:val="center"/>
              <w:rPr>
                <w:rFonts w:eastAsia="Times New Roman"/>
                <w:szCs w:val="24"/>
              </w:rPr>
            </w:pPr>
          </w:p>
        </w:tc>
        <w:tc>
          <w:tcPr>
            <w:tcW w:w="1417" w:type="dxa"/>
            <w:tcBorders>
              <w:top w:val="single" w:sz="4" w:space="0" w:color="auto"/>
              <w:left w:val="nil"/>
              <w:bottom w:val="nil"/>
              <w:right w:val="nil"/>
            </w:tcBorders>
            <w:vAlign w:val="center"/>
          </w:tcPr>
          <w:p w:rsidR="00CF7B5B" w:rsidRPr="002C0A08" w:rsidRDefault="00CF7B5B" w:rsidP="00BC3325">
            <w:pPr>
              <w:widowControl w:val="0"/>
              <w:autoSpaceDE w:val="0"/>
              <w:autoSpaceDN w:val="0"/>
              <w:adjustRightInd w:val="0"/>
              <w:spacing w:after="0" w:line="240" w:lineRule="auto"/>
              <w:ind w:firstLine="0"/>
              <w:contextualSpacing/>
              <w:jc w:val="center"/>
              <w:rPr>
                <w:rFonts w:eastAsia="Times New Roman"/>
                <w:szCs w:val="24"/>
              </w:rPr>
            </w:pPr>
          </w:p>
        </w:tc>
        <w:tc>
          <w:tcPr>
            <w:tcW w:w="1418" w:type="dxa"/>
            <w:tcBorders>
              <w:top w:val="single" w:sz="4" w:space="0" w:color="auto"/>
              <w:left w:val="nil"/>
              <w:bottom w:val="nil"/>
              <w:right w:val="nil"/>
            </w:tcBorders>
            <w:vAlign w:val="center"/>
          </w:tcPr>
          <w:p w:rsidR="00CF7B5B" w:rsidRPr="002C0A08" w:rsidRDefault="00CF7B5B" w:rsidP="00BC3325">
            <w:pPr>
              <w:spacing w:after="0" w:line="240" w:lineRule="auto"/>
              <w:ind w:firstLine="0"/>
              <w:jc w:val="center"/>
              <w:rPr>
                <w:rFonts w:eastAsia="Times New Roman"/>
                <w:szCs w:val="24"/>
              </w:rPr>
            </w:pPr>
          </w:p>
        </w:tc>
        <w:tc>
          <w:tcPr>
            <w:tcW w:w="1843" w:type="dxa"/>
            <w:tcBorders>
              <w:top w:val="single" w:sz="4" w:space="0" w:color="auto"/>
              <w:left w:val="nil"/>
              <w:bottom w:val="nil"/>
              <w:right w:val="nil"/>
            </w:tcBorders>
            <w:vAlign w:val="center"/>
          </w:tcPr>
          <w:p w:rsidR="00CF7B5B" w:rsidRPr="002C0A08" w:rsidRDefault="00CF7B5B" w:rsidP="00BC3325">
            <w:pPr>
              <w:widowControl w:val="0"/>
              <w:autoSpaceDE w:val="0"/>
              <w:autoSpaceDN w:val="0"/>
              <w:adjustRightInd w:val="0"/>
              <w:spacing w:after="0" w:line="240" w:lineRule="auto"/>
              <w:ind w:firstLine="0"/>
              <w:contextualSpacing/>
              <w:jc w:val="center"/>
              <w:rPr>
                <w:rFonts w:eastAsia="Times New Roman"/>
                <w:szCs w:val="24"/>
              </w:rPr>
            </w:pPr>
          </w:p>
        </w:tc>
      </w:tr>
    </w:tbl>
    <w:p w:rsidR="001B6960" w:rsidRPr="00BC3325" w:rsidRDefault="001B6960" w:rsidP="00CF7B5B">
      <w:pPr>
        <w:pStyle w:val="20"/>
        <w:shd w:val="clear" w:color="auto" w:fill="DEEAF6" w:themeFill="accent1" w:themeFillTint="33"/>
        <w:spacing w:before="0" w:after="0" w:line="240" w:lineRule="auto"/>
        <w:ind w:left="0" w:firstLine="851"/>
        <w:rPr>
          <w:sz w:val="28"/>
          <w:szCs w:val="28"/>
        </w:rPr>
      </w:pPr>
      <w:bookmarkStart w:id="20" w:name="_Toc51710029"/>
      <w:r w:rsidRPr="00BC3325">
        <w:rPr>
          <w:sz w:val="28"/>
          <w:szCs w:val="28"/>
        </w:rPr>
        <w:t xml:space="preserve">Расчетные </w:t>
      </w:r>
      <w:r w:rsidR="00A07F64" w:rsidRPr="00BC3325">
        <w:rPr>
          <w:sz w:val="28"/>
          <w:szCs w:val="28"/>
        </w:rPr>
        <w:t>показатели объектов, предназначенные для осуществления мероприятий по обеспечению безопасности людей на водных объектах</w:t>
      </w:r>
      <w:bookmarkEnd w:id="20"/>
    </w:p>
    <w:p w:rsidR="00BC3325" w:rsidRDefault="00BC3325" w:rsidP="00F15BA3">
      <w:pPr>
        <w:contextualSpacing/>
        <w:jc w:val="right"/>
        <w:rPr>
          <w:rFonts w:eastAsia="Times New Roman"/>
          <w:color w:val="000000"/>
        </w:rPr>
      </w:pPr>
    </w:p>
    <w:p w:rsidR="00F15BA3" w:rsidRPr="00BC3325" w:rsidRDefault="00F15BA3" w:rsidP="00BC3325">
      <w:pPr>
        <w:spacing w:after="0" w:line="240" w:lineRule="auto"/>
        <w:contextualSpacing/>
        <w:jc w:val="right"/>
        <w:rPr>
          <w:rFonts w:eastAsia="Times New Roman"/>
          <w:color w:val="000000"/>
          <w:sz w:val="28"/>
          <w:szCs w:val="28"/>
        </w:rPr>
      </w:pPr>
      <w:r w:rsidRPr="00BC3325">
        <w:rPr>
          <w:rFonts w:eastAsia="Times New Roman"/>
          <w:color w:val="000000"/>
          <w:sz w:val="28"/>
          <w:szCs w:val="28"/>
        </w:rPr>
        <w:t>Таблица 1.</w:t>
      </w:r>
    </w:p>
    <w:tbl>
      <w:tblPr>
        <w:tblW w:w="9611" w:type="dxa"/>
        <w:tblInd w:w="-5"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426"/>
        <w:gridCol w:w="2664"/>
        <w:gridCol w:w="1701"/>
        <w:gridCol w:w="1276"/>
        <w:gridCol w:w="1588"/>
        <w:gridCol w:w="1956"/>
      </w:tblGrid>
      <w:tr w:rsidR="00F15BA3" w:rsidRPr="00BC3325" w:rsidTr="00BC3325">
        <w:trPr>
          <w:trHeight w:val="778"/>
          <w:tblHeader/>
        </w:trPr>
        <w:tc>
          <w:tcPr>
            <w:tcW w:w="426" w:type="dxa"/>
            <w:vMerge w:val="restart"/>
            <w:tcBorders>
              <w:top w:val="single" w:sz="12" w:space="0" w:color="7F7F7F"/>
            </w:tcBorders>
            <w:shd w:val="clear" w:color="auto" w:fill="auto"/>
            <w:vAlign w:val="center"/>
          </w:tcPr>
          <w:p w:rsidR="00F15BA3" w:rsidRPr="00BC3325" w:rsidRDefault="00F15BA3" w:rsidP="00BC3325">
            <w:pPr>
              <w:spacing w:after="0" w:line="240" w:lineRule="auto"/>
              <w:ind w:firstLine="0"/>
              <w:jc w:val="center"/>
              <w:rPr>
                <w:rFonts w:eastAsia="Times New Roman"/>
                <w:b/>
                <w:color w:val="000000"/>
                <w:szCs w:val="24"/>
              </w:rPr>
            </w:pPr>
            <w:r w:rsidRPr="00BC3325">
              <w:rPr>
                <w:rFonts w:eastAsia="Times New Roman"/>
                <w:b/>
                <w:color w:val="000000"/>
                <w:szCs w:val="24"/>
              </w:rPr>
              <w:t>№</w:t>
            </w:r>
          </w:p>
        </w:tc>
        <w:tc>
          <w:tcPr>
            <w:tcW w:w="2664" w:type="dxa"/>
            <w:vMerge w:val="restart"/>
            <w:tcBorders>
              <w:top w:val="single" w:sz="12" w:space="0" w:color="7F7F7F"/>
            </w:tcBorders>
            <w:shd w:val="clear" w:color="auto" w:fill="auto"/>
            <w:vAlign w:val="center"/>
          </w:tcPr>
          <w:p w:rsidR="00F15BA3" w:rsidRPr="00BC3325" w:rsidRDefault="00F15BA3" w:rsidP="00BC3325">
            <w:pPr>
              <w:spacing w:after="0" w:line="240" w:lineRule="auto"/>
              <w:ind w:firstLine="0"/>
              <w:jc w:val="center"/>
              <w:rPr>
                <w:rFonts w:eastAsia="Times New Roman"/>
                <w:b/>
                <w:color w:val="000000"/>
                <w:szCs w:val="24"/>
              </w:rPr>
            </w:pPr>
            <w:r w:rsidRPr="00BC3325">
              <w:rPr>
                <w:rFonts w:eastAsia="Times New Roman"/>
                <w:b/>
                <w:color w:val="000000"/>
                <w:szCs w:val="24"/>
              </w:rPr>
              <w:t>Наименование объекта</w:t>
            </w:r>
          </w:p>
        </w:tc>
        <w:tc>
          <w:tcPr>
            <w:tcW w:w="2977" w:type="dxa"/>
            <w:gridSpan w:val="2"/>
            <w:tcBorders>
              <w:top w:val="single" w:sz="12" w:space="0" w:color="7F7F7F"/>
            </w:tcBorders>
            <w:shd w:val="clear" w:color="auto" w:fill="auto"/>
            <w:vAlign w:val="center"/>
          </w:tcPr>
          <w:p w:rsidR="00F15BA3" w:rsidRPr="00BC3325" w:rsidRDefault="00F15BA3" w:rsidP="00BC3325">
            <w:pPr>
              <w:spacing w:after="0" w:line="240" w:lineRule="auto"/>
              <w:ind w:firstLine="0"/>
              <w:jc w:val="center"/>
              <w:rPr>
                <w:rFonts w:eastAsia="Times New Roman"/>
                <w:b/>
                <w:color w:val="000000"/>
                <w:szCs w:val="24"/>
              </w:rPr>
            </w:pPr>
            <w:r w:rsidRPr="00BC3325">
              <w:rPr>
                <w:rFonts w:eastAsia="Times New Roman"/>
                <w:b/>
                <w:color w:val="000000"/>
                <w:szCs w:val="24"/>
              </w:rPr>
              <w:t>Показатель минимально допустимого уровня обеспеченности</w:t>
            </w:r>
          </w:p>
        </w:tc>
        <w:tc>
          <w:tcPr>
            <w:tcW w:w="3544" w:type="dxa"/>
            <w:gridSpan w:val="2"/>
            <w:tcBorders>
              <w:top w:val="single" w:sz="12" w:space="0" w:color="7F7F7F"/>
            </w:tcBorders>
            <w:shd w:val="clear" w:color="auto" w:fill="auto"/>
            <w:vAlign w:val="center"/>
          </w:tcPr>
          <w:p w:rsidR="00F15BA3" w:rsidRPr="00BC3325" w:rsidRDefault="00F15BA3" w:rsidP="00BC3325">
            <w:pPr>
              <w:spacing w:after="0" w:line="240" w:lineRule="auto"/>
              <w:ind w:firstLine="0"/>
              <w:jc w:val="center"/>
              <w:rPr>
                <w:rFonts w:eastAsia="Times New Roman"/>
                <w:b/>
                <w:color w:val="000000"/>
                <w:szCs w:val="24"/>
              </w:rPr>
            </w:pPr>
            <w:r w:rsidRPr="00BC3325">
              <w:rPr>
                <w:rFonts w:eastAsia="Times New Roman"/>
                <w:b/>
                <w:color w:val="000000"/>
                <w:szCs w:val="24"/>
              </w:rPr>
              <w:t>Показатель максимально допустимого уровня территориальной доступности</w:t>
            </w:r>
          </w:p>
        </w:tc>
      </w:tr>
      <w:tr w:rsidR="00F15BA3" w:rsidRPr="00BC3325" w:rsidTr="00BC3325">
        <w:trPr>
          <w:trHeight w:val="269"/>
          <w:tblHeader/>
        </w:trPr>
        <w:tc>
          <w:tcPr>
            <w:tcW w:w="426" w:type="dxa"/>
            <w:vMerge/>
            <w:shd w:val="clear" w:color="auto" w:fill="auto"/>
            <w:vAlign w:val="center"/>
          </w:tcPr>
          <w:p w:rsidR="00F15BA3" w:rsidRPr="00BC3325" w:rsidRDefault="00F15BA3" w:rsidP="00BC3325">
            <w:pPr>
              <w:spacing w:after="0" w:line="240" w:lineRule="auto"/>
              <w:ind w:firstLine="0"/>
              <w:jc w:val="center"/>
              <w:rPr>
                <w:rFonts w:eastAsia="Times New Roman"/>
                <w:b/>
                <w:color w:val="000000"/>
                <w:szCs w:val="24"/>
              </w:rPr>
            </w:pPr>
          </w:p>
        </w:tc>
        <w:tc>
          <w:tcPr>
            <w:tcW w:w="2664" w:type="dxa"/>
            <w:vMerge/>
            <w:shd w:val="clear" w:color="auto" w:fill="auto"/>
            <w:vAlign w:val="center"/>
          </w:tcPr>
          <w:p w:rsidR="00F15BA3" w:rsidRPr="00BC3325" w:rsidRDefault="00F15BA3" w:rsidP="00BC3325">
            <w:pPr>
              <w:spacing w:after="0" w:line="240" w:lineRule="auto"/>
              <w:ind w:firstLine="0"/>
              <w:jc w:val="center"/>
              <w:rPr>
                <w:rFonts w:eastAsia="Times New Roman"/>
                <w:b/>
                <w:color w:val="000000"/>
                <w:szCs w:val="24"/>
              </w:rPr>
            </w:pPr>
          </w:p>
        </w:tc>
        <w:tc>
          <w:tcPr>
            <w:tcW w:w="1701" w:type="dxa"/>
            <w:shd w:val="clear" w:color="auto" w:fill="auto"/>
            <w:vAlign w:val="center"/>
          </w:tcPr>
          <w:p w:rsidR="00F15BA3" w:rsidRPr="00BC3325" w:rsidRDefault="00F15BA3" w:rsidP="00BC3325">
            <w:pPr>
              <w:spacing w:after="0" w:line="240" w:lineRule="auto"/>
              <w:ind w:firstLine="0"/>
              <w:jc w:val="center"/>
              <w:rPr>
                <w:rFonts w:eastAsia="Times New Roman"/>
                <w:b/>
                <w:color w:val="000000"/>
                <w:szCs w:val="24"/>
              </w:rPr>
            </w:pPr>
            <w:r w:rsidRPr="00BC3325">
              <w:rPr>
                <w:rFonts w:eastAsia="Times New Roman"/>
                <w:b/>
                <w:color w:val="000000"/>
                <w:szCs w:val="24"/>
              </w:rPr>
              <w:t>Единица</w:t>
            </w:r>
          </w:p>
          <w:p w:rsidR="00F15BA3" w:rsidRPr="00BC3325" w:rsidRDefault="00F15BA3" w:rsidP="00BC3325">
            <w:pPr>
              <w:spacing w:after="0" w:line="240" w:lineRule="auto"/>
              <w:ind w:firstLine="0"/>
              <w:jc w:val="center"/>
              <w:rPr>
                <w:rFonts w:eastAsia="Times New Roman"/>
                <w:b/>
                <w:color w:val="000000"/>
                <w:szCs w:val="24"/>
              </w:rPr>
            </w:pPr>
            <w:r w:rsidRPr="00BC3325">
              <w:rPr>
                <w:rFonts w:eastAsia="Times New Roman"/>
                <w:b/>
                <w:color w:val="000000"/>
                <w:szCs w:val="24"/>
              </w:rPr>
              <w:t>измерения</w:t>
            </w:r>
          </w:p>
        </w:tc>
        <w:tc>
          <w:tcPr>
            <w:tcW w:w="1276" w:type="dxa"/>
            <w:shd w:val="clear" w:color="auto" w:fill="auto"/>
            <w:vAlign w:val="center"/>
          </w:tcPr>
          <w:p w:rsidR="00F15BA3" w:rsidRPr="00BC3325" w:rsidRDefault="00F15BA3" w:rsidP="00BC3325">
            <w:pPr>
              <w:spacing w:after="0" w:line="240" w:lineRule="auto"/>
              <w:ind w:firstLine="0"/>
              <w:jc w:val="center"/>
              <w:rPr>
                <w:rFonts w:eastAsia="Times New Roman"/>
                <w:b/>
                <w:color w:val="000000"/>
                <w:szCs w:val="24"/>
              </w:rPr>
            </w:pPr>
            <w:r w:rsidRPr="00BC3325">
              <w:rPr>
                <w:rFonts w:eastAsia="Times New Roman"/>
                <w:b/>
                <w:color w:val="000000"/>
                <w:szCs w:val="24"/>
              </w:rPr>
              <w:t>Величина</w:t>
            </w:r>
          </w:p>
        </w:tc>
        <w:tc>
          <w:tcPr>
            <w:tcW w:w="1588" w:type="dxa"/>
            <w:shd w:val="clear" w:color="auto" w:fill="auto"/>
            <w:vAlign w:val="center"/>
          </w:tcPr>
          <w:p w:rsidR="00F15BA3" w:rsidRPr="00BC3325" w:rsidRDefault="00F15BA3" w:rsidP="00BC3325">
            <w:pPr>
              <w:spacing w:after="0" w:line="240" w:lineRule="auto"/>
              <w:ind w:firstLine="0"/>
              <w:jc w:val="center"/>
              <w:rPr>
                <w:rFonts w:eastAsia="Times New Roman"/>
                <w:b/>
                <w:color w:val="000000"/>
                <w:szCs w:val="24"/>
              </w:rPr>
            </w:pPr>
            <w:r w:rsidRPr="00BC3325">
              <w:rPr>
                <w:rFonts w:eastAsia="Times New Roman"/>
                <w:b/>
                <w:color w:val="000000"/>
                <w:szCs w:val="24"/>
              </w:rPr>
              <w:t>Единица</w:t>
            </w:r>
          </w:p>
          <w:p w:rsidR="00F15BA3" w:rsidRPr="00BC3325" w:rsidRDefault="00F15BA3" w:rsidP="00BC3325">
            <w:pPr>
              <w:spacing w:after="0" w:line="240" w:lineRule="auto"/>
              <w:ind w:firstLine="0"/>
              <w:jc w:val="center"/>
              <w:rPr>
                <w:rFonts w:eastAsia="Times New Roman"/>
                <w:b/>
                <w:color w:val="000000"/>
                <w:szCs w:val="24"/>
              </w:rPr>
            </w:pPr>
            <w:r w:rsidRPr="00BC3325">
              <w:rPr>
                <w:rFonts w:eastAsia="Times New Roman"/>
                <w:b/>
                <w:color w:val="000000"/>
                <w:szCs w:val="24"/>
              </w:rPr>
              <w:t>измерения</w:t>
            </w:r>
          </w:p>
        </w:tc>
        <w:tc>
          <w:tcPr>
            <w:tcW w:w="1956" w:type="dxa"/>
            <w:shd w:val="clear" w:color="auto" w:fill="auto"/>
            <w:vAlign w:val="center"/>
          </w:tcPr>
          <w:p w:rsidR="00F15BA3" w:rsidRPr="00BC3325" w:rsidRDefault="00F15BA3" w:rsidP="00BC3325">
            <w:pPr>
              <w:spacing w:after="0" w:line="240" w:lineRule="auto"/>
              <w:ind w:firstLine="0"/>
              <w:jc w:val="center"/>
              <w:rPr>
                <w:rFonts w:eastAsia="Times New Roman"/>
                <w:b/>
                <w:color w:val="000000"/>
                <w:szCs w:val="24"/>
              </w:rPr>
            </w:pPr>
            <w:r w:rsidRPr="00BC3325">
              <w:rPr>
                <w:rFonts w:eastAsia="Times New Roman"/>
                <w:b/>
                <w:color w:val="000000"/>
                <w:szCs w:val="24"/>
              </w:rPr>
              <w:t>Величина</w:t>
            </w:r>
          </w:p>
        </w:tc>
      </w:tr>
      <w:tr w:rsidR="00F15BA3" w:rsidRPr="00BC3325" w:rsidTr="00BC3325">
        <w:trPr>
          <w:trHeight w:val="478"/>
        </w:trPr>
        <w:tc>
          <w:tcPr>
            <w:tcW w:w="426" w:type="dxa"/>
            <w:vAlign w:val="center"/>
          </w:tcPr>
          <w:p w:rsidR="00F15BA3" w:rsidRPr="00BC3325" w:rsidRDefault="00F15BA3" w:rsidP="00BC3325">
            <w:pPr>
              <w:spacing w:after="0" w:line="240" w:lineRule="auto"/>
              <w:ind w:firstLine="0"/>
              <w:jc w:val="center"/>
              <w:rPr>
                <w:rFonts w:eastAsia="Times New Roman"/>
                <w:color w:val="000000"/>
                <w:szCs w:val="24"/>
              </w:rPr>
            </w:pPr>
            <w:r w:rsidRPr="00BC3325">
              <w:rPr>
                <w:rFonts w:eastAsia="Times New Roman"/>
                <w:color w:val="000000"/>
                <w:szCs w:val="24"/>
              </w:rPr>
              <w:t>1.</w:t>
            </w:r>
          </w:p>
        </w:tc>
        <w:tc>
          <w:tcPr>
            <w:tcW w:w="2664" w:type="dxa"/>
            <w:vAlign w:val="center"/>
          </w:tcPr>
          <w:p w:rsidR="00F15BA3" w:rsidRPr="00BC3325" w:rsidRDefault="00F15BA3" w:rsidP="00BC3325">
            <w:pPr>
              <w:spacing w:after="0" w:line="240" w:lineRule="auto"/>
              <w:ind w:firstLine="0"/>
              <w:jc w:val="center"/>
              <w:rPr>
                <w:rFonts w:eastAsia="Times New Roman"/>
                <w:color w:val="000000"/>
                <w:szCs w:val="24"/>
              </w:rPr>
            </w:pPr>
            <w:r w:rsidRPr="00BC3325">
              <w:rPr>
                <w:rFonts w:eastAsia="Times New Roman"/>
                <w:color w:val="000000"/>
                <w:szCs w:val="24"/>
              </w:rPr>
              <w:t>Спасательные посты (станции) на водных объектах в местах организованного отдыха</w:t>
            </w:r>
          </w:p>
        </w:tc>
        <w:tc>
          <w:tcPr>
            <w:tcW w:w="1701" w:type="dxa"/>
            <w:vAlign w:val="center"/>
          </w:tcPr>
          <w:p w:rsidR="00F15BA3" w:rsidRPr="00BC3325" w:rsidRDefault="00F15BA3" w:rsidP="00BC3325">
            <w:pPr>
              <w:spacing w:after="0" w:line="240" w:lineRule="auto"/>
              <w:ind w:firstLine="0"/>
              <w:jc w:val="center"/>
              <w:rPr>
                <w:rFonts w:eastAsia="Times New Roman"/>
                <w:color w:val="000000"/>
                <w:szCs w:val="24"/>
              </w:rPr>
            </w:pPr>
            <w:r w:rsidRPr="00BC3325">
              <w:rPr>
                <w:rFonts w:eastAsia="Times New Roman"/>
                <w:color w:val="000000"/>
                <w:szCs w:val="24"/>
              </w:rPr>
              <w:t>объект / 1000 м береговой линии</w:t>
            </w:r>
          </w:p>
        </w:tc>
        <w:tc>
          <w:tcPr>
            <w:tcW w:w="1276" w:type="dxa"/>
            <w:vAlign w:val="center"/>
          </w:tcPr>
          <w:p w:rsidR="00F15BA3" w:rsidRPr="00BC3325" w:rsidRDefault="00F15BA3" w:rsidP="00BC3325">
            <w:pPr>
              <w:spacing w:after="0" w:line="240" w:lineRule="auto"/>
              <w:ind w:firstLine="0"/>
              <w:jc w:val="center"/>
              <w:rPr>
                <w:rFonts w:eastAsia="Times New Roman"/>
                <w:color w:val="000000"/>
                <w:szCs w:val="24"/>
              </w:rPr>
            </w:pPr>
            <w:r w:rsidRPr="00BC3325">
              <w:rPr>
                <w:rFonts w:eastAsia="Times New Roman"/>
                <w:color w:val="000000"/>
                <w:szCs w:val="24"/>
              </w:rPr>
              <w:t>1</w:t>
            </w:r>
          </w:p>
        </w:tc>
        <w:tc>
          <w:tcPr>
            <w:tcW w:w="1588" w:type="dxa"/>
            <w:vAlign w:val="center"/>
          </w:tcPr>
          <w:p w:rsidR="00F15BA3" w:rsidRPr="00BC3325" w:rsidRDefault="00F15BA3" w:rsidP="00BC3325">
            <w:pPr>
              <w:spacing w:after="0" w:line="240" w:lineRule="auto"/>
              <w:ind w:firstLine="0"/>
              <w:jc w:val="center"/>
              <w:rPr>
                <w:rFonts w:eastAsia="Times New Roman"/>
                <w:color w:val="000000"/>
                <w:szCs w:val="24"/>
              </w:rPr>
            </w:pPr>
            <w:r w:rsidRPr="00BC3325">
              <w:rPr>
                <w:rFonts w:eastAsia="Times New Roman"/>
                <w:color w:val="000000"/>
                <w:szCs w:val="24"/>
              </w:rPr>
              <w:t>транспортная доступность, м</w:t>
            </w:r>
          </w:p>
        </w:tc>
        <w:tc>
          <w:tcPr>
            <w:tcW w:w="1956" w:type="dxa"/>
            <w:vAlign w:val="center"/>
          </w:tcPr>
          <w:p w:rsidR="00F15BA3" w:rsidRPr="00BC3325" w:rsidRDefault="00F15BA3" w:rsidP="00BC3325">
            <w:pPr>
              <w:spacing w:after="0" w:line="240" w:lineRule="auto"/>
              <w:ind w:firstLine="0"/>
              <w:jc w:val="center"/>
              <w:rPr>
                <w:rFonts w:eastAsia="Times New Roman"/>
                <w:szCs w:val="24"/>
              </w:rPr>
            </w:pPr>
            <w:r w:rsidRPr="00BC3325">
              <w:rPr>
                <w:rFonts w:eastAsia="Times New Roman"/>
                <w:szCs w:val="24"/>
              </w:rPr>
              <w:t>500</w:t>
            </w:r>
          </w:p>
        </w:tc>
      </w:tr>
      <w:tr w:rsidR="00F15BA3" w:rsidRPr="00BC3325" w:rsidTr="00BC3325">
        <w:trPr>
          <w:trHeight w:val="1123"/>
        </w:trPr>
        <w:tc>
          <w:tcPr>
            <w:tcW w:w="426" w:type="dxa"/>
            <w:tcBorders>
              <w:bottom w:val="single" w:sz="12" w:space="0" w:color="7F7F7F"/>
            </w:tcBorders>
            <w:vAlign w:val="center"/>
          </w:tcPr>
          <w:p w:rsidR="00F15BA3" w:rsidRPr="00BC3325" w:rsidRDefault="00F15BA3" w:rsidP="00BC3325">
            <w:pPr>
              <w:spacing w:after="0" w:line="240" w:lineRule="auto"/>
              <w:ind w:firstLine="0"/>
              <w:jc w:val="center"/>
              <w:rPr>
                <w:rFonts w:eastAsia="Times New Roman"/>
                <w:color w:val="000000"/>
                <w:szCs w:val="24"/>
              </w:rPr>
            </w:pPr>
            <w:r w:rsidRPr="00BC3325">
              <w:rPr>
                <w:rFonts w:eastAsia="Times New Roman"/>
                <w:color w:val="000000"/>
                <w:szCs w:val="24"/>
              </w:rPr>
              <w:t>2.</w:t>
            </w:r>
          </w:p>
        </w:tc>
        <w:tc>
          <w:tcPr>
            <w:tcW w:w="2664" w:type="dxa"/>
            <w:tcBorders>
              <w:bottom w:val="single" w:sz="12" w:space="0" w:color="7F7F7F"/>
            </w:tcBorders>
            <w:vAlign w:val="center"/>
          </w:tcPr>
          <w:p w:rsidR="00F15BA3" w:rsidRPr="00BC3325" w:rsidRDefault="00F15BA3" w:rsidP="00BC3325">
            <w:pPr>
              <w:spacing w:after="0" w:line="240" w:lineRule="auto"/>
              <w:ind w:firstLine="0"/>
              <w:jc w:val="center"/>
              <w:rPr>
                <w:rFonts w:eastAsia="Times New Roman"/>
                <w:color w:val="000000"/>
                <w:szCs w:val="24"/>
              </w:rPr>
            </w:pPr>
            <w:r w:rsidRPr="00BC3325">
              <w:rPr>
                <w:rFonts w:eastAsia="Times New Roman"/>
                <w:color w:val="000000"/>
                <w:szCs w:val="24"/>
              </w:rPr>
              <w:t>Объекты оказания первой медицинской помощи на водных объектах в местах организованного отдыха</w:t>
            </w:r>
          </w:p>
        </w:tc>
        <w:tc>
          <w:tcPr>
            <w:tcW w:w="1701" w:type="dxa"/>
            <w:tcBorders>
              <w:bottom w:val="single" w:sz="12" w:space="0" w:color="7F7F7F"/>
            </w:tcBorders>
            <w:vAlign w:val="center"/>
          </w:tcPr>
          <w:p w:rsidR="00F15BA3" w:rsidRPr="00BC3325" w:rsidRDefault="00F15BA3" w:rsidP="00BC3325">
            <w:pPr>
              <w:spacing w:after="0" w:line="240" w:lineRule="auto"/>
              <w:ind w:firstLine="0"/>
              <w:jc w:val="center"/>
              <w:rPr>
                <w:rFonts w:eastAsia="Times New Roman"/>
                <w:color w:val="000000"/>
                <w:szCs w:val="24"/>
              </w:rPr>
            </w:pPr>
            <w:r w:rsidRPr="00BC3325">
              <w:rPr>
                <w:rFonts w:eastAsia="Times New Roman"/>
                <w:color w:val="000000"/>
                <w:szCs w:val="24"/>
              </w:rPr>
              <w:t>объект / 1000 м береговой линии</w:t>
            </w:r>
          </w:p>
        </w:tc>
        <w:tc>
          <w:tcPr>
            <w:tcW w:w="1276" w:type="dxa"/>
            <w:tcBorders>
              <w:bottom w:val="single" w:sz="12" w:space="0" w:color="7F7F7F"/>
            </w:tcBorders>
            <w:vAlign w:val="center"/>
          </w:tcPr>
          <w:p w:rsidR="00F15BA3" w:rsidRPr="00BC3325" w:rsidRDefault="00F15BA3" w:rsidP="00BC3325">
            <w:pPr>
              <w:spacing w:after="0" w:line="240" w:lineRule="auto"/>
              <w:ind w:firstLine="0"/>
              <w:jc w:val="center"/>
              <w:rPr>
                <w:rFonts w:eastAsia="Times New Roman"/>
                <w:color w:val="000000"/>
                <w:szCs w:val="24"/>
              </w:rPr>
            </w:pPr>
            <w:r w:rsidRPr="00BC3325">
              <w:rPr>
                <w:rFonts w:eastAsia="Times New Roman"/>
                <w:color w:val="000000"/>
                <w:szCs w:val="24"/>
              </w:rPr>
              <w:t>1 **</w:t>
            </w:r>
          </w:p>
        </w:tc>
        <w:tc>
          <w:tcPr>
            <w:tcW w:w="1588" w:type="dxa"/>
            <w:tcBorders>
              <w:bottom w:val="single" w:sz="12" w:space="0" w:color="7F7F7F"/>
            </w:tcBorders>
            <w:vAlign w:val="center"/>
          </w:tcPr>
          <w:p w:rsidR="00F15BA3" w:rsidRPr="00BC3325" w:rsidRDefault="00F15BA3" w:rsidP="00BC3325">
            <w:pPr>
              <w:spacing w:after="0" w:line="240" w:lineRule="auto"/>
              <w:ind w:firstLine="0"/>
              <w:jc w:val="center"/>
              <w:rPr>
                <w:rFonts w:eastAsia="Times New Roman"/>
                <w:color w:val="000000"/>
                <w:szCs w:val="24"/>
              </w:rPr>
            </w:pPr>
            <w:r w:rsidRPr="00BC3325">
              <w:rPr>
                <w:rFonts w:eastAsia="Times New Roman"/>
                <w:color w:val="000000"/>
                <w:szCs w:val="24"/>
              </w:rPr>
              <w:t>транспортная доступность, м</w:t>
            </w:r>
          </w:p>
        </w:tc>
        <w:tc>
          <w:tcPr>
            <w:tcW w:w="1956" w:type="dxa"/>
            <w:tcBorders>
              <w:bottom w:val="single" w:sz="12" w:space="0" w:color="7F7F7F"/>
            </w:tcBorders>
            <w:vAlign w:val="center"/>
          </w:tcPr>
          <w:p w:rsidR="00F15BA3" w:rsidRPr="00BC3325" w:rsidRDefault="00F15BA3" w:rsidP="00BC3325">
            <w:pPr>
              <w:spacing w:after="0" w:line="240" w:lineRule="auto"/>
              <w:ind w:firstLine="0"/>
              <w:jc w:val="center"/>
              <w:rPr>
                <w:rFonts w:eastAsia="Times New Roman"/>
                <w:szCs w:val="24"/>
              </w:rPr>
            </w:pPr>
            <w:r w:rsidRPr="00BC3325">
              <w:rPr>
                <w:rFonts w:eastAsia="Times New Roman"/>
                <w:szCs w:val="24"/>
              </w:rPr>
              <w:t>500</w:t>
            </w:r>
          </w:p>
        </w:tc>
      </w:tr>
    </w:tbl>
    <w:p w:rsidR="00F15BA3" w:rsidRPr="00AC5099" w:rsidRDefault="00F15BA3" w:rsidP="00BC3325">
      <w:pPr>
        <w:spacing w:after="0" w:line="240" w:lineRule="auto"/>
        <w:ind w:firstLine="851"/>
        <w:contextualSpacing/>
        <w:rPr>
          <w:rFonts w:eastAsia="Times New Roman"/>
          <w:color w:val="000000"/>
          <w:sz w:val="28"/>
          <w:szCs w:val="28"/>
        </w:rPr>
      </w:pPr>
      <w:r w:rsidRPr="00AC5099">
        <w:rPr>
          <w:rFonts w:eastAsia="Times New Roman"/>
          <w:color w:val="000000"/>
          <w:sz w:val="28"/>
          <w:szCs w:val="28"/>
        </w:rPr>
        <w:t>________________________</w:t>
      </w:r>
    </w:p>
    <w:p w:rsidR="00F15BA3" w:rsidRPr="007A5876" w:rsidRDefault="00F15BA3" w:rsidP="00BC3325">
      <w:pPr>
        <w:spacing w:after="0" w:line="240" w:lineRule="auto"/>
        <w:ind w:firstLine="851"/>
        <w:contextualSpacing/>
        <w:rPr>
          <w:rFonts w:eastAsia="Times New Roman"/>
          <w:color w:val="000000"/>
        </w:rPr>
      </w:pPr>
      <w:r w:rsidRPr="007A5876">
        <w:rPr>
          <w:rFonts w:eastAsia="Times New Roman"/>
          <w:color w:val="000000"/>
        </w:rPr>
        <w:t xml:space="preserve">&lt;*&gt;Устанавливается в соответствии с Федеральным законом от 21.12.1994 </w:t>
      </w:r>
      <w:r w:rsidRPr="00AC5099">
        <w:rPr>
          <w:rFonts w:eastAsia="Times New Roman"/>
          <w:color w:val="000000"/>
        </w:rPr>
        <w:t>N</w:t>
      </w:r>
      <w:r w:rsidRPr="007A5876">
        <w:rPr>
          <w:rFonts w:eastAsia="Times New Roman"/>
          <w:color w:val="000000"/>
        </w:rPr>
        <w:t xml:space="preserve"> 68-ФЗ "О защите населения и территорий от чрезвычайных ситуаций природного и техногенного характера"</w:t>
      </w:r>
    </w:p>
    <w:p w:rsidR="001B6960" w:rsidRDefault="00F15BA3" w:rsidP="00BC3325">
      <w:pPr>
        <w:spacing w:after="0" w:line="240" w:lineRule="auto"/>
        <w:ind w:left="680" w:firstLine="851"/>
        <w:rPr>
          <w:rFonts w:eastAsia="Times New Roman"/>
          <w:color w:val="000000"/>
        </w:rPr>
      </w:pPr>
      <w:r w:rsidRPr="007A5876">
        <w:rPr>
          <w:rFonts w:eastAsia="Times New Roman"/>
          <w:color w:val="000000"/>
        </w:rPr>
        <w:t>&lt;**&gt;В составе спасательного поста (станции) на водном объекте.</w:t>
      </w:r>
    </w:p>
    <w:p w:rsidR="001B6960" w:rsidRDefault="001B6960" w:rsidP="001B6960">
      <w:pPr>
        <w:ind w:left="680"/>
        <w:rPr>
          <w:rFonts w:eastAsia="Times New Roman"/>
          <w:color w:val="000000"/>
        </w:rPr>
      </w:pPr>
    </w:p>
    <w:p w:rsidR="001B6960" w:rsidRPr="00BC3325" w:rsidRDefault="001B6960" w:rsidP="00CF7B5B">
      <w:pPr>
        <w:pStyle w:val="20"/>
        <w:shd w:val="clear" w:color="auto" w:fill="DEEAF6" w:themeFill="accent1" w:themeFillTint="33"/>
        <w:spacing w:before="0" w:after="0" w:line="240" w:lineRule="auto"/>
        <w:ind w:left="0" w:firstLine="851"/>
        <w:rPr>
          <w:sz w:val="28"/>
          <w:szCs w:val="28"/>
        </w:rPr>
      </w:pPr>
      <w:bookmarkStart w:id="21" w:name="_Toc51710030"/>
      <w:r w:rsidRPr="00BC3325">
        <w:rPr>
          <w:sz w:val="28"/>
          <w:szCs w:val="28"/>
        </w:rPr>
        <w:t xml:space="preserve">Расчетные </w:t>
      </w:r>
      <w:r w:rsidR="00A07F64" w:rsidRPr="00BC3325">
        <w:rPr>
          <w:sz w:val="28"/>
          <w:szCs w:val="28"/>
        </w:rPr>
        <w:t>показатели объектов, предназначенных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w:t>
      </w:r>
      <w:bookmarkEnd w:id="21"/>
    </w:p>
    <w:p w:rsidR="00BC3325" w:rsidRDefault="00BC3325" w:rsidP="00BC3325">
      <w:pPr>
        <w:spacing w:after="0" w:line="240" w:lineRule="auto"/>
        <w:contextualSpacing/>
        <w:jc w:val="right"/>
        <w:rPr>
          <w:rFonts w:eastAsia="Times New Roman"/>
          <w:color w:val="000000"/>
        </w:rPr>
      </w:pPr>
    </w:p>
    <w:p w:rsidR="00A07F64" w:rsidRPr="00BC3325" w:rsidRDefault="00A07F64" w:rsidP="00BC3325">
      <w:pPr>
        <w:spacing w:after="0" w:line="240" w:lineRule="auto"/>
        <w:contextualSpacing/>
        <w:jc w:val="right"/>
        <w:rPr>
          <w:rFonts w:eastAsia="Times New Roman"/>
          <w:color w:val="000000"/>
          <w:sz w:val="28"/>
          <w:szCs w:val="28"/>
        </w:rPr>
      </w:pPr>
      <w:r w:rsidRPr="00BC3325">
        <w:rPr>
          <w:rFonts w:eastAsia="Times New Roman"/>
          <w:color w:val="000000"/>
          <w:sz w:val="28"/>
          <w:szCs w:val="28"/>
        </w:rPr>
        <w:t>Таблица 1.</w:t>
      </w:r>
    </w:p>
    <w:tbl>
      <w:tblPr>
        <w:tblW w:w="9498"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426"/>
        <w:gridCol w:w="1871"/>
        <w:gridCol w:w="2239"/>
        <w:gridCol w:w="1418"/>
        <w:gridCol w:w="2126"/>
        <w:gridCol w:w="1418"/>
      </w:tblGrid>
      <w:tr w:rsidR="00A07F64" w:rsidRPr="00BC3325" w:rsidTr="00BC3325">
        <w:trPr>
          <w:trHeight w:val="778"/>
        </w:trPr>
        <w:tc>
          <w:tcPr>
            <w:tcW w:w="426" w:type="dxa"/>
            <w:vMerge w:val="restart"/>
            <w:tcBorders>
              <w:top w:val="single" w:sz="12" w:space="0" w:color="7F7F7F"/>
            </w:tcBorders>
            <w:shd w:val="clear" w:color="auto" w:fill="FFFFFF" w:themeFill="background1"/>
            <w:vAlign w:val="center"/>
          </w:tcPr>
          <w:p w:rsidR="00A07F64" w:rsidRPr="00BC3325" w:rsidRDefault="00A07F64" w:rsidP="00BC3325">
            <w:pPr>
              <w:spacing w:after="0" w:line="240" w:lineRule="auto"/>
              <w:ind w:firstLine="0"/>
              <w:jc w:val="center"/>
              <w:rPr>
                <w:rFonts w:eastAsia="Times New Roman"/>
                <w:b/>
                <w:color w:val="000000"/>
                <w:szCs w:val="24"/>
              </w:rPr>
            </w:pPr>
            <w:r w:rsidRPr="00BC3325">
              <w:rPr>
                <w:rFonts w:eastAsia="Times New Roman"/>
                <w:b/>
                <w:color w:val="000000"/>
                <w:szCs w:val="24"/>
              </w:rPr>
              <w:t>№</w:t>
            </w:r>
          </w:p>
        </w:tc>
        <w:tc>
          <w:tcPr>
            <w:tcW w:w="1871" w:type="dxa"/>
            <w:vMerge w:val="restart"/>
            <w:tcBorders>
              <w:top w:val="single" w:sz="12" w:space="0" w:color="7F7F7F"/>
            </w:tcBorders>
            <w:shd w:val="clear" w:color="auto" w:fill="FFFFFF" w:themeFill="background1"/>
            <w:vAlign w:val="center"/>
          </w:tcPr>
          <w:p w:rsidR="00A07F64" w:rsidRPr="00BC3325" w:rsidRDefault="00A07F64" w:rsidP="00BC3325">
            <w:pPr>
              <w:spacing w:after="0" w:line="240" w:lineRule="auto"/>
              <w:ind w:firstLine="0"/>
              <w:jc w:val="center"/>
              <w:rPr>
                <w:rFonts w:eastAsia="Times New Roman"/>
                <w:b/>
                <w:color w:val="000000"/>
                <w:szCs w:val="24"/>
              </w:rPr>
            </w:pPr>
            <w:r w:rsidRPr="00BC3325">
              <w:rPr>
                <w:rFonts w:eastAsia="Times New Roman"/>
                <w:b/>
                <w:color w:val="000000"/>
                <w:szCs w:val="24"/>
              </w:rPr>
              <w:t>Наименование объекта</w:t>
            </w:r>
          </w:p>
        </w:tc>
        <w:tc>
          <w:tcPr>
            <w:tcW w:w="3657" w:type="dxa"/>
            <w:gridSpan w:val="2"/>
            <w:tcBorders>
              <w:top w:val="single" w:sz="12" w:space="0" w:color="7F7F7F"/>
            </w:tcBorders>
            <w:shd w:val="clear" w:color="auto" w:fill="FFFFFF" w:themeFill="background1"/>
            <w:vAlign w:val="center"/>
          </w:tcPr>
          <w:p w:rsidR="00A07F64" w:rsidRPr="00BC3325" w:rsidRDefault="00A07F64" w:rsidP="00BC3325">
            <w:pPr>
              <w:spacing w:after="0" w:line="240" w:lineRule="auto"/>
              <w:ind w:firstLine="0"/>
              <w:jc w:val="center"/>
              <w:rPr>
                <w:rFonts w:eastAsia="Times New Roman"/>
                <w:b/>
                <w:color w:val="000000"/>
                <w:szCs w:val="24"/>
              </w:rPr>
            </w:pPr>
            <w:r w:rsidRPr="00BC3325">
              <w:rPr>
                <w:rFonts w:eastAsia="Times New Roman"/>
                <w:b/>
                <w:color w:val="000000"/>
                <w:szCs w:val="24"/>
              </w:rPr>
              <w:t>Показатель минимально допустимого уровня обеспеченности</w:t>
            </w:r>
          </w:p>
        </w:tc>
        <w:tc>
          <w:tcPr>
            <w:tcW w:w="3544" w:type="dxa"/>
            <w:gridSpan w:val="2"/>
            <w:tcBorders>
              <w:top w:val="single" w:sz="12" w:space="0" w:color="7F7F7F"/>
            </w:tcBorders>
            <w:shd w:val="clear" w:color="auto" w:fill="FFFFFF" w:themeFill="background1"/>
            <w:vAlign w:val="center"/>
          </w:tcPr>
          <w:p w:rsidR="00A07F64" w:rsidRPr="00BC3325" w:rsidRDefault="00A07F64" w:rsidP="00BC3325">
            <w:pPr>
              <w:spacing w:after="0" w:line="240" w:lineRule="auto"/>
              <w:ind w:firstLine="0"/>
              <w:jc w:val="center"/>
              <w:rPr>
                <w:rFonts w:eastAsia="Times New Roman"/>
                <w:b/>
                <w:color w:val="000000"/>
                <w:szCs w:val="24"/>
              </w:rPr>
            </w:pPr>
            <w:r w:rsidRPr="00BC3325">
              <w:rPr>
                <w:rFonts w:eastAsia="Times New Roman"/>
                <w:b/>
                <w:color w:val="000000"/>
                <w:szCs w:val="24"/>
              </w:rPr>
              <w:t>Показатель максимально допустимого уровня территориальной доступности</w:t>
            </w:r>
          </w:p>
        </w:tc>
      </w:tr>
      <w:tr w:rsidR="00A07F64" w:rsidRPr="00BC3325" w:rsidTr="00BC3325">
        <w:trPr>
          <w:trHeight w:val="388"/>
        </w:trPr>
        <w:tc>
          <w:tcPr>
            <w:tcW w:w="426" w:type="dxa"/>
            <w:vMerge/>
            <w:shd w:val="clear" w:color="auto" w:fill="FFFFFF" w:themeFill="background1"/>
            <w:vAlign w:val="center"/>
          </w:tcPr>
          <w:p w:rsidR="00A07F64" w:rsidRPr="00BC3325" w:rsidRDefault="00A07F64" w:rsidP="00BC3325">
            <w:pPr>
              <w:spacing w:after="0" w:line="240" w:lineRule="auto"/>
              <w:ind w:firstLine="0"/>
              <w:jc w:val="center"/>
              <w:rPr>
                <w:rFonts w:eastAsia="Times New Roman"/>
                <w:b/>
                <w:color w:val="000000"/>
                <w:szCs w:val="24"/>
              </w:rPr>
            </w:pPr>
          </w:p>
        </w:tc>
        <w:tc>
          <w:tcPr>
            <w:tcW w:w="1871" w:type="dxa"/>
            <w:vMerge/>
            <w:shd w:val="clear" w:color="auto" w:fill="FFFFFF" w:themeFill="background1"/>
            <w:vAlign w:val="center"/>
          </w:tcPr>
          <w:p w:rsidR="00A07F64" w:rsidRPr="00BC3325" w:rsidRDefault="00A07F64" w:rsidP="00BC3325">
            <w:pPr>
              <w:spacing w:after="0" w:line="240" w:lineRule="auto"/>
              <w:ind w:firstLine="0"/>
              <w:jc w:val="center"/>
              <w:rPr>
                <w:rFonts w:eastAsia="Times New Roman"/>
                <w:b/>
                <w:color w:val="000000"/>
                <w:szCs w:val="24"/>
              </w:rPr>
            </w:pPr>
          </w:p>
        </w:tc>
        <w:tc>
          <w:tcPr>
            <w:tcW w:w="2239" w:type="dxa"/>
            <w:shd w:val="clear" w:color="auto" w:fill="FFFFFF" w:themeFill="background1"/>
            <w:vAlign w:val="center"/>
          </w:tcPr>
          <w:p w:rsidR="00A07F64" w:rsidRPr="00BC3325" w:rsidRDefault="00A07F64" w:rsidP="00BC3325">
            <w:pPr>
              <w:spacing w:after="0" w:line="240" w:lineRule="auto"/>
              <w:ind w:firstLine="0"/>
              <w:jc w:val="center"/>
              <w:rPr>
                <w:rFonts w:eastAsia="Times New Roman"/>
                <w:b/>
                <w:color w:val="000000"/>
                <w:szCs w:val="24"/>
              </w:rPr>
            </w:pPr>
            <w:r w:rsidRPr="00BC3325">
              <w:rPr>
                <w:rFonts w:eastAsia="Times New Roman"/>
                <w:b/>
                <w:color w:val="000000"/>
                <w:szCs w:val="24"/>
              </w:rPr>
              <w:t>Единица</w:t>
            </w:r>
          </w:p>
          <w:p w:rsidR="00A07F64" w:rsidRPr="00BC3325" w:rsidRDefault="00A07F64" w:rsidP="00BC3325">
            <w:pPr>
              <w:spacing w:after="0" w:line="240" w:lineRule="auto"/>
              <w:ind w:firstLine="0"/>
              <w:jc w:val="center"/>
              <w:rPr>
                <w:rFonts w:eastAsia="Times New Roman"/>
                <w:b/>
                <w:color w:val="000000"/>
                <w:szCs w:val="24"/>
              </w:rPr>
            </w:pPr>
            <w:r w:rsidRPr="00BC3325">
              <w:rPr>
                <w:rFonts w:eastAsia="Times New Roman"/>
                <w:b/>
                <w:color w:val="000000"/>
                <w:szCs w:val="24"/>
              </w:rPr>
              <w:t>измерения</w:t>
            </w:r>
          </w:p>
        </w:tc>
        <w:tc>
          <w:tcPr>
            <w:tcW w:w="1418" w:type="dxa"/>
            <w:shd w:val="clear" w:color="auto" w:fill="FFFFFF" w:themeFill="background1"/>
            <w:vAlign w:val="center"/>
          </w:tcPr>
          <w:p w:rsidR="00A07F64" w:rsidRPr="00BC3325" w:rsidRDefault="00A07F64" w:rsidP="00BC3325">
            <w:pPr>
              <w:spacing w:after="0" w:line="240" w:lineRule="auto"/>
              <w:ind w:firstLine="0"/>
              <w:jc w:val="center"/>
              <w:rPr>
                <w:rFonts w:eastAsia="Times New Roman"/>
                <w:b/>
                <w:color w:val="000000"/>
                <w:szCs w:val="24"/>
              </w:rPr>
            </w:pPr>
            <w:r w:rsidRPr="00BC3325">
              <w:rPr>
                <w:rFonts w:eastAsia="Times New Roman"/>
                <w:b/>
                <w:color w:val="000000"/>
                <w:szCs w:val="24"/>
              </w:rPr>
              <w:t>Величина</w:t>
            </w:r>
          </w:p>
        </w:tc>
        <w:tc>
          <w:tcPr>
            <w:tcW w:w="2126" w:type="dxa"/>
            <w:shd w:val="clear" w:color="auto" w:fill="FFFFFF" w:themeFill="background1"/>
            <w:vAlign w:val="center"/>
          </w:tcPr>
          <w:p w:rsidR="00A07F64" w:rsidRPr="00BC3325" w:rsidRDefault="00A07F64" w:rsidP="00BC3325">
            <w:pPr>
              <w:spacing w:after="0" w:line="240" w:lineRule="auto"/>
              <w:ind w:firstLine="0"/>
              <w:jc w:val="center"/>
              <w:rPr>
                <w:rFonts w:eastAsia="Times New Roman"/>
                <w:b/>
                <w:color w:val="000000"/>
                <w:szCs w:val="24"/>
              </w:rPr>
            </w:pPr>
            <w:r w:rsidRPr="00BC3325">
              <w:rPr>
                <w:rFonts w:eastAsia="Times New Roman"/>
                <w:b/>
                <w:color w:val="000000"/>
                <w:szCs w:val="24"/>
              </w:rPr>
              <w:t>Единица</w:t>
            </w:r>
          </w:p>
          <w:p w:rsidR="00A07F64" w:rsidRPr="00BC3325" w:rsidRDefault="00A07F64" w:rsidP="00BC3325">
            <w:pPr>
              <w:spacing w:after="0" w:line="240" w:lineRule="auto"/>
              <w:ind w:firstLine="0"/>
              <w:jc w:val="center"/>
              <w:rPr>
                <w:rFonts w:eastAsia="Times New Roman"/>
                <w:b/>
                <w:color w:val="000000"/>
                <w:szCs w:val="24"/>
              </w:rPr>
            </w:pPr>
            <w:r w:rsidRPr="00BC3325">
              <w:rPr>
                <w:rFonts w:eastAsia="Times New Roman"/>
                <w:b/>
                <w:color w:val="000000"/>
                <w:szCs w:val="24"/>
              </w:rPr>
              <w:t>измерения</w:t>
            </w:r>
          </w:p>
        </w:tc>
        <w:tc>
          <w:tcPr>
            <w:tcW w:w="1418" w:type="dxa"/>
            <w:shd w:val="clear" w:color="auto" w:fill="FFFFFF" w:themeFill="background1"/>
            <w:vAlign w:val="center"/>
          </w:tcPr>
          <w:p w:rsidR="00A07F64" w:rsidRPr="00BC3325" w:rsidRDefault="00A07F64" w:rsidP="00BC3325">
            <w:pPr>
              <w:spacing w:after="0" w:line="240" w:lineRule="auto"/>
              <w:ind w:firstLine="0"/>
              <w:jc w:val="center"/>
              <w:rPr>
                <w:rFonts w:eastAsia="Times New Roman"/>
                <w:b/>
                <w:color w:val="000000"/>
                <w:szCs w:val="24"/>
              </w:rPr>
            </w:pPr>
            <w:r w:rsidRPr="00BC3325">
              <w:rPr>
                <w:rFonts w:eastAsia="Times New Roman"/>
                <w:b/>
                <w:color w:val="000000"/>
                <w:szCs w:val="24"/>
              </w:rPr>
              <w:t>Величина</w:t>
            </w:r>
          </w:p>
        </w:tc>
      </w:tr>
      <w:tr w:rsidR="00A07F64" w:rsidRPr="00BC3325" w:rsidTr="00BC3325">
        <w:trPr>
          <w:trHeight w:val="382"/>
        </w:trPr>
        <w:tc>
          <w:tcPr>
            <w:tcW w:w="426" w:type="dxa"/>
            <w:vAlign w:val="center"/>
          </w:tcPr>
          <w:p w:rsidR="00A07F64" w:rsidRPr="00BC3325" w:rsidRDefault="00A07F64" w:rsidP="00BC3325">
            <w:pPr>
              <w:spacing w:after="0" w:line="240" w:lineRule="auto"/>
              <w:ind w:firstLine="0"/>
              <w:jc w:val="center"/>
              <w:rPr>
                <w:rFonts w:eastAsia="Times New Roman"/>
                <w:color w:val="000000"/>
                <w:szCs w:val="24"/>
              </w:rPr>
            </w:pPr>
            <w:r w:rsidRPr="00BC3325">
              <w:rPr>
                <w:rFonts w:eastAsia="Times New Roman"/>
                <w:color w:val="000000"/>
                <w:szCs w:val="24"/>
              </w:rPr>
              <w:t>1.</w:t>
            </w:r>
          </w:p>
        </w:tc>
        <w:tc>
          <w:tcPr>
            <w:tcW w:w="1871" w:type="dxa"/>
            <w:vAlign w:val="center"/>
          </w:tcPr>
          <w:p w:rsidR="00A07F64" w:rsidRPr="00BC3325" w:rsidRDefault="00A07F64" w:rsidP="00BC3325">
            <w:pPr>
              <w:spacing w:after="0" w:line="240" w:lineRule="auto"/>
              <w:ind w:firstLine="0"/>
              <w:jc w:val="center"/>
              <w:rPr>
                <w:rFonts w:eastAsia="Times New Roman"/>
                <w:color w:val="000000"/>
                <w:szCs w:val="24"/>
              </w:rPr>
            </w:pPr>
            <w:r w:rsidRPr="00BC3325">
              <w:rPr>
                <w:rFonts w:eastAsia="Times New Roman"/>
                <w:color w:val="000000"/>
                <w:szCs w:val="24"/>
              </w:rPr>
              <w:t>Рынки, рыночные комплексы</w:t>
            </w:r>
          </w:p>
        </w:tc>
        <w:tc>
          <w:tcPr>
            <w:tcW w:w="2239" w:type="dxa"/>
            <w:vAlign w:val="center"/>
          </w:tcPr>
          <w:p w:rsidR="00A07F64" w:rsidRPr="00BC3325" w:rsidRDefault="00A07F64" w:rsidP="00BC3325">
            <w:pPr>
              <w:spacing w:after="0" w:line="240" w:lineRule="auto"/>
              <w:ind w:firstLine="0"/>
              <w:jc w:val="center"/>
              <w:rPr>
                <w:rFonts w:eastAsia="Times New Roman"/>
                <w:color w:val="000000"/>
                <w:szCs w:val="24"/>
              </w:rPr>
            </w:pPr>
            <w:r w:rsidRPr="00BC3325">
              <w:rPr>
                <w:rFonts w:eastAsia="Times New Roman"/>
                <w:color w:val="000000"/>
                <w:szCs w:val="24"/>
              </w:rPr>
              <w:t>м² торговой площади на 1000 чел.</w:t>
            </w:r>
          </w:p>
        </w:tc>
        <w:tc>
          <w:tcPr>
            <w:tcW w:w="1418" w:type="dxa"/>
            <w:vAlign w:val="center"/>
          </w:tcPr>
          <w:p w:rsidR="00A07F64" w:rsidRPr="00BC3325" w:rsidRDefault="00A07F64" w:rsidP="00BC3325">
            <w:pPr>
              <w:spacing w:after="0" w:line="240" w:lineRule="auto"/>
              <w:ind w:firstLine="0"/>
              <w:jc w:val="center"/>
              <w:rPr>
                <w:rFonts w:eastAsia="Times New Roman"/>
                <w:color w:val="000000"/>
                <w:szCs w:val="24"/>
              </w:rPr>
            </w:pPr>
            <w:r w:rsidRPr="00BC3325">
              <w:rPr>
                <w:rFonts w:eastAsia="Times New Roman"/>
                <w:color w:val="000000"/>
                <w:szCs w:val="24"/>
              </w:rPr>
              <w:t>24</w:t>
            </w:r>
          </w:p>
        </w:tc>
        <w:tc>
          <w:tcPr>
            <w:tcW w:w="2126" w:type="dxa"/>
            <w:vAlign w:val="center"/>
          </w:tcPr>
          <w:p w:rsidR="00A07F64" w:rsidRPr="00BC3325" w:rsidRDefault="00A07F64" w:rsidP="00BC3325">
            <w:pPr>
              <w:spacing w:after="0" w:line="240" w:lineRule="auto"/>
              <w:ind w:firstLine="0"/>
              <w:jc w:val="center"/>
              <w:rPr>
                <w:rFonts w:eastAsia="Times New Roman"/>
                <w:color w:val="000000"/>
                <w:szCs w:val="24"/>
              </w:rPr>
            </w:pPr>
            <w:r w:rsidRPr="00BC3325">
              <w:rPr>
                <w:rFonts w:eastAsia="Times New Roman"/>
                <w:color w:val="000000"/>
                <w:szCs w:val="24"/>
              </w:rPr>
              <w:t>транспортная доступность, мин</w:t>
            </w:r>
          </w:p>
        </w:tc>
        <w:tc>
          <w:tcPr>
            <w:tcW w:w="1418" w:type="dxa"/>
            <w:vAlign w:val="center"/>
          </w:tcPr>
          <w:p w:rsidR="00A07F64" w:rsidRPr="00BC3325" w:rsidRDefault="00A07F64" w:rsidP="00BC3325">
            <w:pPr>
              <w:spacing w:after="0" w:line="240" w:lineRule="auto"/>
              <w:ind w:firstLine="0"/>
              <w:jc w:val="center"/>
              <w:rPr>
                <w:rFonts w:eastAsia="Times New Roman"/>
                <w:color w:val="000000"/>
                <w:szCs w:val="24"/>
              </w:rPr>
            </w:pPr>
            <w:r w:rsidRPr="00BC3325">
              <w:rPr>
                <w:rFonts w:eastAsia="Times New Roman"/>
                <w:color w:val="000000"/>
                <w:szCs w:val="24"/>
              </w:rPr>
              <w:t>30</w:t>
            </w:r>
          </w:p>
        </w:tc>
      </w:tr>
    </w:tbl>
    <w:p w:rsidR="00A07F64" w:rsidRDefault="00A07F64" w:rsidP="00A07F64">
      <w:pPr>
        <w:contextualSpacing/>
        <w:jc w:val="right"/>
        <w:rPr>
          <w:rFonts w:eastAsia="Times New Roman"/>
          <w:color w:val="000000"/>
          <w:sz w:val="28"/>
          <w:szCs w:val="28"/>
        </w:rPr>
      </w:pPr>
      <w:bookmarkStart w:id="22" w:name="page15"/>
    </w:p>
    <w:p w:rsidR="00CF7B5B" w:rsidRDefault="00CF7B5B" w:rsidP="00A07F64">
      <w:pPr>
        <w:contextualSpacing/>
        <w:jc w:val="right"/>
        <w:rPr>
          <w:rFonts w:eastAsia="Times New Roman"/>
          <w:color w:val="000000"/>
          <w:sz w:val="28"/>
          <w:szCs w:val="28"/>
        </w:rPr>
      </w:pPr>
    </w:p>
    <w:p w:rsidR="00CF7B5B" w:rsidRDefault="00CF7B5B" w:rsidP="00A07F64">
      <w:pPr>
        <w:contextualSpacing/>
        <w:jc w:val="right"/>
        <w:rPr>
          <w:rFonts w:eastAsia="Times New Roman"/>
          <w:color w:val="000000"/>
          <w:sz w:val="28"/>
          <w:szCs w:val="28"/>
        </w:rPr>
      </w:pPr>
    </w:p>
    <w:p w:rsidR="00CF7B5B" w:rsidRDefault="00CF7B5B" w:rsidP="00A07F64">
      <w:pPr>
        <w:contextualSpacing/>
        <w:jc w:val="right"/>
        <w:rPr>
          <w:rFonts w:eastAsia="Times New Roman"/>
          <w:color w:val="000000"/>
          <w:sz w:val="28"/>
          <w:szCs w:val="28"/>
        </w:rPr>
      </w:pPr>
    </w:p>
    <w:p w:rsidR="001B51EF" w:rsidRDefault="001B51EF" w:rsidP="00CF7B5B">
      <w:pPr>
        <w:pStyle w:val="20"/>
        <w:shd w:val="clear" w:color="auto" w:fill="DEEAF6" w:themeFill="accent1" w:themeFillTint="33"/>
        <w:spacing w:before="0" w:after="0" w:line="240" w:lineRule="auto"/>
        <w:ind w:left="0" w:firstLine="851"/>
        <w:rPr>
          <w:sz w:val="28"/>
          <w:szCs w:val="28"/>
        </w:rPr>
      </w:pPr>
      <w:bookmarkStart w:id="23" w:name="_Toc51710031"/>
      <w:r w:rsidRPr="00BC3325">
        <w:rPr>
          <w:sz w:val="28"/>
          <w:szCs w:val="28"/>
        </w:rPr>
        <w:t>Расчетные показатели, устанавливаемые для объектов местного значения, имеющих промышленное и коммунально-складское назначение</w:t>
      </w:r>
      <w:bookmarkEnd w:id="23"/>
    </w:p>
    <w:p w:rsidR="00CF7B5B" w:rsidRPr="00CF7B5B" w:rsidRDefault="00CF7B5B" w:rsidP="00CF7B5B"/>
    <w:p w:rsidR="00A43223" w:rsidRDefault="001B51EF" w:rsidP="00BC3325">
      <w:pPr>
        <w:spacing w:after="0" w:line="240" w:lineRule="auto"/>
        <w:ind w:firstLine="709"/>
        <w:rPr>
          <w:rFonts w:eastAsia="Times New Roman"/>
          <w:szCs w:val="28"/>
          <w:lang w:eastAsia="ru-RU"/>
        </w:rPr>
      </w:pPr>
      <w:r w:rsidRPr="00BC3325">
        <w:rPr>
          <w:rFonts w:eastAsia="Times New Roman"/>
          <w:sz w:val="28"/>
          <w:szCs w:val="28"/>
          <w:lang w:eastAsia="ru-RU"/>
        </w:rPr>
        <w:t>Расчетные показатели, устанавливаемые для объектов местного значения, имеющих промышленное и коммунально-складское назначение в муниципальном районе, городских и сельских поселениях принима</w:t>
      </w:r>
      <w:r w:rsidR="0024604E" w:rsidRPr="00BC3325">
        <w:rPr>
          <w:rFonts w:eastAsia="Times New Roman"/>
          <w:sz w:val="28"/>
          <w:szCs w:val="28"/>
          <w:lang w:eastAsia="ru-RU"/>
        </w:rPr>
        <w:t>ются в соответствии с таблицей 1</w:t>
      </w:r>
      <w:r w:rsidRPr="00BC3325">
        <w:rPr>
          <w:rFonts w:eastAsia="Times New Roman"/>
          <w:sz w:val="28"/>
          <w:szCs w:val="28"/>
          <w:lang w:eastAsia="ru-RU"/>
        </w:rPr>
        <w:t>.</w:t>
      </w:r>
      <w:r w:rsidR="00BC3325">
        <w:rPr>
          <w:rFonts w:eastAsia="Times New Roman"/>
          <w:szCs w:val="28"/>
          <w:lang w:eastAsia="ru-RU"/>
        </w:rPr>
        <w:t xml:space="preserve"> </w:t>
      </w:r>
    </w:p>
    <w:p w:rsidR="00CF7B5B" w:rsidRPr="00BC3325" w:rsidRDefault="00CF7B5B" w:rsidP="00BC3325">
      <w:pPr>
        <w:spacing w:after="0" w:line="240" w:lineRule="auto"/>
        <w:ind w:firstLine="709"/>
        <w:rPr>
          <w:rFonts w:eastAsia="Times New Roman"/>
          <w:sz w:val="28"/>
          <w:szCs w:val="28"/>
          <w:lang w:eastAsia="ru-RU"/>
        </w:rPr>
      </w:pPr>
    </w:p>
    <w:p w:rsidR="00BC3325" w:rsidRDefault="00BC3325" w:rsidP="00BC3325">
      <w:pPr>
        <w:spacing w:after="0" w:line="240" w:lineRule="auto"/>
        <w:ind w:firstLine="709"/>
        <w:jc w:val="right"/>
        <w:rPr>
          <w:rFonts w:eastAsia="Times New Roman"/>
          <w:sz w:val="28"/>
          <w:szCs w:val="28"/>
          <w:lang w:eastAsia="ru-RU"/>
        </w:rPr>
      </w:pPr>
    </w:p>
    <w:p w:rsidR="001B51EF" w:rsidRPr="00BC3325" w:rsidRDefault="0024604E" w:rsidP="00BC3325">
      <w:pPr>
        <w:spacing w:after="0" w:line="240" w:lineRule="auto"/>
        <w:ind w:firstLine="709"/>
        <w:jc w:val="right"/>
        <w:rPr>
          <w:rFonts w:eastAsia="Times New Roman"/>
          <w:sz w:val="28"/>
          <w:szCs w:val="28"/>
          <w:lang w:eastAsia="ru-RU"/>
        </w:rPr>
      </w:pPr>
      <w:r w:rsidRPr="00BC3325">
        <w:rPr>
          <w:rFonts w:eastAsia="Times New Roman"/>
          <w:sz w:val="28"/>
          <w:szCs w:val="28"/>
          <w:lang w:eastAsia="ru-RU"/>
        </w:rPr>
        <w:t>Таблица 1.</w:t>
      </w:r>
    </w:p>
    <w:tbl>
      <w:tblPr>
        <w:tblStyle w:val="af1"/>
        <w:tblW w:w="9994" w:type="dxa"/>
        <w:jc w:val="center"/>
        <w:tblInd w:w="248" w:type="dxa"/>
        <w:tblLayout w:type="fixed"/>
        <w:tblLook w:val="04A0"/>
      </w:tblPr>
      <w:tblGrid>
        <w:gridCol w:w="533"/>
        <w:gridCol w:w="1559"/>
        <w:gridCol w:w="2692"/>
        <w:gridCol w:w="2552"/>
        <w:gridCol w:w="2658"/>
      </w:tblGrid>
      <w:tr w:rsidR="001B51EF" w:rsidRPr="00BC3325" w:rsidTr="00BC3325">
        <w:trPr>
          <w:jc w:val="center"/>
        </w:trPr>
        <w:tc>
          <w:tcPr>
            <w:tcW w:w="533" w:type="dxa"/>
            <w:vMerge w:val="restart"/>
            <w:vAlign w:val="center"/>
          </w:tcPr>
          <w:p w:rsidR="001B51EF" w:rsidRPr="00BC3325" w:rsidRDefault="001B51EF" w:rsidP="00BC3325">
            <w:pPr>
              <w:spacing w:after="0" w:line="240" w:lineRule="auto"/>
              <w:ind w:firstLine="0"/>
              <w:jc w:val="center"/>
              <w:rPr>
                <w:rFonts w:eastAsia="Times New Roman"/>
                <w:sz w:val="24"/>
                <w:szCs w:val="24"/>
                <w:lang w:eastAsia="ru-RU"/>
              </w:rPr>
            </w:pPr>
            <w:r w:rsidRPr="00BC3325">
              <w:rPr>
                <w:rFonts w:eastAsia="Times New Roman"/>
                <w:sz w:val="24"/>
                <w:szCs w:val="24"/>
                <w:lang w:eastAsia="ru-RU"/>
              </w:rPr>
              <w:t>№ п/п</w:t>
            </w:r>
          </w:p>
        </w:tc>
        <w:tc>
          <w:tcPr>
            <w:tcW w:w="1559" w:type="dxa"/>
            <w:vMerge w:val="restart"/>
            <w:vAlign w:val="center"/>
          </w:tcPr>
          <w:p w:rsidR="001B51EF" w:rsidRPr="00BC3325" w:rsidRDefault="001B51EF" w:rsidP="00BC3325">
            <w:pPr>
              <w:spacing w:after="0" w:line="240" w:lineRule="auto"/>
              <w:ind w:firstLine="0"/>
              <w:jc w:val="center"/>
              <w:rPr>
                <w:rFonts w:eastAsia="Times New Roman"/>
                <w:sz w:val="24"/>
                <w:szCs w:val="24"/>
                <w:lang w:eastAsia="ru-RU"/>
              </w:rPr>
            </w:pPr>
            <w:r w:rsidRPr="00BC3325">
              <w:rPr>
                <w:sz w:val="24"/>
                <w:szCs w:val="24"/>
              </w:rPr>
              <w:t>Наименование вида объекта</w:t>
            </w:r>
          </w:p>
        </w:tc>
        <w:tc>
          <w:tcPr>
            <w:tcW w:w="5244" w:type="dxa"/>
            <w:gridSpan w:val="2"/>
            <w:vMerge w:val="restart"/>
            <w:vAlign w:val="center"/>
          </w:tcPr>
          <w:p w:rsidR="001B51EF" w:rsidRPr="00BC3325" w:rsidRDefault="001B51EF" w:rsidP="00BC3325">
            <w:pPr>
              <w:spacing w:after="0" w:line="240" w:lineRule="auto"/>
              <w:ind w:firstLine="0"/>
              <w:jc w:val="center"/>
              <w:rPr>
                <w:rFonts w:eastAsia="Times New Roman"/>
                <w:sz w:val="24"/>
                <w:szCs w:val="24"/>
                <w:lang w:eastAsia="ru-RU"/>
              </w:rPr>
            </w:pPr>
            <w:r w:rsidRPr="00BC3325">
              <w:rPr>
                <w:sz w:val="24"/>
                <w:szCs w:val="24"/>
              </w:rPr>
              <w:t>Наименование расчетного показателя, единица измерения</w:t>
            </w:r>
          </w:p>
        </w:tc>
        <w:tc>
          <w:tcPr>
            <w:tcW w:w="2658" w:type="dxa"/>
            <w:vAlign w:val="center"/>
          </w:tcPr>
          <w:p w:rsidR="001B51EF" w:rsidRPr="00BC3325" w:rsidRDefault="001B51EF" w:rsidP="00BC3325">
            <w:pPr>
              <w:spacing w:after="0" w:line="240" w:lineRule="auto"/>
              <w:ind w:firstLine="0"/>
              <w:jc w:val="center"/>
              <w:rPr>
                <w:rFonts w:eastAsia="Times New Roman"/>
                <w:sz w:val="24"/>
                <w:szCs w:val="24"/>
                <w:lang w:eastAsia="ru-RU"/>
              </w:rPr>
            </w:pPr>
            <w:r w:rsidRPr="00BC3325">
              <w:rPr>
                <w:sz w:val="24"/>
                <w:szCs w:val="24"/>
              </w:rPr>
              <w:t>Значение расчетного показателя</w:t>
            </w:r>
          </w:p>
        </w:tc>
      </w:tr>
      <w:tr w:rsidR="00202234" w:rsidRPr="00BC3325" w:rsidTr="00BC3325">
        <w:trPr>
          <w:trHeight w:val="714"/>
          <w:jc w:val="center"/>
        </w:trPr>
        <w:tc>
          <w:tcPr>
            <w:tcW w:w="533" w:type="dxa"/>
            <w:vMerge/>
            <w:vAlign w:val="center"/>
          </w:tcPr>
          <w:p w:rsidR="00202234" w:rsidRPr="00BC3325" w:rsidRDefault="00202234" w:rsidP="00BC3325">
            <w:pPr>
              <w:spacing w:after="0" w:line="240" w:lineRule="auto"/>
              <w:ind w:firstLine="0"/>
              <w:jc w:val="center"/>
              <w:rPr>
                <w:rFonts w:eastAsia="Times New Roman"/>
                <w:sz w:val="24"/>
                <w:szCs w:val="24"/>
                <w:lang w:eastAsia="ru-RU"/>
              </w:rPr>
            </w:pPr>
          </w:p>
        </w:tc>
        <w:tc>
          <w:tcPr>
            <w:tcW w:w="1559" w:type="dxa"/>
            <w:vMerge/>
            <w:vAlign w:val="center"/>
          </w:tcPr>
          <w:p w:rsidR="00202234" w:rsidRPr="00BC3325" w:rsidRDefault="00202234" w:rsidP="00BC3325">
            <w:pPr>
              <w:spacing w:after="0" w:line="240" w:lineRule="auto"/>
              <w:ind w:firstLine="0"/>
              <w:jc w:val="center"/>
              <w:rPr>
                <w:rFonts w:eastAsia="Times New Roman"/>
                <w:sz w:val="24"/>
                <w:szCs w:val="24"/>
                <w:lang w:eastAsia="ru-RU"/>
              </w:rPr>
            </w:pPr>
          </w:p>
        </w:tc>
        <w:tc>
          <w:tcPr>
            <w:tcW w:w="5244" w:type="dxa"/>
            <w:gridSpan w:val="2"/>
            <w:vMerge/>
            <w:vAlign w:val="center"/>
          </w:tcPr>
          <w:p w:rsidR="00202234" w:rsidRPr="00BC3325" w:rsidRDefault="00202234" w:rsidP="00BC3325">
            <w:pPr>
              <w:spacing w:after="0" w:line="240" w:lineRule="auto"/>
              <w:ind w:firstLine="0"/>
              <w:jc w:val="center"/>
              <w:rPr>
                <w:rFonts w:eastAsia="Times New Roman"/>
                <w:sz w:val="24"/>
                <w:szCs w:val="24"/>
                <w:lang w:eastAsia="ru-RU"/>
              </w:rPr>
            </w:pPr>
          </w:p>
        </w:tc>
        <w:tc>
          <w:tcPr>
            <w:tcW w:w="2658" w:type="dxa"/>
            <w:vAlign w:val="center"/>
          </w:tcPr>
          <w:p w:rsidR="00202234" w:rsidRPr="00BC3325" w:rsidRDefault="00202234" w:rsidP="00BC3325">
            <w:pPr>
              <w:spacing w:after="0" w:line="240" w:lineRule="auto"/>
              <w:ind w:firstLine="0"/>
              <w:jc w:val="center"/>
              <w:rPr>
                <w:rFonts w:eastAsia="Times New Roman"/>
                <w:sz w:val="24"/>
                <w:szCs w:val="24"/>
                <w:lang w:eastAsia="ru-RU"/>
              </w:rPr>
            </w:pPr>
            <w:r w:rsidRPr="00BC3325">
              <w:rPr>
                <w:rFonts w:eastAsia="Times New Roman"/>
                <w:sz w:val="24"/>
                <w:szCs w:val="24"/>
                <w:lang w:eastAsia="ru-RU"/>
              </w:rPr>
              <w:t>Объект местного значения муниципального округа</w:t>
            </w:r>
          </w:p>
        </w:tc>
      </w:tr>
      <w:tr w:rsidR="00202234" w:rsidRPr="00BC3325" w:rsidTr="00BC3325">
        <w:trPr>
          <w:trHeight w:val="763"/>
          <w:jc w:val="center"/>
        </w:trPr>
        <w:tc>
          <w:tcPr>
            <w:tcW w:w="533" w:type="dxa"/>
            <w:vMerge w:val="restart"/>
            <w:vAlign w:val="center"/>
          </w:tcPr>
          <w:p w:rsidR="00202234" w:rsidRPr="00BC3325" w:rsidRDefault="00202234" w:rsidP="00BC3325">
            <w:pPr>
              <w:spacing w:after="0" w:line="240" w:lineRule="auto"/>
              <w:ind w:firstLine="0"/>
              <w:jc w:val="center"/>
              <w:rPr>
                <w:rFonts w:eastAsia="Times New Roman"/>
                <w:sz w:val="24"/>
                <w:szCs w:val="24"/>
                <w:lang w:eastAsia="ru-RU"/>
              </w:rPr>
            </w:pPr>
            <w:r w:rsidRPr="00BC3325">
              <w:rPr>
                <w:rFonts w:eastAsia="Times New Roman"/>
                <w:sz w:val="24"/>
                <w:szCs w:val="24"/>
                <w:lang w:eastAsia="ru-RU"/>
              </w:rPr>
              <w:t>1</w:t>
            </w:r>
          </w:p>
        </w:tc>
        <w:tc>
          <w:tcPr>
            <w:tcW w:w="1559" w:type="dxa"/>
            <w:vMerge w:val="restart"/>
            <w:vAlign w:val="center"/>
          </w:tcPr>
          <w:p w:rsidR="00202234" w:rsidRPr="00BC3325" w:rsidRDefault="00202234" w:rsidP="00BC3325">
            <w:pPr>
              <w:spacing w:after="0" w:line="240" w:lineRule="auto"/>
              <w:ind w:firstLine="0"/>
              <w:jc w:val="center"/>
              <w:rPr>
                <w:rFonts w:eastAsia="Times New Roman"/>
                <w:sz w:val="24"/>
                <w:szCs w:val="24"/>
                <w:lang w:eastAsia="ru-RU"/>
              </w:rPr>
            </w:pPr>
            <w:r w:rsidRPr="00BC3325">
              <w:rPr>
                <w:rFonts w:eastAsia="Times New Roman"/>
                <w:sz w:val="24"/>
                <w:szCs w:val="24"/>
                <w:lang w:eastAsia="ru-RU"/>
              </w:rPr>
              <w:t>Объекты коммунально-складского назначения</w:t>
            </w:r>
          </w:p>
        </w:tc>
        <w:tc>
          <w:tcPr>
            <w:tcW w:w="2692" w:type="dxa"/>
            <w:vMerge w:val="restart"/>
            <w:vAlign w:val="center"/>
          </w:tcPr>
          <w:p w:rsidR="00202234" w:rsidRPr="00BC3325" w:rsidRDefault="00202234" w:rsidP="00BC3325">
            <w:pPr>
              <w:spacing w:after="0" w:line="240" w:lineRule="auto"/>
              <w:ind w:firstLine="0"/>
              <w:jc w:val="center"/>
              <w:rPr>
                <w:rFonts w:eastAsia="Times New Roman"/>
                <w:sz w:val="24"/>
                <w:szCs w:val="24"/>
                <w:lang w:eastAsia="ru-RU"/>
              </w:rPr>
            </w:pPr>
            <w:r w:rsidRPr="00BC3325">
              <w:rPr>
                <w:sz w:val="24"/>
                <w:szCs w:val="24"/>
              </w:rPr>
              <w:t>Минимальный у</w:t>
            </w:r>
            <w:r w:rsidRPr="00BC3325">
              <w:rPr>
                <w:rFonts w:eastAsia="Times New Roman"/>
                <w:sz w:val="24"/>
                <w:szCs w:val="24"/>
                <w:lang w:eastAsia="ru-RU"/>
              </w:rPr>
              <w:t xml:space="preserve">ровень обеспеченности, площадь общетоварных складов, </w:t>
            </w:r>
          </w:p>
          <w:p w:rsidR="00202234" w:rsidRPr="00BC3325" w:rsidRDefault="00202234" w:rsidP="00BC3325">
            <w:pPr>
              <w:spacing w:after="0" w:line="240" w:lineRule="auto"/>
              <w:ind w:firstLine="0"/>
              <w:jc w:val="center"/>
              <w:rPr>
                <w:rFonts w:eastAsia="Times New Roman"/>
                <w:sz w:val="24"/>
                <w:szCs w:val="24"/>
                <w:lang w:eastAsia="ru-RU"/>
              </w:rPr>
            </w:pPr>
            <w:r w:rsidRPr="00BC3325">
              <w:rPr>
                <w:rFonts w:eastAsia="Times New Roman"/>
                <w:sz w:val="24"/>
                <w:szCs w:val="24"/>
                <w:lang w:eastAsia="ru-RU"/>
              </w:rPr>
              <w:t>м</w:t>
            </w:r>
            <w:r w:rsidRPr="00BC3325">
              <w:rPr>
                <w:rFonts w:eastAsia="Times New Roman"/>
                <w:sz w:val="24"/>
                <w:szCs w:val="24"/>
                <w:vertAlign w:val="superscript"/>
                <w:lang w:eastAsia="ru-RU"/>
              </w:rPr>
              <w:t>2</w:t>
            </w:r>
            <w:r w:rsidRPr="00BC3325">
              <w:rPr>
                <w:rFonts w:eastAsia="Times New Roman"/>
                <w:sz w:val="24"/>
                <w:szCs w:val="24"/>
                <w:lang w:eastAsia="ru-RU"/>
              </w:rPr>
              <w:t xml:space="preserve"> на 1 тыс. чел.</w:t>
            </w:r>
          </w:p>
        </w:tc>
        <w:tc>
          <w:tcPr>
            <w:tcW w:w="2552" w:type="dxa"/>
            <w:vAlign w:val="center"/>
          </w:tcPr>
          <w:p w:rsidR="00202234" w:rsidRPr="00BC3325" w:rsidRDefault="00202234" w:rsidP="00BC3325">
            <w:pPr>
              <w:spacing w:after="0" w:line="240" w:lineRule="auto"/>
              <w:ind w:firstLine="0"/>
              <w:jc w:val="center"/>
              <w:rPr>
                <w:rFonts w:eastAsia="Times New Roman"/>
                <w:sz w:val="24"/>
                <w:szCs w:val="24"/>
                <w:lang w:eastAsia="ru-RU"/>
              </w:rPr>
            </w:pPr>
            <w:r w:rsidRPr="00BC3325">
              <w:rPr>
                <w:rFonts w:eastAsia="Times New Roman"/>
                <w:sz w:val="24"/>
                <w:szCs w:val="24"/>
                <w:lang w:eastAsia="ru-RU"/>
              </w:rPr>
              <w:t>продовольственных товаров</w:t>
            </w:r>
          </w:p>
        </w:tc>
        <w:tc>
          <w:tcPr>
            <w:tcW w:w="2658" w:type="dxa"/>
            <w:vAlign w:val="center"/>
          </w:tcPr>
          <w:p w:rsidR="00202234" w:rsidRPr="00BC3325" w:rsidRDefault="00202234" w:rsidP="00BC3325">
            <w:pPr>
              <w:spacing w:after="0" w:line="240" w:lineRule="auto"/>
              <w:ind w:firstLine="0"/>
              <w:jc w:val="center"/>
              <w:rPr>
                <w:rFonts w:eastAsia="Times New Roman"/>
                <w:sz w:val="24"/>
                <w:szCs w:val="24"/>
                <w:lang w:eastAsia="ru-RU"/>
              </w:rPr>
            </w:pPr>
            <w:r w:rsidRPr="00BC3325">
              <w:rPr>
                <w:rFonts w:eastAsia="Times New Roman"/>
                <w:sz w:val="24"/>
                <w:szCs w:val="24"/>
                <w:lang w:eastAsia="ru-RU"/>
              </w:rPr>
              <w:t>77</w:t>
            </w:r>
          </w:p>
        </w:tc>
      </w:tr>
      <w:tr w:rsidR="00202234" w:rsidRPr="00BC3325" w:rsidTr="00BC3325">
        <w:trPr>
          <w:trHeight w:val="657"/>
          <w:jc w:val="center"/>
        </w:trPr>
        <w:tc>
          <w:tcPr>
            <w:tcW w:w="533" w:type="dxa"/>
            <w:vMerge/>
            <w:vAlign w:val="center"/>
          </w:tcPr>
          <w:p w:rsidR="00202234" w:rsidRPr="00BC3325" w:rsidRDefault="00202234" w:rsidP="00BC3325">
            <w:pPr>
              <w:spacing w:after="0" w:line="240" w:lineRule="auto"/>
              <w:ind w:firstLine="0"/>
              <w:jc w:val="center"/>
              <w:rPr>
                <w:rFonts w:eastAsia="Times New Roman"/>
                <w:sz w:val="24"/>
                <w:szCs w:val="24"/>
                <w:lang w:eastAsia="ru-RU"/>
              </w:rPr>
            </w:pPr>
          </w:p>
        </w:tc>
        <w:tc>
          <w:tcPr>
            <w:tcW w:w="1559" w:type="dxa"/>
            <w:vMerge/>
            <w:vAlign w:val="center"/>
          </w:tcPr>
          <w:p w:rsidR="00202234" w:rsidRPr="00BC3325" w:rsidRDefault="00202234" w:rsidP="00BC3325">
            <w:pPr>
              <w:spacing w:after="0" w:line="240" w:lineRule="auto"/>
              <w:ind w:firstLine="0"/>
              <w:jc w:val="center"/>
              <w:rPr>
                <w:rFonts w:eastAsia="Times New Roman"/>
                <w:sz w:val="24"/>
                <w:szCs w:val="24"/>
                <w:lang w:eastAsia="ru-RU"/>
              </w:rPr>
            </w:pPr>
          </w:p>
        </w:tc>
        <w:tc>
          <w:tcPr>
            <w:tcW w:w="2692" w:type="dxa"/>
            <w:vMerge/>
            <w:vAlign w:val="center"/>
          </w:tcPr>
          <w:p w:rsidR="00202234" w:rsidRPr="00BC3325" w:rsidRDefault="00202234" w:rsidP="00BC3325">
            <w:pPr>
              <w:spacing w:after="0" w:line="240" w:lineRule="auto"/>
              <w:ind w:firstLine="0"/>
              <w:jc w:val="center"/>
              <w:rPr>
                <w:rFonts w:eastAsia="Times New Roman"/>
                <w:sz w:val="24"/>
                <w:szCs w:val="24"/>
                <w:lang w:eastAsia="ru-RU"/>
              </w:rPr>
            </w:pPr>
          </w:p>
        </w:tc>
        <w:tc>
          <w:tcPr>
            <w:tcW w:w="2552" w:type="dxa"/>
            <w:vAlign w:val="center"/>
          </w:tcPr>
          <w:p w:rsidR="00202234" w:rsidRPr="00BC3325" w:rsidRDefault="00202234" w:rsidP="00BC3325">
            <w:pPr>
              <w:spacing w:after="0" w:line="240" w:lineRule="auto"/>
              <w:ind w:firstLine="0"/>
              <w:jc w:val="center"/>
              <w:rPr>
                <w:rFonts w:eastAsia="Times New Roman"/>
                <w:sz w:val="24"/>
                <w:szCs w:val="24"/>
                <w:lang w:eastAsia="ru-RU"/>
              </w:rPr>
            </w:pPr>
            <w:r w:rsidRPr="00BC3325">
              <w:rPr>
                <w:rFonts w:eastAsia="Times New Roman"/>
                <w:sz w:val="24"/>
                <w:szCs w:val="24"/>
                <w:lang w:eastAsia="ru-RU"/>
              </w:rPr>
              <w:t>непродовольственных товаров</w:t>
            </w:r>
          </w:p>
        </w:tc>
        <w:tc>
          <w:tcPr>
            <w:tcW w:w="2658" w:type="dxa"/>
            <w:vAlign w:val="center"/>
          </w:tcPr>
          <w:p w:rsidR="00202234" w:rsidRPr="00BC3325" w:rsidRDefault="00202234" w:rsidP="00BC3325">
            <w:pPr>
              <w:spacing w:after="0" w:line="240" w:lineRule="auto"/>
              <w:ind w:firstLine="0"/>
              <w:jc w:val="center"/>
              <w:rPr>
                <w:rFonts w:eastAsia="Times New Roman"/>
                <w:sz w:val="24"/>
                <w:szCs w:val="24"/>
                <w:lang w:eastAsia="ru-RU"/>
              </w:rPr>
            </w:pPr>
            <w:r w:rsidRPr="00BC3325">
              <w:rPr>
                <w:rFonts w:eastAsia="Times New Roman"/>
                <w:sz w:val="24"/>
                <w:szCs w:val="24"/>
                <w:lang w:eastAsia="ru-RU"/>
              </w:rPr>
              <w:t>217</w:t>
            </w:r>
          </w:p>
        </w:tc>
      </w:tr>
      <w:tr w:rsidR="001B51EF" w:rsidRPr="00BC3325" w:rsidTr="00BC3325">
        <w:trPr>
          <w:trHeight w:val="693"/>
          <w:jc w:val="center"/>
        </w:trPr>
        <w:tc>
          <w:tcPr>
            <w:tcW w:w="533" w:type="dxa"/>
            <w:vMerge/>
            <w:vAlign w:val="center"/>
          </w:tcPr>
          <w:p w:rsidR="001B51EF" w:rsidRPr="00BC3325" w:rsidRDefault="001B51EF" w:rsidP="00BC3325">
            <w:pPr>
              <w:spacing w:after="0" w:line="240" w:lineRule="auto"/>
              <w:ind w:firstLine="0"/>
              <w:jc w:val="center"/>
              <w:rPr>
                <w:rFonts w:eastAsia="Times New Roman"/>
                <w:sz w:val="24"/>
                <w:szCs w:val="24"/>
                <w:lang w:eastAsia="ru-RU"/>
              </w:rPr>
            </w:pPr>
          </w:p>
        </w:tc>
        <w:tc>
          <w:tcPr>
            <w:tcW w:w="1559" w:type="dxa"/>
            <w:vMerge/>
            <w:vAlign w:val="center"/>
          </w:tcPr>
          <w:p w:rsidR="001B51EF" w:rsidRPr="00BC3325" w:rsidRDefault="001B51EF" w:rsidP="00BC3325">
            <w:pPr>
              <w:spacing w:after="0" w:line="240" w:lineRule="auto"/>
              <w:ind w:firstLine="0"/>
              <w:jc w:val="center"/>
              <w:rPr>
                <w:rFonts w:eastAsia="Times New Roman"/>
                <w:sz w:val="24"/>
                <w:szCs w:val="24"/>
                <w:lang w:eastAsia="ru-RU"/>
              </w:rPr>
            </w:pPr>
          </w:p>
        </w:tc>
        <w:tc>
          <w:tcPr>
            <w:tcW w:w="5244" w:type="dxa"/>
            <w:gridSpan w:val="2"/>
            <w:vAlign w:val="center"/>
          </w:tcPr>
          <w:p w:rsidR="001B51EF" w:rsidRPr="00BC3325" w:rsidRDefault="001B51EF" w:rsidP="00BC3325">
            <w:pPr>
              <w:spacing w:after="0" w:line="240" w:lineRule="auto"/>
              <w:ind w:firstLine="0"/>
              <w:jc w:val="center"/>
              <w:rPr>
                <w:rFonts w:eastAsia="Times New Roman"/>
                <w:sz w:val="24"/>
                <w:szCs w:val="24"/>
                <w:lang w:eastAsia="ru-RU"/>
              </w:rPr>
            </w:pPr>
            <w:r w:rsidRPr="00BC3325">
              <w:rPr>
                <w:sz w:val="24"/>
                <w:szCs w:val="24"/>
              </w:rPr>
              <w:t>Максимальный уровень территориальной доступности</w:t>
            </w:r>
          </w:p>
        </w:tc>
        <w:tc>
          <w:tcPr>
            <w:tcW w:w="2658" w:type="dxa"/>
            <w:vAlign w:val="center"/>
          </w:tcPr>
          <w:p w:rsidR="001B51EF" w:rsidRPr="00BC3325" w:rsidRDefault="001B51EF" w:rsidP="00BC3325">
            <w:pPr>
              <w:spacing w:after="0" w:line="240" w:lineRule="auto"/>
              <w:ind w:firstLine="0"/>
              <w:jc w:val="center"/>
              <w:rPr>
                <w:rFonts w:eastAsia="Times New Roman"/>
                <w:sz w:val="24"/>
                <w:szCs w:val="24"/>
                <w:lang w:eastAsia="ru-RU"/>
              </w:rPr>
            </w:pPr>
            <w:r w:rsidRPr="00BC3325">
              <w:rPr>
                <w:rFonts w:eastAsia="Times New Roman"/>
                <w:sz w:val="24"/>
                <w:szCs w:val="24"/>
                <w:lang w:eastAsia="ru-RU"/>
              </w:rPr>
              <w:t>Не нормируется</w:t>
            </w:r>
          </w:p>
        </w:tc>
      </w:tr>
      <w:tr w:rsidR="00202234" w:rsidRPr="00BC3325" w:rsidTr="00BC3325">
        <w:trPr>
          <w:trHeight w:val="456"/>
          <w:jc w:val="center"/>
        </w:trPr>
        <w:tc>
          <w:tcPr>
            <w:tcW w:w="533" w:type="dxa"/>
            <w:vMerge/>
            <w:vAlign w:val="center"/>
          </w:tcPr>
          <w:p w:rsidR="00202234" w:rsidRPr="00BC3325" w:rsidRDefault="00202234" w:rsidP="00BC3325">
            <w:pPr>
              <w:spacing w:after="0" w:line="240" w:lineRule="auto"/>
              <w:ind w:firstLine="0"/>
              <w:jc w:val="center"/>
              <w:rPr>
                <w:rFonts w:eastAsia="Times New Roman"/>
                <w:sz w:val="24"/>
                <w:szCs w:val="24"/>
                <w:lang w:eastAsia="ru-RU"/>
              </w:rPr>
            </w:pPr>
          </w:p>
        </w:tc>
        <w:tc>
          <w:tcPr>
            <w:tcW w:w="1559" w:type="dxa"/>
            <w:vMerge/>
            <w:vAlign w:val="center"/>
          </w:tcPr>
          <w:p w:rsidR="00202234" w:rsidRPr="00BC3325" w:rsidRDefault="00202234" w:rsidP="00BC3325">
            <w:pPr>
              <w:spacing w:after="0" w:line="240" w:lineRule="auto"/>
              <w:ind w:firstLine="0"/>
              <w:jc w:val="center"/>
              <w:rPr>
                <w:rFonts w:eastAsia="Times New Roman"/>
                <w:sz w:val="24"/>
                <w:szCs w:val="24"/>
                <w:lang w:eastAsia="ru-RU"/>
              </w:rPr>
            </w:pPr>
          </w:p>
        </w:tc>
        <w:tc>
          <w:tcPr>
            <w:tcW w:w="2692" w:type="dxa"/>
            <w:vMerge w:val="restart"/>
            <w:vAlign w:val="center"/>
          </w:tcPr>
          <w:p w:rsidR="00202234" w:rsidRPr="00BC3325" w:rsidRDefault="00202234" w:rsidP="00BC3325">
            <w:pPr>
              <w:spacing w:after="0" w:line="240" w:lineRule="auto"/>
              <w:ind w:firstLine="0"/>
              <w:jc w:val="center"/>
              <w:rPr>
                <w:rFonts w:eastAsia="Times New Roman"/>
                <w:sz w:val="24"/>
                <w:szCs w:val="24"/>
                <w:lang w:eastAsia="ru-RU"/>
              </w:rPr>
            </w:pPr>
            <w:r w:rsidRPr="00BC3325">
              <w:rPr>
                <w:rFonts w:eastAsia="Times New Roman"/>
                <w:sz w:val="24"/>
                <w:szCs w:val="24"/>
                <w:lang w:eastAsia="ru-RU"/>
              </w:rPr>
              <w:t xml:space="preserve">Размер земельного участка общетоварных складов, </w:t>
            </w:r>
          </w:p>
          <w:p w:rsidR="00202234" w:rsidRPr="00BC3325" w:rsidRDefault="00202234" w:rsidP="00BC3325">
            <w:pPr>
              <w:spacing w:after="0" w:line="240" w:lineRule="auto"/>
              <w:ind w:firstLine="0"/>
              <w:jc w:val="center"/>
              <w:rPr>
                <w:rFonts w:eastAsia="Times New Roman"/>
                <w:sz w:val="24"/>
                <w:szCs w:val="24"/>
                <w:lang w:eastAsia="ru-RU"/>
              </w:rPr>
            </w:pPr>
            <w:r w:rsidRPr="00BC3325">
              <w:rPr>
                <w:rFonts w:eastAsia="Times New Roman"/>
                <w:sz w:val="24"/>
                <w:szCs w:val="24"/>
                <w:lang w:eastAsia="ru-RU"/>
              </w:rPr>
              <w:t>м</w:t>
            </w:r>
            <w:r w:rsidRPr="00BC3325">
              <w:rPr>
                <w:rFonts w:eastAsia="Times New Roman"/>
                <w:sz w:val="24"/>
                <w:szCs w:val="24"/>
                <w:vertAlign w:val="superscript"/>
                <w:lang w:eastAsia="ru-RU"/>
              </w:rPr>
              <w:t>2</w:t>
            </w:r>
            <w:r w:rsidRPr="00BC3325">
              <w:rPr>
                <w:rFonts w:eastAsia="Times New Roman"/>
                <w:sz w:val="24"/>
                <w:szCs w:val="24"/>
                <w:lang w:eastAsia="ru-RU"/>
              </w:rPr>
              <w:t xml:space="preserve"> на 1 тыс. чел.</w:t>
            </w:r>
          </w:p>
        </w:tc>
        <w:tc>
          <w:tcPr>
            <w:tcW w:w="2552" w:type="dxa"/>
            <w:vAlign w:val="center"/>
          </w:tcPr>
          <w:p w:rsidR="00202234" w:rsidRPr="00BC3325" w:rsidRDefault="00202234" w:rsidP="00BC3325">
            <w:pPr>
              <w:spacing w:after="0" w:line="240" w:lineRule="auto"/>
              <w:ind w:firstLine="0"/>
              <w:jc w:val="center"/>
              <w:rPr>
                <w:rFonts w:eastAsia="Times New Roman"/>
                <w:sz w:val="24"/>
                <w:szCs w:val="24"/>
                <w:lang w:eastAsia="ru-RU"/>
              </w:rPr>
            </w:pPr>
            <w:r w:rsidRPr="00BC3325">
              <w:rPr>
                <w:rFonts w:eastAsia="Times New Roman"/>
                <w:sz w:val="24"/>
                <w:szCs w:val="24"/>
                <w:lang w:eastAsia="ru-RU"/>
              </w:rPr>
              <w:t>продовольственных товаров</w:t>
            </w:r>
          </w:p>
        </w:tc>
        <w:tc>
          <w:tcPr>
            <w:tcW w:w="2658" w:type="dxa"/>
            <w:vAlign w:val="center"/>
          </w:tcPr>
          <w:p w:rsidR="00202234" w:rsidRPr="00BC3325" w:rsidRDefault="00202234" w:rsidP="00BC3325">
            <w:pPr>
              <w:spacing w:after="0" w:line="240" w:lineRule="auto"/>
              <w:ind w:firstLine="0"/>
              <w:jc w:val="center"/>
              <w:rPr>
                <w:rFonts w:eastAsia="Times New Roman"/>
                <w:sz w:val="24"/>
                <w:szCs w:val="24"/>
                <w:lang w:eastAsia="ru-RU"/>
              </w:rPr>
            </w:pPr>
            <w:r w:rsidRPr="00BC3325">
              <w:rPr>
                <w:rFonts w:eastAsia="Times New Roman"/>
                <w:sz w:val="24"/>
                <w:szCs w:val="24"/>
                <w:lang w:eastAsia="ru-RU"/>
              </w:rPr>
              <w:t>310*/210</w:t>
            </w:r>
          </w:p>
        </w:tc>
      </w:tr>
      <w:tr w:rsidR="00202234" w:rsidRPr="00BC3325" w:rsidTr="00BC3325">
        <w:trPr>
          <w:trHeight w:val="281"/>
          <w:jc w:val="center"/>
        </w:trPr>
        <w:tc>
          <w:tcPr>
            <w:tcW w:w="533" w:type="dxa"/>
            <w:vMerge/>
            <w:vAlign w:val="center"/>
          </w:tcPr>
          <w:p w:rsidR="00202234" w:rsidRPr="00BC3325" w:rsidRDefault="00202234" w:rsidP="00BC3325">
            <w:pPr>
              <w:spacing w:after="0" w:line="240" w:lineRule="auto"/>
              <w:ind w:firstLine="0"/>
              <w:jc w:val="center"/>
              <w:rPr>
                <w:rFonts w:eastAsia="Times New Roman"/>
                <w:sz w:val="24"/>
                <w:szCs w:val="24"/>
                <w:lang w:eastAsia="ru-RU"/>
              </w:rPr>
            </w:pPr>
          </w:p>
        </w:tc>
        <w:tc>
          <w:tcPr>
            <w:tcW w:w="1559" w:type="dxa"/>
            <w:vMerge/>
            <w:vAlign w:val="center"/>
          </w:tcPr>
          <w:p w:rsidR="00202234" w:rsidRPr="00BC3325" w:rsidRDefault="00202234" w:rsidP="00BC3325">
            <w:pPr>
              <w:spacing w:after="0" w:line="240" w:lineRule="auto"/>
              <w:ind w:firstLine="0"/>
              <w:jc w:val="center"/>
              <w:rPr>
                <w:rFonts w:eastAsia="Times New Roman"/>
                <w:sz w:val="24"/>
                <w:szCs w:val="24"/>
                <w:lang w:eastAsia="ru-RU"/>
              </w:rPr>
            </w:pPr>
          </w:p>
        </w:tc>
        <w:tc>
          <w:tcPr>
            <w:tcW w:w="2692" w:type="dxa"/>
            <w:vMerge/>
            <w:vAlign w:val="center"/>
          </w:tcPr>
          <w:p w:rsidR="00202234" w:rsidRPr="00BC3325" w:rsidRDefault="00202234" w:rsidP="00BC3325">
            <w:pPr>
              <w:spacing w:after="0" w:line="240" w:lineRule="auto"/>
              <w:ind w:firstLine="0"/>
              <w:jc w:val="center"/>
              <w:rPr>
                <w:rFonts w:eastAsia="Times New Roman"/>
                <w:sz w:val="24"/>
                <w:szCs w:val="24"/>
                <w:lang w:eastAsia="ru-RU"/>
              </w:rPr>
            </w:pPr>
          </w:p>
        </w:tc>
        <w:tc>
          <w:tcPr>
            <w:tcW w:w="2552" w:type="dxa"/>
            <w:vAlign w:val="center"/>
          </w:tcPr>
          <w:p w:rsidR="00202234" w:rsidRPr="00BC3325" w:rsidRDefault="00202234" w:rsidP="00BC3325">
            <w:pPr>
              <w:spacing w:after="0" w:line="240" w:lineRule="auto"/>
              <w:ind w:firstLine="0"/>
              <w:jc w:val="center"/>
              <w:rPr>
                <w:rFonts w:eastAsia="Times New Roman"/>
                <w:sz w:val="24"/>
                <w:szCs w:val="24"/>
                <w:lang w:eastAsia="ru-RU"/>
              </w:rPr>
            </w:pPr>
            <w:r w:rsidRPr="00BC3325">
              <w:rPr>
                <w:rFonts w:eastAsia="Times New Roman"/>
                <w:sz w:val="24"/>
                <w:szCs w:val="24"/>
                <w:lang w:eastAsia="ru-RU"/>
              </w:rPr>
              <w:t>непродовольственных товаров</w:t>
            </w:r>
          </w:p>
        </w:tc>
        <w:tc>
          <w:tcPr>
            <w:tcW w:w="2658" w:type="dxa"/>
            <w:vAlign w:val="center"/>
          </w:tcPr>
          <w:p w:rsidR="00202234" w:rsidRPr="00BC3325" w:rsidRDefault="00202234" w:rsidP="00BC3325">
            <w:pPr>
              <w:spacing w:after="0" w:line="240" w:lineRule="auto"/>
              <w:ind w:firstLine="0"/>
              <w:jc w:val="center"/>
              <w:rPr>
                <w:rFonts w:eastAsia="Times New Roman"/>
                <w:sz w:val="24"/>
                <w:szCs w:val="24"/>
                <w:lang w:eastAsia="ru-RU"/>
              </w:rPr>
            </w:pPr>
            <w:r w:rsidRPr="00BC3325">
              <w:rPr>
                <w:rFonts w:eastAsia="Times New Roman"/>
                <w:sz w:val="24"/>
                <w:szCs w:val="24"/>
                <w:lang w:eastAsia="ru-RU"/>
              </w:rPr>
              <w:t>740*/490</w:t>
            </w:r>
          </w:p>
        </w:tc>
      </w:tr>
      <w:tr w:rsidR="00202234" w:rsidRPr="00BC3325" w:rsidTr="00BC3325">
        <w:trPr>
          <w:trHeight w:val="665"/>
          <w:jc w:val="center"/>
        </w:trPr>
        <w:tc>
          <w:tcPr>
            <w:tcW w:w="533" w:type="dxa"/>
            <w:vMerge/>
            <w:vAlign w:val="center"/>
          </w:tcPr>
          <w:p w:rsidR="00202234" w:rsidRPr="00BC3325" w:rsidRDefault="00202234" w:rsidP="00BC3325">
            <w:pPr>
              <w:spacing w:after="0" w:line="240" w:lineRule="auto"/>
              <w:ind w:firstLine="0"/>
              <w:jc w:val="center"/>
              <w:rPr>
                <w:rFonts w:eastAsia="Times New Roman"/>
                <w:sz w:val="24"/>
                <w:szCs w:val="24"/>
                <w:lang w:eastAsia="ru-RU"/>
              </w:rPr>
            </w:pPr>
          </w:p>
        </w:tc>
        <w:tc>
          <w:tcPr>
            <w:tcW w:w="1559" w:type="dxa"/>
            <w:vMerge/>
            <w:vAlign w:val="center"/>
          </w:tcPr>
          <w:p w:rsidR="00202234" w:rsidRPr="00BC3325" w:rsidRDefault="00202234" w:rsidP="00BC3325">
            <w:pPr>
              <w:spacing w:after="0" w:line="240" w:lineRule="auto"/>
              <w:ind w:firstLine="0"/>
              <w:jc w:val="center"/>
              <w:rPr>
                <w:rFonts w:eastAsia="Times New Roman"/>
                <w:sz w:val="24"/>
                <w:szCs w:val="24"/>
                <w:lang w:eastAsia="ru-RU"/>
              </w:rPr>
            </w:pPr>
          </w:p>
        </w:tc>
        <w:tc>
          <w:tcPr>
            <w:tcW w:w="2692" w:type="dxa"/>
            <w:vMerge w:val="restart"/>
            <w:vAlign w:val="center"/>
          </w:tcPr>
          <w:p w:rsidR="00202234" w:rsidRPr="00BC3325" w:rsidRDefault="00202234" w:rsidP="00BC3325">
            <w:pPr>
              <w:spacing w:after="0" w:line="240" w:lineRule="auto"/>
              <w:ind w:firstLine="0"/>
              <w:jc w:val="center"/>
              <w:rPr>
                <w:rFonts w:eastAsia="Times New Roman"/>
                <w:sz w:val="24"/>
                <w:szCs w:val="24"/>
                <w:lang w:eastAsia="ru-RU"/>
              </w:rPr>
            </w:pPr>
            <w:r w:rsidRPr="00BC3325">
              <w:rPr>
                <w:rFonts w:eastAsia="Times New Roman"/>
                <w:sz w:val="24"/>
                <w:szCs w:val="24"/>
                <w:lang w:eastAsia="ru-RU"/>
              </w:rPr>
              <w:t>Размеры земельных участков специализированных складов,</w:t>
            </w:r>
          </w:p>
          <w:p w:rsidR="00202234" w:rsidRPr="00BC3325" w:rsidRDefault="00202234" w:rsidP="00BC3325">
            <w:pPr>
              <w:spacing w:after="0" w:line="240" w:lineRule="auto"/>
              <w:ind w:firstLine="0"/>
              <w:jc w:val="center"/>
              <w:rPr>
                <w:rFonts w:eastAsia="Times New Roman"/>
                <w:sz w:val="24"/>
                <w:szCs w:val="24"/>
                <w:lang w:eastAsia="ru-RU"/>
              </w:rPr>
            </w:pPr>
            <w:r w:rsidRPr="00BC3325">
              <w:rPr>
                <w:rFonts w:eastAsia="Times New Roman"/>
                <w:sz w:val="24"/>
                <w:szCs w:val="24"/>
                <w:lang w:eastAsia="ru-RU"/>
              </w:rPr>
              <w:t xml:space="preserve"> м</w:t>
            </w:r>
            <w:r w:rsidRPr="00BC3325">
              <w:rPr>
                <w:rFonts w:eastAsia="Times New Roman"/>
                <w:sz w:val="24"/>
                <w:szCs w:val="24"/>
                <w:vertAlign w:val="superscript"/>
                <w:lang w:eastAsia="ru-RU"/>
              </w:rPr>
              <w:t>2</w:t>
            </w:r>
            <w:r w:rsidRPr="00BC3325">
              <w:rPr>
                <w:rFonts w:eastAsia="Times New Roman"/>
                <w:sz w:val="24"/>
                <w:szCs w:val="24"/>
                <w:lang w:eastAsia="ru-RU"/>
              </w:rPr>
              <w:t xml:space="preserve"> на 1 тыс. чел.</w:t>
            </w:r>
          </w:p>
        </w:tc>
        <w:tc>
          <w:tcPr>
            <w:tcW w:w="2552" w:type="dxa"/>
            <w:vAlign w:val="center"/>
          </w:tcPr>
          <w:p w:rsidR="00202234" w:rsidRPr="00BC3325" w:rsidRDefault="00202234" w:rsidP="00BC3325">
            <w:pPr>
              <w:spacing w:after="0" w:line="240" w:lineRule="auto"/>
              <w:ind w:firstLine="0"/>
              <w:jc w:val="center"/>
              <w:rPr>
                <w:rFonts w:eastAsia="Times New Roman"/>
                <w:sz w:val="24"/>
                <w:szCs w:val="24"/>
                <w:lang w:eastAsia="ru-RU"/>
              </w:rPr>
            </w:pPr>
            <w:r w:rsidRPr="00BC3325">
              <w:rPr>
                <w:rFonts w:eastAsia="Times New Roman"/>
                <w:sz w:val="24"/>
                <w:szCs w:val="24"/>
                <w:lang w:eastAsia="ru-RU"/>
              </w:rPr>
              <w:t>холодильники распределительные</w:t>
            </w:r>
          </w:p>
        </w:tc>
        <w:tc>
          <w:tcPr>
            <w:tcW w:w="2658" w:type="dxa"/>
            <w:vAlign w:val="center"/>
          </w:tcPr>
          <w:p w:rsidR="00202234" w:rsidRPr="00BC3325" w:rsidRDefault="00202234" w:rsidP="00BC3325">
            <w:pPr>
              <w:spacing w:after="0" w:line="240" w:lineRule="auto"/>
              <w:ind w:firstLine="0"/>
              <w:jc w:val="center"/>
              <w:rPr>
                <w:rFonts w:eastAsia="Times New Roman"/>
                <w:sz w:val="24"/>
                <w:szCs w:val="24"/>
                <w:lang w:eastAsia="ru-RU"/>
              </w:rPr>
            </w:pPr>
            <w:r w:rsidRPr="00BC3325">
              <w:rPr>
                <w:rFonts w:eastAsia="Times New Roman"/>
                <w:sz w:val="24"/>
                <w:szCs w:val="24"/>
                <w:lang w:eastAsia="ru-RU"/>
              </w:rPr>
              <w:t>190*/70</w:t>
            </w:r>
          </w:p>
        </w:tc>
      </w:tr>
      <w:tr w:rsidR="00202234" w:rsidRPr="00BC3325" w:rsidTr="00BC3325">
        <w:trPr>
          <w:trHeight w:val="312"/>
          <w:jc w:val="center"/>
        </w:trPr>
        <w:tc>
          <w:tcPr>
            <w:tcW w:w="533" w:type="dxa"/>
            <w:vMerge/>
            <w:vAlign w:val="center"/>
          </w:tcPr>
          <w:p w:rsidR="00202234" w:rsidRPr="00BC3325" w:rsidRDefault="00202234" w:rsidP="00BC3325">
            <w:pPr>
              <w:spacing w:after="0" w:line="240" w:lineRule="auto"/>
              <w:ind w:firstLine="0"/>
              <w:jc w:val="center"/>
              <w:rPr>
                <w:rFonts w:eastAsia="Times New Roman"/>
                <w:sz w:val="24"/>
                <w:szCs w:val="24"/>
                <w:lang w:eastAsia="ru-RU"/>
              </w:rPr>
            </w:pPr>
          </w:p>
        </w:tc>
        <w:tc>
          <w:tcPr>
            <w:tcW w:w="1559" w:type="dxa"/>
            <w:vMerge/>
            <w:vAlign w:val="center"/>
          </w:tcPr>
          <w:p w:rsidR="00202234" w:rsidRPr="00BC3325" w:rsidRDefault="00202234" w:rsidP="00BC3325">
            <w:pPr>
              <w:spacing w:after="0" w:line="240" w:lineRule="auto"/>
              <w:ind w:firstLine="0"/>
              <w:jc w:val="center"/>
              <w:rPr>
                <w:rFonts w:eastAsia="Times New Roman"/>
                <w:sz w:val="24"/>
                <w:szCs w:val="24"/>
                <w:lang w:eastAsia="ru-RU"/>
              </w:rPr>
            </w:pPr>
          </w:p>
        </w:tc>
        <w:tc>
          <w:tcPr>
            <w:tcW w:w="2692" w:type="dxa"/>
            <w:vMerge/>
            <w:vAlign w:val="center"/>
          </w:tcPr>
          <w:p w:rsidR="00202234" w:rsidRPr="00BC3325" w:rsidRDefault="00202234" w:rsidP="00BC3325">
            <w:pPr>
              <w:spacing w:after="0" w:line="240" w:lineRule="auto"/>
              <w:ind w:firstLine="0"/>
              <w:jc w:val="center"/>
              <w:rPr>
                <w:rFonts w:eastAsia="Times New Roman"/>
                <w:sz w:val="24"/>
                <w:szCs w:val="24"/>
                <w:lang w:eastAsia="ru-RU"/>
              </w:rPr>
            </w:pPr>
          </w:p>
        </w:tc>
        <w:tc>
          <w:tcPr>
            <w:tcW w:w="2552" w:type="dxa"/>
            <w:vAlign w:val="center"/>
          </w:tcPr>
          <w:p w:rsidR="00202234" w:rsidRPr="00BC3325" w:rsidRDefault="00202234" w:rsidP="00BC3325">
            <w:pPr>
              <w:spacing w:after="0" w:line="240" w:lineRule="auto"/>
              <w:ind w:firstLine="0"/>
              <w:jc w:val="center"/>
              <w:rPr>
                <w:rFonts w:eastAsia="Times New Roman"/>
                <w:sz w:val="24"/>
                <w:szCs w:val="24"/>
                <w:lang w:eastAsia="ru-RU"/>
              </w:rPr>
            </w:pPr>
            <w:r w:rsidRPr="00BC3325">
              <w:rPr>
                <w:rFonts w:eastAsia="Times New Roman"/>
                <w:sz w:val="24"/>
                <w:szCs w:val="24"/>
                <w:lang w:eastAsia="ru-RU"/>
              </w:rPr>
              <w:t>фруктохранилища</w:t>
            </w:r>
          </w:p>
        </w:tc>
        <w:tc>
          <w:tcPr>
            <w:tcW w:w="2658" w:type="dxa"/>
            <w:vMerge w:val="restart"/>
            <w:vAlign w:val="center"/>
          </w:tcPr>
          <w:p w:rsidR="00202234" w:rsidRPr="00BC3325" w:rsidRDefault="00202234" w:rsidP="00BC3325">
            <w:pPr>
              <w:spacing w:after="0" w:line="240" w:lineRule="auto"/>
              <w:ind w:firstLine="0"/>
              <w:jc w:val="center"/>
              <w:rPr>
                <w:rFonts w:eastAsia="Times New Roman"/>
                <w:sz w:val="24"/>
                <w:szCs w:val="24"/>
                <w:lang w:eastAsia="ru-RU"/>
              </w:rPr>
            </w:pPr>
            <w:r w:rsidRPr="00BC3325">
              <w:rPr>
                <w:rFonts w:eastAsia="Times New Roman"/>
                <w:sz w:val="24"/>
                <w:szCs w:val="24"/>
                <w:lang w:eastAsia="ru-RU"/>
              </w:rPr>
              <w:t>1300*/610</w:t>
            </w:r>
          </w:p>
        </w:tc>
      </w:tr>
      <w:tr w:rsidR="00202234" w:rsidRPr="00BC3325" w:rsidTr="00BC3325">
        <w:trPr>
          <w:trHeight w:val="312"/>
          <w:jc w:val="center"/>
        </w:trPr>
        <w:tc>
          <w:tcPr>
            <w:tcW w:w="533" w:type="dxa"/>
            <w:vMerge/>
            <w:vAlign w:val="center"/>
          </w:tcPr>
          <w:p w:rsidR="00202234" w:rsidRPr="00BC3325" w:rsidRDefault="00202234" w:rsidP="00BC3325">
            <w:pPr>
              <w:spacing w:after="0" w:line="240" w:lineRule="auto"/>
              <w:ind w:firstLine="0"/>
              <w:jc w:val="center"/>
              <w:rPr>
                <w:rFonts w:eastAsia="Times New Roman"/>
                <w:sz w:val="24"/>
                <w:szCs w:val="24"/>
                <w:lang w:eastAsia="ru-RU"/>
              </w:rPr>
            </w:pPr>
          </w:p>
        </w:tc>
        <w:tc>
          <w:tcPr>
            <w:tcW w:w="1559" w:type="dxa"/>
            <w:vMerge/>
            <w:vAlign w:val="center"/>
          </w:tcPr>
          <w:p w:rsidR="00202234" w:rsidRPr="00BC3325" w:rsidRDefault="00202234" w:rsidP="00BC3325">
            <w:pPr>
              <w:spacing w:after="0" w:line="240" w:lineRule="auto"/>
              <w:ind w:firstLine="0"/>
              <w:jc w:val="center"/>
              <w:rPr>
                <w:rFonts w:eastAsia="Times New Roman"/>
                <w:sz w:val="24"/>
                <w:szCs w:val="24"/>
                <w:lang w:eastAsia="ru-RU"/>
              </w:rPr>
            </w:pPr>
          </w:p>
        </w:tc>
        <w:tc>
          <w:tcPr>
            <w:tcW w:w="2692" w:type="dxa"/>
            <w:vMerge/>
            <w:vAlign w:val="center"/>
          </w:tcPr>
          <w:p w:rsidR="00202234" w:rsidRPr="00BC3325" w:rsidRDefault="00202234" w:rsidP="00BC3325">
            <w:pPr>
              <w:spacing w:after="0" w:line="240" w:lineRule="auto"/>
              <w:ind w:firstLine="0"/>
              <w:jc w:val="center"/>
              <w:rPr>
                <w:rFonts w:eastAsia="Times New Roman"/>
                <w:sz w:val="24"/>
                <w:szCs w:val="24"/>
                <w:lang w:eastAsia="ru-RU"/>
              </w:rPr>
            </w:pPr>
          </w:p>
        </w:tc>
        <w:tc>
          <w:tcPr>
            <w:tcW w:w="2552" w:type="dxa"/>
            <w:vAlign w:val="center"/>
          </w:tcPr>
          <w:p w:rsidR="00202234" w:rsidRPr="00BC3325" w:rsidRDefault="00202234" w:rsidP="00BC3325">
            <w:pPr>
              <w:spacing w:after="0" w:line="240" w:lineRule="auto"/>
              <w:ind w:firstLine="0"/>
              <w:jc w:val="center"/>
              <w:rPr>
                <w:rFonts w:eastAsia="Times New Roman"/>
                <w:sz w:val="24"/>
                <w:szCs w:val="24"/>
                <w:lang w:eastAsia="ru-RU"/>
              </w:rPr>
            </w:pPr>
            <w:r w:rsidRPr="00BC3325">
              <w:rPr>
                <w:rFonts w:eastAsia="Times New Roman"/>
                <w:sz w:val="24"/>
                <w:szCs w:val="24"/>
                <w:lang w:eastAsia="ru-RU"/>
              </w:rPr>
              <w:t>овощехранилища</w:t>
            </w:r>
          </w:p>
        </w:tc>
        <w:tc>
          <w:tcPr>
            <w:tcW w:w="2658" w:type="dxa"/>
            <w:vMerge/>
            <w:vAlign w:val="center"/>
          </w:tcPr>
          <w:p w:rsidR="00202234" w:rsidRPr="00BC3325" w:rsidRDefault="00202234" w:rsidP="00BC3325">
            <w:pPr>
              <w:spacing w:after="0" w:line="240" w:lineRule="auto"/>
              <w:ind w:firstLine="0"/>
              <w:jc w:val="center"/>
              <w:rPr>
                <w:rFonts w:eastAsia="Times New Roman"/>
                <w:sz w:val="24"/>
                <w:szCs w:val="24"/>
                <w:lang w:eastAsia="ru-RU"/>
              </w:rPr>
            </w:pPr>
          </w:p>
        </w:tc>
      </w:tr>
      <w:tr w:rsidR="00202234" w:rsidRPr="00BC3325" w:rsidTr="00BC3325">
        <w:trPr>
          <w:trHeight w:val="312"/>
          <w:jc w:val="center"/>
        </w:trPr>
        <w:tc>
          <w:tcPr>
            <w:tcW w:w="533" w:type="dxa"/>
            <w:vMerge/>
            <w:vAlign w:val="center"/>
          </w:tcPr>
          <w:p w:rsidR="00202234" w:rsidRPr="00BC3325" w:rsidRDefault="00202234" w:rsidP="00BC3325">
            <w:pPr>
              <w:spacing w:after="0" w:line="240" w:lineRule="auto"/>
              <w:ind w:firstLine="0"/>
              <w:jc w:val="center"/>
              <w:rPr>
                <w:rFonts w:eastAsia="Times New Roman"/>
                <w:sz w:val="24"/>
                <w:szCs w:val="24"/>
                <w:lang w:eastAsia="ru-RU"/>
              </w:rPr>
            </w:pPr>
          </w:p>
        </w:tc>
        <w:tc>
          <w:tcPr>
            <w:tcW w:w="1559" w:type="dxa"/>
            <w:vMerge/>
            <w:vAlign w:val="center"/>
          </w:tcPr>
          <w:p w:rsidR="00202234" w:rsidRPr="00BC3325" w:rsidRDefault="00202234" w:rsidP="00BC3325">
            <w:pPr>
              <w:spacing w:after="0" w:line="240" w:lineRule="auto"/>
              <w:ind w:firstLine="0"/>
              <w:jc w:val="center"/>
              <w:rPr>
                <w:rFonts w:eastAsia="Times New Roman"/>
                <w:sz w:val="24"/>
                <w:szCs w:val="24"/>
                <w:lang w:eastAsia="ru-RU"/>
              </w:rPr>
            </w:pPr>
          </w:p>
        </w:tc>
        <w:tc>
          <w:tcPr>
            <w:tcW w:w="2692" w:type="dxa"/>
            <w:vMerge/>
            <w:vAlign w:val="center"/>
          </w:tcPr>
          <w:p w:rsidR="00202234" w:rsidRPr="00BC3325" w:rsidRDefault="00202234" w:rsidP="00BC3325">
            <w:pPr>
              <w:spacing w:after="0" w:line="240" w:lineRule="auto"/>
              <w:ind w:firstLine="0"/>
              <w:jc w:val="center"/>
              <w:rPr>
                <w:rFonts w:eastAsia="Times New Roman"/>
                <w:sz w:val="24"/>
                <w:szCs w:val="24"/>
                <w:lang w:eastAsia="ru-RU"/>
              </w:rPr>
            </w:pPr>
          </w:p>
        </w:tc>
        <w:tc>
          <w:tcPr>
            <w:tcW w:w="2552" w:type="dxa"/>
            <w:vAlign w:val="center"/>
          </w:tcPr>
          <w:p w:rsidR="00202234" w:rsidRPr="00BC3325" w:rsidRDefault="00202234" w:rsidP="00BC3325">
            <w:pPr>
              <w:spacing w:after="0" w:line="240" w:lineRule="auto"/>
              <w:ind w:firstLine="0"/>
              <w:jc w:val="center"/>
              <w:rPr>
                <w:rFonts w:eastAsia="Times New Roman"/>
                <w:sz w:val="24"/>
                <w:szCs w:val="24"/>
                <w:lang w:eastAsia="ru-RU"/>
              </w:rPr>
            </w:pPr>
            <w:r w:rsidRPr="00BC3325">
              <w:rPr>
                <w:rFonts w:eastAsia="Times New Roman"/>
                <w:sz w:val="24"/>
                <w:szCs w:val="24"/>
                <w:lang w:eastAsia="ru-RU"/>
              </w:rPr>
              <w:t>картофелехранилища</w:t>
            </w:r>
          </w:p>
        </w:tc>
        <w:tc>
          <w:tcPr>
            <w:tcW w:w="2658" w:type="dxa"/>
            <w:vMerge/>
            <w:vAlign w:val="center"/>
          </w:tcPr>
          <w:p w:rsidR="00202234" w:rsidRPr="00BC3325" w:rsidRDefault="00202234" w:rsidP="00BC3325">
            <w:pPr>
              <w:spacing w:after="0" w:line="240" w:lineRule="auto"/>
              <w:ind w:firstLine="0"/>
              <w:jc w:val="center"/>
              <w:rPr>
                <w:rFonts w:eastAsia="Times New Roman"/>
                <w:sz w:val="24"/>
                <w:szCs w:val="24"/>
                <w:lang w:eastAsia="ru-RU"/>
              </w:rPr>
            </w:pPr>
          </w:p>
        </w:tc>
      </w:tr>
      <w:tr w:rsidR="001B51EF" w:rsidRPr="00BC3325" w:rsidTr="00BC3325">
        <w:trPr>
          <w:trHeight w:val="747"/>
          <w:jc w:val="center"/>
        </w:trPr>
        <w:tc>
          <w:tcPr>
            <w:tcW w:w="533" w:type="dxa"/>
            <w:vMerge/>
            <w:vAlign w:val="center"/>
          </w:tcPr>
          <w:p w:rsidR="001B51EF" w:rsidRPr="00BC3325" w:rsidRDefault="001B51EF" w:rsidP="00BC3325">
            <w:pPr>
              <w:spacing w:after="0" w:line="240" w:lineRule="auto"/>
              <w:ind w:firstLine="0"/>
              <w:jc w:val="center"/>
              <w:rPr>
                <w:rFonts w:eastAsia="Times New Roman"/>
                <w:sz w:val="24"/>
                <w:szCs w:val="24"/>
                <w:lang w:eastAsia="ru-RU"/>
              </w:rPr>
            </w:pPr>
          </w:p>
        </w:tc>
        <w:tc>
          <w:tcPr>
            <w:tcW w:w="1559" w:type="dxa"/>
            <w:vMerge/>
            <w:vAlign w:val="center"/>
          </w:tcPr>
          <w:p w:rsidR="001B51EF" w:rsidRPr="00BC3325" w:rsidRDefault="001B51EF" w:rsidP="00BC3325">
            <w:pPr>
              <w:spacing w:after="0" w:line="240" w:lineRule="auto"/>
              <w:ind w:firstLine="0"/>
              <w:jc w:val="center"/>
              <w:rPr>
                <w:rFonts w:eastAsia="Times New Roman"/>
                <w:sz w:val="24"/>
                <w:szCs w:val="24"/>
                <w:lang w:eastAsia="ru-RU"/>
              </w:rPr>
            </w:pPr>
          </w:p>
        </w:tc>
        <w:tc>
          <w:tcPr>
            <w:tcW w:w="2692" w:type="dxa"/>
            <w:vMerge w:val="restart"/>
            <w:vAlign w:val="center"/>
          </w:tcPr>
          <w:p w:rsidR="001B51EF" w:rsidRPr="00BC3325" w:rsidRDefault="001B51EF" w:rsidP="00BC3325">
            <w:pPr>
              <w:spacing w:after="0" w:line="240" w:lineRule="auto"/>
              <w:ind w:firstLine="0"/>
              <w:jc w:val="center"/>
              <w:rPr>
                <w:rFonts w:eastAsia="Times New Roman"/>
                <w:sz w:val="24"/>
                <w:szCs w:val="24"/>
                <w:lang w:eastAsia="ru-RU"/>
              </w:rPr>
            </w:pPr>
            <w:r w:rsidRPr="00BC3325">
              <w:rPr>
                <w:rFonts w:eastAsia="Times New Roman"/>
                <w:sz w:val="24"/>
                <w:szCs w:val="24"/>
                <w:lang w:eastAsia="ru-RU"/>
              </w:rPr>
              <w:t>Размеры земельных участков складов строительных материалов и твердого топлива,</w:t>
            </w:r>
          </w:p>
          <w:p w:rsidR="001B51EF" w:rsidRPr="00BC3325" w:rsidRDefault="001B51EF" w:rsidP="00BC3325">
            <w:pPr>
              <w:spacing w:after="0" w:line="240" w:lineRule="auto"/>
              <w:ind w:firstLine="0"/>
              <w:jc w:val="center"/>
              <w:rPr>
                <w:rFonts w:eastAsia="Times New Roman"/>
                <w:sz w:val="24"/>
                <w:szCs w:val="24"/>
                <w:lang w:eastAsia="ru-RU"/>
              </w:rPr>
            </w:pPr>
            <w:r w:rsidRPr="00BC3325">
              <w:rPr>
                <w:rFonts w:eastAsia="Times New Roman"/>
                <w:sz w:val="24"/>
                <w:szCs w:val="24"/>
                <w:lang w:eastAsia="ru-RU"/>
              </w:rPr>
              <w:t xml:space="preserve"> м</w:t>
            </w:r>
            <w:r w:rsidRPr="00BC3325">
              <w:rPr>
                <w:rFonts w:eastAsia="Times New Roman"/>
                <w:sz w:val="24"/>
                <w:szCs w:val="24"/>
                <w:vertAlign w:val="superscript"/>
                <w:lang w:eastAsia="ru-RU"/>
              </w:rPr>
              <w:t>2</w:t>
            </w:r>
            <w:r w:rsidRPr="00BC3325">
              <w:rPr>
                <w:rFonts w:eastAsia="Times New Roman"/>
                <w:sz w:val="24"/>
                <w:szCs w:val="24"/>
                <w:lang w:eastAsia="ru-RU"/>
              </w:rPr>
              <w:t xml:space="preserve"> на 1 тыс. человек</w:t>
            </w:r>
          </w:p>
        </w:tc>
        <w:tc>
          <w:tcPr>
            <w:tcW w:w="2552" w:type="dxa"/>
            <w:vAlign w:val="center"/>
          </w:tcPr>
          <w:p w:rsidR="001B51EF" w:rsidRPr="00BC3325" w:rsidRDefault="001B51EF" w:rsidP="00BC3325">
            <w:pPr>
              <w:spacing w:after="0" w:line="240" w:lineRule="auto"/>
              <w:ind w:firstLine="0"/>
              <w:jc w:val="center"/>
              <w:rPr>
                <w:rFonts w:eastAsia="Times New Roman"/>
                <w:sz w:val="24"/>
                <w:szCs w:val="24"/>
                <w:lang w:eastAsia="ru-RU"/>
              </w:rPr>
            </w:pPr>
            <w:r w:rsidRPr="00BC3325">
              <w:rPr>
                <w:rFonts w:eastAsia="Times New Roman"/>
                <w:sz w:val="24"/>
                <w:szCs w:val="24"/>
                <w:lang w:eastAsia="ru-RU"/>
              </w:rPr>
              <w:t>Склады строительных материалов (потребительские)</w:t>
            </w:r>
          </w:p>
        </w:tc>
        <w:tc>
          <w:tcPr>
            <w:tcW w:w="2658" w:type="dxa"/>
            <w:vAlign w:val="center"/>
          </w:tcPr>
          <w:p w:rsidR="001B51EF" w:rsidRPr="00BC3325" w:rsidRDefault="001B51EF" w:rsidP="00BC3325">
            <w:pPr>
              <w:spacing w:after="0" w:line="240" w:lineRule="auto"/>
              <w:ind w:firstLine="0"/>
              <w:jc w:val="center"/>
              <w:rPr>
                <w:rFonts w:eastAsia="Times New Roman"/>
                <w:sz w:val="24"/>
                <w:szCs w:val="24"/>
                <w:lang w:eastAsia="ru-RU"/>
              </w:rPr>
            </w:pPr>
            <w:r w:rsidRPr="00BC3325">
              <w:rPr>
                <w:rFonts w:eastAsia="Times New Roman"/>
                <w:sz w:val="24"/>
                <w:szCs w:val="24"/>
                <w:lang w:eastAsia="ru-RU"/>
              </w:rPr>
              <w:t>300</w:t>
            </w:r>
          </w:p>
        </w:tc>
      </w:tr>
      <w:tr w:rsidR="001B51EF" w:rsidRPr="00BC3325" w:rsidTr="00BC3325">
        <w:trPr>
          <w:trHeight w:val="747"/>
          <w:jc w:val="center"/>
        </w:trPr>
        <w:tc>
          <w:tcPr>
            <w:tcW w:w="533" w:type="dxa"/>
            <w:vMerge/>
            <w:vAlign w:val="center"/>
          </w:tcPr>
          <w:p w:rsidR="001B51EF" w:rsidRPr="00BC3325" w:rsidRDefault="001B51EF" w:rsidP="00BC3325">
            <w:pPr>
              <w:spacing w:after="0" w:line="240" w:lineRule="auto"/>
              <w:ind w:firstLine="0"/>
              <w:jc w:val="center"/>
              <w:rPr>
                <w:rFonts w:eastAsia="Times New Roman"/>
                <w:sz w:val="24"/>
                <w:szCs w:val="24"/>
                <w:lang w:eastAsia="ru-RU"/>
              </w:rPr>
            </w:pPr>
          </w:p>
        </w:tc>
        <w:tc>
          <w:tcPr>
            <w:tcW w:w="1559" w:type="dxa"/>
            <w:tcBorders>
              <w:top w:val="nil"/>
            </w:tcBorders>
            <w:vAlign w:val="center"/>
          </w:tcPr>
          <w:p w:rsidR="001B51EF" w:rsidRPr="00BC3325" w:rsidRDefault="001B51EF" w:rsidP="00BC3325">
            <w:pPr>
              <w:spacing w:after="0" w:line="240" w:lineRule="auto"/>
              <w:ind w:firstLine="0"/>
              <w:jc w:val="center"/>
              <w:rPr>
                <w:rFonts w:eastAsia="Times New Roman"/>
                <w:sz w:val="24"/>
                <w:szCs w:val="24"/>
                <w:lang w:eastAsia="ru-RU"/>
              </w:rPr>
            </w:pPr>
          </w:p>
        </w:tc>
        <w:tc>
          <w:tcPr>
            <w:tcW w:w="2692" w:type="dxa"/>
            <w:vMerge/>
            <w:vAlign w:val="center"/>
          </w:tcPr>
          <w:p w:rsidR="001B51EF" w:rsidRPr="00BC3325" w:rsidRDefault="001B51EF" w:rsidP="00BC3325">
            <w:pPr>
              <w:spacing w:after="0" w:line="240" w:lineRule="auto"/>
              <w:ind w:firstLine="0"/>
              <w:jc w:val="center"/>
              <w:rPr>
                <w:rFonts w:eastAsia="Times New Roman"/>
                <w:sz w:val="24"/>
                <w:szCs w:val="24"/>
                <w:lang w:eastAsia="ru-RU"/>
              </w:rPr>
            </w:pPr>
          </w:p>
        </w:tc>
        <w:tc>
          <w:tcPr>
            <w:tcW w:w="2552" w:type="dxa"/>
            <w:vAlign w:val="center"/>
          </w:tcPr>
          <w:p w:rsidR="001B51EF" w:rsidRPr="00BC3325" w:rsidRDefault="001B51EF" w:rsidP="00BC3325">
            <w:pPr>
              <w:spacing w:after="0" w:line="240" w:lineRule="auto"/>
              <w:ind w:firstLine="0"/>
              <w:jc w:val="center"/>
              <w:rPr>
                <w:rFonts w:eastAsia="Times New Roman"/>
                <w:sz w:val="24"/>
                <w:szCs w:val="24"/>
                <w:lang w:eastAsia="ru-RU"/>
              </w:rPr>
            </w:pPr>
            <w:r w:rsidRPr="00BC3325">
              <w:rPr>
                <w:rFonts w:eastAsia="Times New Roman"/>
                <w:sz w:val="24"/>
                <w:szCs w:val="24"/>
                <w:lang w:eastAsia="ru-RU"/>
              </w:rPr>
              <w:t>Склады твердого топлива с преимущественным использованием:</w:t>
            </w:r>
          </w:p>
          <w:p w:rsidR="001B51EF" w:rsidRPr="00BC3325" w:rsidRDefault="001B51EF" w:rsidP="00BC3325">
            <w:pPr>
              <w:spacing w:after="0" w:line="240" w:lineRule="auto"/>
              <w:ind w:firstLine="0"/>
              <w:jc w:val="center"/>
              <w:rPr>
                <w:rFonts w:eastAsia="Times New Roman"/>
                <w:sz w:val="24"/>
                <w:szCs w:val="24"/>
                <w:lang w:eastAsia="ru-RU"/>
              </w:rPr>
            </w:pPr>
            <w:r w:rsidRPr="00BC3325">
              <w:rPr>
                <w:rFonts w:eastAsia="Times New Roman"/>
                <w:sz w:val="24"/>
                <w:szCs w:val="24"/>
                <w:lang w:eastAsia="ru-RU"/>
              </w:rPr>
              <w:t>- угля</w:t>
            </w:r>
          </w:p>
          <w:p w:rsidR="001B51EF" w:rsidRPr="00BC3325" w:rsidRDefault="001B51EF" w:rsidP="00BC3325">
            <w:pPr>
              <w:spacing w:after="0" w:line="240" w:lineRule="auto"/>
              <w:ind w:firstLine="0"/>
              <w:jc w:val="center"/>
              <w:rPr>
                <w:rFonts w:eastAsia="Times New Roman"/>
                <w:sz w:val="24"/>
                <w:szCs w:val="24"/>
                <w:lang w:eastAsia="ru-RU"/>
              </w:rPr>
            </w:pPr>
            <w:r w:rsidRPr="00BC3325">
              <w:rPr>
                <w:rFonts w:eastAsia="Times New Roman"/>
                <w:sz w:val="24"/>
                <w:szCs w:val="24"/>
                <w:lang w:eastAsia="ru-RU"/>
              </w:rPr>
              <w:t>- дров</w:t>
            </w:r>
          </w:p>
        </w:tc>
        <w:tc>
          <w:tcPr>
            <w:tcW w:w="2658" w:type="dxa"/>
            <w:vAlign w:val="bottom"/>
          </w:tcPr>
          <w:p w:rsidR="001B51EF" w:rsidRPr="00BC3325" w:rsidRDefault="001B51EF" w:rsidP="00BC3325">
            <w:pPr>
              <w:spacing w:after="0" w:line="240" w:lineRule="auto"/>
              <w:ind w:firstLine="0"/>
              <w:jc w:val="center"/>
              <w:rPr>
                <w:rFonts w:eastAsia="Times New Roman"/>
                <w:sz w:val="24"/>
                <w:szCs w:val="24"/>
                <w:lang w:eastAsia="ru-RU"/>
              </w:rPr>
            </w:pPr>
            <w:r w:rsidRPr="00BC3325">
              <w:rPr>
                <w:rFonts w:eastAsia="Times New Roman"/>
                <w:sz w:val="24"/>
                <w:szCs w:val="24"/>
                <w:lang w:eastAsia="ru-RU"/>
              </w:rPr>
              <w:t>300</w:t>
            </w:r>
          </w:p>
          <w:p w:rsidR="001B51EF" w:rsidRPr="00BC3325" w:rsidRDefault="001B51EF" w:rsidP="00BC3325">
            <w:pPr>
              <w:spacing w:after="0" w:line="240" w:lineRule="auto"/>
              <w:ind w:firstLine="0"/>
              <w:jc w:val="center"/>
              <w:rPr>
                <w:rFonts w:eastAsia="Times New Roman"/>
                <w:sz w:val="24"/>
                <w:szCs w:val="24"/>
                <w:lang w:eastAsia="ru-RU"/>
              </w:rPr>
            </w:pPr>
            <w:r w:rsidRPr="00BC3325">
              <w:rPr>
                <w:rFonts w:eastAsia="Times New Roman"/>
                <w:sz w:val="24"/>
                <w:szCs w:val="24"/>
                <w:lang w:eastAsia="ru-RU"/>
              </w:rPr>
              <w:t>300</w:t>
            </w:r>
          </w:p>
        </w:tc>
      </w:tr>
      <w:tr w:rsidR="001B51EF" w:rsidRPr="00BC3325" w:rsidTr="00BC3325">
        <w:trPr>
          <w:trHeight w:val="339"/>
          <w:jc w:val="center"/>
        </w:trPr>
        <w:tc>
          <w:tcPr>
            <w:tcW w:w="533" w:type="dxa"/>
            <w:vMerge w:val="restart"/>
            <w:vAlign w:val="center"/>
          </w:tcPr>
          <w:p w:rsidR="001B51EF" w:rsidRPr="00BC3325" w:rsidRDefault="001B51EF" w:rsidP="00BC3325">
            <w:pPr>
              <w:spacing w:after="0" w:line="240" w:lineRule="auto"/>
              <w:ind w:firstLine="0"/>
              <w:jc w:val="center"/>
              <w:rPr>
                <w:rFonts w:eastAsia="Times New Roman"/>
                <w:sz w:val="24"/>
                <w:szCs w:val="24"/>
                <w:lang w:eastAsia="ru-RU"/>
              </w:rPr>
            </w:pPr>
            <w:r w:rsidRPr="00BC3325">
              <w:rPr>
                <w:rFonts w:eastAsia="Times New Roman"/>
                <w:sz w:val="24"/>
                <w:szCs w:val="24"/>
                <w:lang w:eastAsia="ru-RU"/>
              </w:rPr>
              <w:t>2</w:t>
            </w:r>
          </w:p>
        </w:tc>
        <w:tc>
          <w:tcPr>
            <w:tcW w:w="1559" w:type="dxa"/>
            <w:vMerge w:val="restart"/>
            <w:vAlign w:val="center"/>
          </w:tcPr>
          <w:p w:rsidR="001B51EF" w:rsidRPr="00BC3325" w:rsidRDefault="001B51EF" w:rsidP="00BC3325">
            <w:pPr>
              <w:spacing w:after="0" w:line="240" w:lineRule="auto"/>
              <w:ind w:firstLine="0"/>
              <w:jc w:val="center"/>
              <w:rPr>
                <w:rFonts w:eastAsia="Times New Roman"/>
                <w:sz w:val="24"/>
                <w:szCs w:val="24"/>
                <w:lang w:eastAsia="ru-RU"/>
              </w:rPr>
            </w:pPr>
            <w:r w:rsidRPr="00BC3325">
              <w:rPr>
                <w:rFonts w:eastAsia="Times New Roman"/>
                <w:sz w:val="24"/>
                <w:szCs w:val="24"/>
                <w:lang w:eastAsia="ru-RU"/>
              </w:rPr>
              <w:t>Объекты промышленного назначения</w:t>
            </w:r>
          </w:p>
        </w:tc>
        <w:tc>
          <w:tcPr>
            <w:tcW w:w="5244" w:type="dxa"/>
            <w:gridSpan w:val="2"/>
            <w:vAlign w:val="center"/>
          </w:tcPr>
          <w:p w:rsidR="001B51EF" w:rsidRPr="00BC3325" w:rsidRDefault="001B51EF" w:rsidP="00BC3325">
            <w:pPr>
              <w:spacing w:after="0" w:line="240" w:lineRule="auto"/>
              <w:ind w:firstLine="0"/>
              <w:jc w:val="center"/>
              <w:rPr>
                <w:rFonts w:eastAsia="Times New Roman"/>
                <w:sz w:val="24"/>
                <w:szCs w:val="24"/>
                <w:lang w:eastAsia="ru-RU"/>
              </w:rPr>
            </w:pPr>
            <w:r w:rsidRPr="00BC3325">
              <w:rPr>
                <w:sz w:val="24"/>
                <w:szCs w:val="24"/>
              </w:rPr>
              <w:t>Минимальный у</w:t>
            </w:r>
            <w:r w:rsidRPr="00BC3325">
              <w:rPr>
                <w:rFonts w:eastAsia="Times New Roman"/>
                <w:sz w:val="24"/>
                <w:szCs w:val="24"/>
                <w:lang w:eastAsia="ru-RU"/>
              </w:rPr>
              <w:t>ровень обеспеченности, плотность застройки земельных участков производственных объектов, процентов</w:t>
            </w:r>
          </w:p>
        </w:tc>
        <w:tc>
          <w:tcPr>
            <w:tcW w:w="2658" w:type="dxa"/>
            <w:vAlign w:val="bottom"/>
          </w:tcPr>
          <w:p w:rsidR="001B51EF" w:rsidRPr="00BC3325" w:rsidRDefault="001B51EF" w:rsidP="00BC3325">
            <w:pPr>
              <w:spacing w:after="0" w:line="240" w:lineRule="auto"/>
              <w:ind w:firstLine="0"/>
              <w:rPr>
                <w:rFonts w:eastAsia="Times New Roman"/>
                <w:sz w:val="24"/>
                <w:szCs w:val="24"/>
                <w:lang w:eastAsia="ru-RU"/>
              </w:rPr>
            </w:pPr>
            <w:r w:rsidRPr="00BC3325">
              <w:rPr>
                <w:rFonts w:eastAsia="Times New Roman"/>
                <w:sz w:val="24"/>
                <w:szCs w:val="24"/>
                <w:lang w:eastAsia="ru-RU"/>
              </w:rPr>
              <w:t>В соответствии с Приложением «В» СП 18.13330.2011. «Генеральные планы промышленных предприятий</w:t>
            </w:r>
          </w:p>
        </w:tc>
      </w:tr>
      <w:tr w:rsidR="001B51EF" w:rsidRPr="00BC3325" w:rsidTr="00BC3325">
        <w:trPr>
          <w:trHeight w:val="557"/>
          <w:jc w:val="center"/>
        </w:trPr>
        <w:tc>
          <w:tcPr>
            <w:tcW w:w="533" w:type="dxa"/>
            <w:vMerge/>
            <w:vAlign w:val="center"/>
          </w:tcPr>
          <w:p w:rsidR="001B51EF" w:rsidRPr="00BC3325" w:rsidRDefault="001B51EF" w:rsidP="00BC3325">
            <w:pPr>
              <w:spacing w:after="0" w:line="240" w:lineRule="auto"/>
              <w:ind w:firstLine="0"/>
              <w:jc w:val="center"/>
              <w:rPr>
                <w:rFonts w:eastAsia="Times New Roman"/>
                <w:sz w:val="24"/>
                <w:szCs w:val="24"/>
                <w:lang w:eastAsia="ru-RU"/>
              </w:rPr>
            </w:pPr>
          </w:p>
        </w:tc>
        <w:tc>
          <w:tcPr>
            <w:tcW w:w="1559" w:type="dxa"/>
            <w:vMerge/>
            <w:vAlign w:val="center"/>
          </w:tcPr>
          <w:p w:rsidR="001B51EF" w:rsidRPr="00BC3325" w:rsidRDefault="001B51EF" w:rsidP="00BC3325">
            <w:pPr>
              <w:spacing w:after="0" w:line="240" w:lineRule="auto"/>
              <w:ind w:firstLine="0"/>
              <w:jc w:val="center"/>
              <w:rPr>
                <w:rFonts w:eastAsia="Times New Roman"/>
                <w:sz w:val="24"/>
                <w:szCs w:val="24"/>
                <w:lang w:eastAsia="ru-RU"/>
              </w:rPr>
            </w:pPr>
          </w:p>
        </w:tc>
        <w:tc>
          <w:tcPr>
            <w:tcW w:w="5244" w:type="dxa"/>
            <w:gridSpan w:val="2"/>
            <w:vAlign w:val="center"/>
          </w:tcPr>
          <w:p w:rsidR="001B51EF" w:rsidRPr="00BC3325" w:rsidRDefault="001B51EF" w:rsidP="00BC3325">
            <w:pPr>
              <w:spacing w:after="0" w:line="240" w:lineRule="auto"/>
              <w:ind w:firstLine="0"/>
              <w:jc w:val="center"/>
              <w:rPr>
                <w:rFonts w:eastAsia="Times New Roman"/>
                <w:sz w:val="24"/>
                <w:szCs w:val="24"/>
                <w:lang w:eastAsia="ru-RU"/>
              </w:rPr>
            </w:pPr>
            <w:r w:rsidRPr="00BC3325">
              <w:rPr>
                <w:sz w:val="24"/>
                <w:szCs w:val="24"/>
              </w:rPr>
              <w:t>Максимальный уровень территориальной доступности</w:t>
            </w:r>
          </w:p>
        </w:tc>
        <w:tc>
          <w:tcPr>
            <w:tcW w:w="2658" w:type="dxa"/>
            <w:vAlign w:val="center"/>
          </w:tcPr>
          <w:p w:rsidR="001B51EF" w:rsidRPr="00BC3325" w:rsidRDefault="001B51EF" w:rsidP="00BC3325">
            <w:pPr>
              <w:spacing w:after="0" w:line="240" w:lineRule="auto"/>
              <w:ind w:firstLine="0"/>
              <w:jc w:val="center"/>
              <w:rPr>
                <w:rFonts w:eastAsia="Times New Roman"/>
                <w:sz w:val="24"/>
                <w:szCs w:val="24"/>
                <w:lang w:eastAsia="ru-RU"/>
              </w:rPr>
            </w:pPr>
            <w:r w:rsidRPr="00BC3325">
              <w:rPr>
                <w:rFonts w:eastAsia="Times New Roman"/>
                <w:sz w:val="24"/>
                <w:szCs w:val="24"/>
                <w:lang w:eastAsia="ru-RU"/>
              </w:rPr>
              <w:t>Не нормируется</w:t>
            </w:r>
          </w:p>
        </w:tc>
      </w:tr>
    </w:tbl>
    <w:p w:rsidR="001B51EF" w:rsidRPr="00BC3325" w:rsidRDefault="001B51EF" w:rsidP="00BC3325">
      <w:pPr>
        <w:spacing w:after="0" w:line="240" w:lineRule="auto"/>
        <w:ind w:firstLine="709"/>
        <w:rPr>
          <w:rFonts w:eastAsia="Times New Roman"/>
          <w:sz w:val="28"/>
          <w:szCs w:val="28"/>
          <w:lang w:eastAsia="ru-RU"/>
        </w:rPr>
      </w:pPr>
    </w:p>
    <w:p w:rsidR="001B51EF" w:rsidRPr="00BC3325" w:rsidRDefault="001B51EF" w:rsidP="00BC3325">
      <w:pPr>
        <w:spacing w:after="0" w:line="240" w:lineRule="auto"/>
        <w:ind w:firstLine="709"/>
        <w:rPr>
          <w:rFonts w:eastAsia="Times New Roman"/>
          <w:sz w:val="28"/>
          <w:szCs w:val="28"/>
          <w:lang w:eastAsia="ru-RU"/>
        </w:rPr>
      </w:pPr>
      <w:r w:rsidRPr="00BC3325">
        <w:rPr>
          <w:rFonts w:eastAsia="Times New Roman"/>
          <w:sz w:val="28"/>
          <w:szCs w:val="28"/>
          <w:lang w:eastAsia="ru-RU"/>
        </w:rPr>
        <w:t>Примечания:</w:t>
      </w:r>
    </w:p>
    <w:p w:rsidR="001B51EF" w:rsidRPr="00BC3325" w:rsidRDefault="001B51EF" w:rsidP="00BC3325">
      <w:pPr>
        <w:spacing w:after="0" w:line="240" w:lineRule="auto"/>
        <w:ind w:firstLine="709"/>
        <w:rPr>
          <w:rFonts w:eastAsia="Times New Roman"/>
          <w:sz w:val="28"/>
          <w:szCs w:val="28"/>
          <w:lang w:eastAsia="ru-RU"/>
        </w:rPr>
      </w:pPr>
      <w:r w:rsidRPr="00BC3325">
        <w:rPr>
          <w:rFonts w:eastAsia="Times New Roman"/>
          <w:sz w:val="28"/>
          <w:szCs w:val="28"/>
          <w:lang w:eastAsia="ru-RU"/>
        </w:rPr>
        <w:t>* В числителе приведены нормы для одноэтажных складов, в знаменателе – для многоэтажных (при средней высоте этажей 6 м).</w:t>
      </w:r>
    </w:p>
    <w:p w:rsidR="001B51EF" w:rsidRPr="00BC3325" w:rsidRDefault="001B51EF" w:rsidP="00BC3325">
      <w:pPr>
        <w:spacing w:after="0" w:line="240" w:lineRule="auto"/>
        <w:ind w:firstLine="709"/>
        <w:rPr>
          <w:rFonts w:eastAsia="Times New Roman"/>
          <w:sz w:val="28"/>
          <w:szCs w:val="28"/>
          <w:lang w:eastAsia="ru-RU"/>
        </w:rPr>
      </w:pPr>
      <w:r w:rsidRPr="00BC3325">
        <w:rPr>
          <w:rFonts w:eastAsia="Times New Roman"/>
          <w:sz w:val="28"/>
          <w:szCs w:val="28"/>
          <w:lang w:eastAsia="ru-RU"/>
        </w:rPr>
        <w:t>1. При размещении общетоварных складов в составе специализированных групп размеры земельных участков рекомендуется сокращать до 30%;</w:t>
      </w:r>
    </w:p>
    <w:p w:rsidR="001B51EF" w:rsidRPr="00BC3325" w:rsidRDefault="001B51EF" w:rsidP="00BC3325">
      <w:pPr>
        <w:spacing w:after="0" w:line="240" w:lineRule="auto"/>
        <w:ind w:firstLine="709"/>
        <w:rPr>
          <w:rFonts w:eastAsia="Times New Roman"/>
          <w:sz w:val="28"/>
          <w:szCs w:val="28"/>
          <w:lang w:eastAsia="ru-RU"/>
        </w:rPr>
      </w:pPr>
      <w:r w:rsidRPr="00BC3325">
        <w:rPr>
          <w:rFonts w:eastAsia="Times New Roman"/>
          <w:sz w:val="28"/>
          <w:szCs w:val="28"/>
          <w:lang w:eastAsia="ru-RU"/>
        </w:rPr>
        <w:t>2. В зонах досрочного завоза товаров размеры земельных участков следует увеличивать на 40%;</w:t>
      </w:r>
    </w:p>
    <w:p w:rsidR="001B51EF" w:rsidRPr="00BC3325" w:rsidRDefault="001B51EF" w:rsidP="00BC3325">
      <w:pPr>
        <w:spacing w:after="0" w:line="240" w:lineRule="auto"/>
        <w:ind w:firstLine="709"/>
        <w:rPr>
          <w:rFonts w:eastAsia="Times New Roman"/>
          <w:sz w:val="28"/>
          <w:szCs w:val="28"/>
          <w:lang w:eastAsia="ru-RU"/>
        </w:rPr>
      </w:pPr>
      <w:r w:rsidRPr="00BC3325">
        <w:rPr>
          <w:rFonts w:eastAsia="Times New Roman"/>
          <w:sz w:val="28"/>
          <w:szCs w:val="28"/>
          <w:lang w:eastAsia="ru-RU"/>
        </w:rPr>
        <w:t>3. Уровень товарных запасов для общетоварных складов определяется требованиями рынка.</w:t>
      </w:r>
    </w:p>
    <w:p w:rsidR="001B51EF" w:rsidRPr="00BC3325" w:rsidRDefault="001B51EF" w:rsidP="00BC3325">
      <w:pPr>
        <w:spacing w:after="0" w:line="240" w:lineRule="auto"/>
        <w:ind w:firstLine="709"/>
        <w:rPr>
          <w:rFonts w:eastAsia="Times New Roman"/>
          <w:sz w:val="28"/>
          <w:szCs w:val="28"/>
          <w:lang w:eastAsia="ru-RU"/>
        </w:rPr>
      </w:pPr>
      <w:r w:rsidRPr="00BC3325">
        <w:rPr>
          <w:rFonts w:eastAsia="Times New Roman"/>
          <w:sz w:val="28"/>
          <w:szCs w:val="28"/>
          <w:lang w:eastAsia="ru-RU"/>
        </w:rPr>
        <w:t>4. В районах выращивания и заготовок картофеля, овощей и фруктов вместимость складов и размеры площади земельных участков соответственно принимаются с коэффициентом 0,6.</w:t>
      </w:r>
    </w:p>
    <w:p w:rsidR="001B51EF" w:rsidRPr="00BC3325" w:rsidRDefault="001B51EF" w:rsidP="00BC3325">
      <w:pPr>
        <w:spacing w:after="0" w:line="240" w:lineRule="auto"/>
        <w:ind w:firstLine="709"/>
        <w:rPr>
          <w:rFonts w:eastAsia="Times New Roman"/>
          <w:sz w:val="28"/>
          <w:szCs w:val="28"/>
          <w:lang w:eastAsia="ru-RU"/>
        </w:rPr>
      </w:pPr>
      <w:r w:rsidRPr="00BC3325">
        <w:rPr>
          <w:rFonts w:eastAsia="Times New Roman"/>
          <w:sz w:val="28"/>
          <w:szCs w:val="28"/>
          <w:lang w:eastAsia="ru-RU"/>
        </w:rPr>
        <w:t>5. Коэффициент застройки коммунально-складской зоны для объектов местного значения - 0,6; коэффициент плотности застройки коммунально-складской зоны для объектов местного значения - 1,8.</w:t>
      </w:r>
    </w:p>
    <w:p w:rsidR="001B51EF" w:rsidRDefault="001B51EF" w:rsidP="00BC3325">
      <w:pPr>
        <w:spacing w:after="0" w:line="240" w:lineRule="auto"/>
        <w:ind w:firstLine="709"/>
        <w:rPr>
          <w:rFonts w:eastAsia="Times New Roman"/>
          <w:sz w:val="28"/>
          <w:szCs w:val="28"/>
          <w:lang w:eastAsia="ru-RU"/>
        </w:rPr>
      </w:pPr>
      <w:r w:rsidRPr="00BC3325">
        <w:rPr>
          <w:rFonts w:eastAsia="Times New Roman"/>
          <w:sz w:val="28"/>
          <w:szCs w:val="28"/>
          <w:lang w:eastAsia="ru-RU"/>
        </w:rPr>
        <w:t>6. Коэффициент застройки промышленной зоны для объектов местного значения - 0,8; коэффициент плотности застройки промышленной зоны для объектов местного значения - 2,4.</w:t>
      </w:r>
    </w:p>
    <w:p w:rsidR="00BC3325" w:rsidRPr="00BC3325" w:rsidRDefault="00BC3325" w:rsidP="00BC3325">
      <w:pPr>
        <w:spacing w:after="0" w:line="240" w:lineRule="auto"/>
        <w:ind w:firstLine="709"/>
        <w:rPr>
          <w:rFonts w:eastAsia="Times New Roman"/>
          <w:sz w:val="28"/>
          <w:szCs w:val="28"/>
          <w:lang w:eastAsia="ru-RU"/>
        </w:rPr>
      </w:pPr>
    </w:p>
    <w:p w:rsidR="00A07F64" w:rsidRPr="00BC3325" w:rsidRDefault="00A07F64" w:rsidP="00CF7B5B">
      <w:pPr>
        <w:pStyle w:val="20"/>
        <w:shd w:val="clear" w:color="auto" w:fill="DEEAF6" w:themeFill="accent1" w:themeFillTint="33"/>
        <w:spacing w:before="0" w:after="0" w:line="240" w:lineRule="auto"/>
        <w:ind w:left="0" w:firstLine="567"/>
        <w:rPr>
          <w:rFonts w:cs="Times New Roman"/>
          <w:sz w:val="28"/>
          <w:szCs w:val="28"/>
        </w:rPr>
      </w:pPr>
      <w:bookmarkStart w:id="24" w:name="_Toc51710032"/>
      <w:r w:rsidRPr="00BC3325">
        <w:rPr>
          <w:rFonts w:cs="Times New Roman"/>
          <w:sz w:val="28"/>
          <w:szCs w:val="28"/>
        </w:rPr>
        <w:t>Нормативы обеспечения доступности жилых объектов и объектов социальной инфраструктуры для инвалидов и маломобильных групп населения</w:t>
      </w:r>
      <w:bookmarkEnd w:id="24"/>
    </w:p>
    <w:bookmarkEnd w:id="22"/>
    <w:p w:rsidR="00BC3325" w:rsidRDefault="00BC3325" w:rsidP="00BC3325">
      <w:pPr>
        <w:spacing w:after="0" w:line="240" w:lineRule="auto"/>
        <w:ind w:firstLine="709"/>
        <w:rPr>
          <w:rFonts w:eastAsia="Times New Roman"/>
          <w:color w:val="000000"/>
          <w:sz w:val="28"/>
          <w:szCs w:val="28"/>
        </w:rPr>
      </w:pPr>
    </w:p>
    <w:p w:rsidR="00F15BA3" w:rsidRPr="00BC3325" w:rsidRDefault="00F15BA3" w:rsidP="00BC3325">
      <w:pPr>
        <w:spacing w:after="0" w:line="240" w:lineRule="auto"/>
        <w:ind w:firstLine="709"/>
        <w:rPr>
          <w:rFonts w:eastAsia="Times New Roman"/>
          <w:color w:val="000000"/>
          <w:sz w:val="28"/>
          <w:szCs w:val="28"/>
        </w:rPr>
      </w:pPr>
      <w:r w:rsidRPr="00BC3325">
        <w:rPr>
          <w:rFonts w:eastAsia="Times New Roman"/>
          <w:color w:val="000000"/>
          <w:sz w:val="28"/>
          <w:szCs w:val="28"/>
        </w:rPr>
        <w:t xml:space="preserve">1. При планировке и застройке территории </w:t>
      </w:r>
      <w:r w:rsidR="00641B7D">
        <w:rPr>
          <w:rFonts w:eastAsia="Times New Roman"/>
          <w:color w:val="000000"/>
          <w:sz w:val="28"/>
          <w:szCs w:val="28"/>
        </w:rPr>
        <w:t>Бардым</w:t>
      </w:r>
      <w:r w:rsidR="007962E7" w:rsidRPr="00BC3325">
        <w:rPr>
          <w:rFonts w:eastAsia="Times New Roman"/>
          <w:color w:val="000000"/>
          <w:sz w:val="28"/>
          <w:szCs w:val="28"/>
        </w:rPr>
        <w:t>ского</w:t>
      </w:r>
      <w:r w:rsidR="00DC30C6" w:rsidRPr="00BC3325">
        <w:rPr>
          <w:rFonts w:eastAsia="Times New Roman"/>
          <w:color w:val="000000"/>
          <w:sz w:val="28"/>
          <w:szCs w:val="28"/>
        </w:rPr>
        <w:t xml:space="preserve"> муниципального округа</w:t>
      </w:r>
      <w:r w:rsidR="00C132A0">
        <w:rPr>
          <w:rFonts w:eastAsia="Times New Roman"/>
          <w:color w:val="000000"/>
          <w:sz w:val="28"/>
          <w:szCs w:val="28"/>
        </w:rPr>
        <w:t xml:space="preserve"> </w:t>
      </w:r>
      <w:r w:rsidR="00AE3F99" w:rsidRPr="00BC3325">
        <w:rPr>
          <w:rFonts w:eastAsia="Times New Roman"/>
          <w:color w:val="000000"/>
          <w:sz w:val="28"/>
          <w:szCs w:val="28"/>
        </w:rPr>
        <w:t>Пермского края</w:t>
      </w:r>
      <w:r w:rsidR="00C132A0">
        <w:rPr>
          <w:rFonts w:eastAsia="Times New Roman"/>
          <w:color w:val="000000"/>
          <w:sz w:val="28"/>
          <w:szCs w:val="28"/>
        </w:rPr>
        <w:t xml:space="preserve"> </w:t>
      </w:r>
      <w:r w:rsidRPr="00BC3325">
        <w:rPr>
          <w:rFonts w:eastAsia="Times New Roman"/>
          <w:color w:val="000000"/>
          <w:sz w:val="28"/>
          <w:szCs w:val="28"/>
        </w:rPr>
        <w:t>необходимо обеспечивать доступность жилых объектов, объектов социальной инфраструктуры для инвалидов и маломобильных групп населения.</w:t>
      </w:r>
    </w:p>
    <w:p w:rsidR="00F15BA3" w:rsidRPr="00BC3325" w:rsidRDefault="00F15BA3" w:rsidP="00BC3325">
      <w:pPr>
        <w:spacing w:after="0" w:line="240" w:lineRule="auto"/>
        <w:ind w:firstLine="709"/>
        <w:rPr>
          <w:rFonts w:eastAsia="Times New Roman"/>
          <w:color w:val="000000"/>
          <w:sz w:val="28"/>
          <w:szCs w:val="28"/>
        </w:rPr>
      </w:pPr>
      <w:r w:rsidRPr="00BC3325">
        <w:rPr>
          <w:rFonts w:eastAsia="Times New Roman"/>
          <w:color w:val="000000"/>
          <w:sz w:val="28"/>
          <w:szCs w:val="28"/>
        </w:rPr>
        <w:t>При проектировании и реконструкции общественных, жилых и промышленных зданий</w:t>
      </w:r>
      <w:r w:rsidR="00C132A0">
        <w:rPr>
          <w:rFonts w:eastAsia="Times New Roman"/>
          <w:color w:val="000000"/>
          <w:sz w:val="28"/>
          <w:szCs w:val="28"/>
        </w:rPr>
        <w:t xml:space="preserve"> </w:t>
      </w:r>
      <w:r w:rsidRPr="00BC3325">
        <w:rPr>
          <w:rFonts w:eastAsia="Times New Roman"/>
          <w:color w:val="000000"/>
          <w:sz w:val="28"/>
          <w:szCs w:val="28"/>
        </w:rPr>
        <w:t>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СП 59.13330.2016 Доступность зданий и сооружений для маломобильных групп населения. Актуализированная редакция СНиП 35-01-2001, СП 35-101-2001, СП 35-102-2001, СП 31-102-99, СП 35-103-2001, ВСН 62-91*, РДС 35-201-99.</w:t>
      </w:r>
    </w:p>
    <w:p w:rsidR="00F15BA3" w:rsidRPr="00BC3325" w:rsidRDefault="00F15BA3" w:rsidP="00BC3325">
      <w:pPr>
        <w:spacing w:after="0" w:line="240" w:lineRule="auto"/>
        <w:ind w:firstLine="709"/>
        <w:rPr>
          <w:rFonts w:eastAsia="Times New Roman"/>
          <w:color w:val="000000"/>
          <w:sz w:val="28"/>
          <w:szCs w:val="28"/>
        </w:rPr>
      </w:pPr>
      <w:r w:rsidRPr="00BC3325">
        <w:rPr>
          <w:rFonts w:eastAsia="Times New Roman"/>
          <w:color w:val="000000"/>
          <w:sz w:val="28"/>
          <w:szCs w:val="28"/>
        </w:rPr>
        <w:t>Перечень объектов, доступных для инвалидов и других маломобильных групп населения,</w:t>
      </w:r>
      <w:r w:rsidR="00C132A0">
        <w:rPr>
          <w:rFonts w:eastAsia="Times New Roman"/>
          <w:color w:val="000000"/>
          <w:sz w:val="28"/>
          <w:szCs w:val="28"/>
        </w:rPr>
        <w:t xml:space="preserve"> </w:t>
      </w:r>
      <w:r w:rsidRPr="00BC3325">
        <w:rPr>
          <w:rFonts w:eastAsia="Times New Roman"/>
          <w:color w:val="000000"/>
          <w:sz w:val="28"/>
          <w:szCs w:val="28"/>
        </w:rPr>
        <w:t>расчетное число и категория инвалидов, а также группа мобильности групп населения устанавливаются заданием на проектирование.</w:t>
      </w:r>
    </w:p>
    <w:p w:rsidR="00F15BA3" w:rsidRPr="00BC3325" w:rsidRDefault="00F15BA3" w:rsidP="00BC3325">
      <w:pPr>
        <w:spacing w:after="0" w:line="240" w:lineRule="auto"/>
        <w:ind w:firstLine="709"/>
        <w:rPr>
          <w:rFonts w:eastAsia="Times New Roman"/>
          <w:color w:val="000000"/>
          <w:sz w:val="28"/>
          <w:szCs w:val="28"/>
        </w:rPr>
      </w:pPr>
      <w:r w:rsidRPr="00BC3325">
        <w:rPr>
          <w:rFonts w:eastAsia="Times New Roman"/>
          <w:color w:val="000000"/>
          <w:sz w:val="28"/>
          <w:szCs w:val="28"/>
        </w:rPr>
        <w:t>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w:t>
      </w:r>
    </w:p>
    <w:p w:rsidR="00F15BA3" w:rsidRPr="00BC3325" w:rsidRDefault="00F15BA3" w:rsidP="00BC3325">
      <w:pPr>
        <w:spacing w:after="0" w:line="240" w:lineRule="auto"/>
        <w:ind w:firstLine="709"/>
        <w:rPr>
          <w:rFonts w:eastAsia="Times New Roman"/>
          <w:color w:val="000000"/>
          <w:sz w:val="28"/>
          <w:szCs w:val="28"/>
        </w:rPr>
      </w:pPr>
      <w:r w:rsidRPr="00BC3325">
        <w:rPr>
          <w:rFonts w:eastAsia="Times New Roman"/>
          <w:color w:val="000000"/>
          <w:sz w:val="28"/>
          <w:szCs w:val="28"/>
        </w:rPr>
        <w:t>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(библиотеки, музеи, места отправления религиозных обрядов и т. д.); объекты и учреждения образования,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w:t>
      </w:r>
      <w:r w:rsidR="00C132A0">
        <w:rPr>
          <w:rFonts w:eastAsia="Times New Roman"/>
          <w:color w:val="000000"/>
          <w:sz w:val="28"/>
          <w:szCs w:val="28"/>
        </w:rPr>
        <w:t xml:space="preserve"> </w:t>
      </w:r>
      <w:r w:rsidRPr="00BC3325">
        <w:rPr>
          <w:rFonts w:eastAsia="Times New Roman"/>
          <w:color w:val="000000"/>
          <w:sz w:val="28"/>
          <w:szCs w:val="28"/>
        </w:rPr>
        <w:t>физкультурно-оздоровительные, спортивные здания и сооружения, места отдыха, находящиеся на их территории объекты и сооружения оздоровительного и рекреационного назначения, пешеходные дорожки; объекты и сооружения транспортного обслуживания населения, связи и информации: автовокзалы, другие объекты автомобильного транспорта, обслуживающие население; станции и остановки всех видов общественного пассажирского транспорта; почтово-телеграфные, производственные объекты, объекты малого бизнеса и другие места приложения труда; тротуары, переходы дорог и улиц; прилегающие к вышеперечисленным зданиям и сооружениям территории и площади.</w:t>
      </w:r>
    </w:p>
    <w:p w:rsidR="00F15BA3" w:rsidRPr="00BC3325" w:rsidRDefault="00F15BA3" w:rsidP="00BC3325">
      <w:pPr>
        <w:spacing w:after="0" w:line="240" w:lineRule="auto"/>
        <w:ind w:firstLine="709"/>
        <w:rPr>
          <w:rFonts w:eastAsia="Times New Roman"/>
          <w:color w:val="000000"/>
          <w:sz w:val="28"/>
          <w:szCs w:val="28"/>
        </w:rPr>
      </w:pPr>
      <w:r w:rsidRPr="00BC3325">
        <w:rPr>
          <w:rFonts w:eastAsia="Times New Roman"/>
          <w:color w:val="000000"/>
          <w:sz w:val="28"/>
          <w:szCs w:val="28"/>
        </w:rPr>
        <w:t>3. Проектные решения объектов, доступных для маломобильных групп населения,</w:t>
      </w:r>
    </w:p>
    <w:p w:rsidR="00F15BA3" w:rsidRPr="00BC3325" w:rsidRDefault="00F15BA3" w:rsidP="00BC3325">
      <w:pPr>
        <w:spacing w:after="0" w:line="240" w:lineRule="auto"/>
        <w:ind w:firstLine="709"/>
        <w:rPr>
          <w:rFonts w:eastAsia="Times New Roman"/>
          <w:color w:val="000000"/>
          <w:sz w:val="28"/>
          <w:szCs w:val="28"/>
        </w:rPr>
      </w:pPr>
      <w:r w:rsidRPr="00BC3325">
        <w:rPr>
          <w:rFonts w:eastAsia="Times New Roman"/>
          <w:color w:val="000000"/>
          <w:sz w:val="28"/>
          <w:szCs w:val="28"/>
        </w:rPr>
        <w:t>должны обеспечивать:</w:t>
      </w:r>
    </w:p>
    <w:p w:rsidR="00F15BA3" w:rsidRPr="00BC3325" w:rsidRDefault="00F15BA3" w:rsidP="00BC3325">
      <w:pPr>
        <w:spacing w:after="0" w:line="240" w:lineRule="auto"/>
        <w:ind w:firstLine="709"/>
        <w:rPr>
          <w:rFonts w:eastAsia="Times New Roman"/>
          <w:color w:val="000000"/>
          <w:sz w:val="28"/>
          <w:szCs w:val="28"/>
        </w:rPr>
      </w:pPr>
      <w:r w:rsidRPr="00BC3325">
        <w:rPr>
          <w:rFonts w:eastAsia="Times New Roman"/>
          <w:color w:val="000000"/>
          <w:sz w:val="28"/>
          <w:szCs w:val="28"/>
        </w:rPr>
        <w:t>- досягаемость мест целевого посещения и беспрепятственность перемещения внутри зданий и сооружений;</w:t>
      </w:r>
    </w:p>
    <w:p w:rsidR="00F15BA3" w:rsidRPr="00BC3325" w:rsidRDefault="00F15BA3" w:rsidP="00BC3325">
      <w:pPr>
        <w:spacing w:after="0" w:line="240" w:lineRule="auto"/>
        <w:ind w:firstLine="709"/>
        <w:rPr>
          <w:rFonts w:eastAsia="Times New Roman"/>
          <w:color w:val="000000"/>
          <w:sz w:val="28"/>
          <w:szCs w:val="28"/>
        </w:rPr>
      </w:pPr>
      <w:r w:rsidRPr="00BC3325">
        <w:rPr>
          <w:rFonts w:eastAsia="Times New Roman"/>
          <w:color w:val="000000"/>
          <w:sz w:val="28"/>
          <w:szCs w:val="28"/>
        </w:rPr>
        <w:t>- безопасность путей движения (в том числе эвакуационных), а также мест проживания, обслуживания и приложения труда;</w:t>
      </w:r>
    </w:p>
    <w:p w:rsidR="00F15BA3" w:rsidRPr="00BC3325" w:rsidRDefault="00F15BA3" w:rsidP="00BC3325">
      <w:pPr>
        <w:spacing w:after="0" w:line="240" w:lineRule="auto"/>
        <w:ind w:firstLine="709"/>
        <w:rPr>
          <w:rFonts w:eastAsia="Times New Roman"/>
          <w:color w:val="000000"/>
          <w:sz w:val="28"/>
          <w:szCs w:val="28"/>
        </w:rPr>
      </w:pPr>
      <w:r w:rsidRPr="00BC3325">
        <w:rPr>
          <w:rFonts w:eastAsia="Times New Roman"/>
          <w:color w:val="000000"/>
          <w:sz w:val="28"/>
          <w:szCs w:val="28"/>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самообслуживания),получать услуги, участвовать в трудовом и учебном процессе и т. д.;</w:t>
      </w:r>
    </w:p>
    <w:p w:rsidR="00F15BA3" w:rsidRPr="00BC3325" w:rsidRDefault="00F15BA3" w:rsidP="00BC3325">
      <w:pPr>
        <w:spacing w:after="0" w:line="240" w:lineRule="auto"/>
        <w:ind w:firstLine="709"/>
        <w:rPr>
          <w:rFonts w:eastAsia="Times New Roman"/>
          <w:color w:val="000000"/>
          <w:sz w:val="28"/>
          <w:szCs w:val="28"/>
        </w:rPr>
      </w:pPr>
      <w:r w:rsidRPr="00BC3325">
        <w:rPr>
          <w:rFonts w:eastAsia="Times New Roman"/>
          <w:color w:val="000000"/>
          <w:sz w:val="28"/>
          <w:szCs w:val="28"/>
        </w:rPr>
        <w:t>- удобство и комфорт среды жизнедеятельности. 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F15BA3" w:rsidRPr="00BC3325" w:rsidRDefault="00F15BA3" w:rsidP="00BC3325">
      <w:pPr>
        <w:spacing w:after="0" w:line="240" w:lineRule="auto"/>
        <w:ind w:firstLine="709"/>
        <w:rPr>
          <w:rFonts w:eastAsia="Times New Roman"/>
          <w:color w:val="000000"/>
          <w:sz w:val="28"/>
          <w:szCs w:val="28"/>
        </w:rPr>
      </w:pPr>
      <w:r w:rsidRPr="00BC3325">
        <w:rPr>
          <w:rFonts w:eastAsia="Times New Roman"/>
          <w:color w:val="000000"/>
          <w:sz w:val="28"/>
          <w:szCs w:val="28"/>
        </w:rPr>
        <w:t>4. Объекты социальной инфраструктуры должны оснащаться следующими специальными приспособлениями и оборудованием:</w:t>
      </w:r>
    </w:p>
    <w:p w:rsidR="00F15BA3" w:rsidRPr="00BC3325" w:rsidRDefault="00F15BA3" w:rsidP="00BC3325">
      <w:pPr>
        <w:spacing w:after="0" w:line="240" w:lineRule="auto"/>
        <w:ind w:firstLine="709"/>
        <w:rPr>
          <w:rFonts w:eastAsia="Times New Roman"/>
          <w:color w:val="000000"/>
          <w:sz w:val="28"/>
          <w:szCs w:val="28"/>
        </w:rPr>
      </w:pPr>
      <w:r w:rsidRPr="00BC3325">
        <w:rPr>
          <w:rFonts w:eastAsia="Times New Roman"/>
          <w:color w:val="000000"/>
          <w:sz w:val="28"/>
          <w:szCs w:val="28"/>
        </w:rPr>
        <w:t>- визуальной и звуковой информацией, включая специальные знаки у строящихся, ремонтируемых объектов и звуковую сигнализацию у светофоров;</w:t>
      </w:r>
    </w:p>
    <w:p w:rsidR="00F15BA3" w:rsidRPr="00BC3325" w:rsidRDefault="00F15BA3" w:rsidP="00BC3325">
      <w:pPr>
        <w:spacing w:after="0" w:line="240" w:lineRule="auto"/>
        <w:ind w:firstLine="709"/>
        <w:rPr>
          <w:rFonts w:eastAsia="Times New Roman"/>
          <w:color w:val="000000"/>
          <w:sz w:val="28"/>
          <w:szCs w:val="28"/>
        </w:rPr>
      </w:pPr>
      <w:r w:rsidRPr="00BC3325">
        <w:rPr>
          <w:rFonts w:eastAsia="Times New Roman"/>
          <w:color w:val="000000"/>
          <w:sz w:val="28"/>
          <w:szCs w:val="28"/>
        </w:rPr>
        <w:t>- телефонами-автоматами или иными средствами связи, доступными для инвалидов;</w:t>
      </w:r>
    </w:p>
    <w:p w:rsidR="00F15BA3" w:rsidRPr="00BC3325" w:rsidRDefault="00F15BA3" w:rsidP="00BC3325">
      <w:pPr>
        <w:spacing w:after="0" w:line="240" w:lineRule="auto"/>
        <w:ind w:firstLine="709"/>
        <w:rPr>
          <w:rFonts w:eastAsia="Times New Roman"/>
          <w:color w:val="000000"/>
          <w:sz w:val="28"/>
          <w:szCs w:val="28"/>
        </w:rPr>
      </w:pPr>
      <w:r w:rsidRPr="00BC3325">
        <w:rPr>
          <w:rFonts w:eastAsia="Times New Roman"/>
          <w:color w:val="000000"/>
          <w:sz w:val="28"/>
          <w:szCs w:val="28"/>
        </w:rPr>
        <w:t>- санитарно-гигиеническими помещениями;</w:t>
      </w:r>
    </w:p>
    <w:p w:rsidR="00F15BA3" w:rsidRPr="00BC3325" w:rsidRDefault="00F15BA3" w:rsidP="00BC3325">
      <w:pPr>
        <w:spacing w:after="0" w:line="240" w:lineRule="auto"/>
        <w:ind w:firstLine="709"/>
        <w:rPr>
          <w:rFonts w:eastAsia="Times New Roman"/>
          <w:color w:val="000000"/>
          <w:sz w:val="28"/>
          <w:szCs w:val="28"/>
        </w:rPr>
      </w:pPr>
      <w:r w:rsidRPr="00BC3325">
        <w:rPr>
          <w:rFonts w:eastAsia="Times New Roman"/>
          <w:color w:val="000000"/>
          <w:sz w:val="28"/>
          <w:szCs w:val="28"/>
        </w:rPr>
        <w:t>- пандусами и поручнями у лестниц при входах в здания;</w:t>
      </w:r>
    </w:p>
    <w:p w:rsidR="00F15BA3" w:rsidRPr="00BC3325" w:rsidRDefault="00F15BA3" w:rsidP="00BC3325">
      <w:pPr>
        <w:spacing w:after="0" w:line="240" w:lineRule="auto"/>
        <w:ind w:firstLine="709"/>
        <w:rPr>
          <w:rFonts w:eastAsia="Times New Roman"/>
          <w:color w:val="000000"/>
          <w:sz w:val="28"/>
          <w:szCs w:val="28"/>
        </w:rPr>
      </w:pPr>
      <w:r w:rsidRPr="00BC3325">
        <w:rPr>
          <w:rFonts w:eastAsia="Times New Roman"/>
          <w:color w:val="000000"/>
          <w:sz w:val="28"/>
          <w:szCs w:val="28"/>
        </w:rPr>
        <w:t>- пологими спусками у тротуаров в местах наземных переходов улиц, дорог, магистралей и остановок городского транспорта общего пользования;</w:t>
      </w:r>
    </w:p>
    <w:p w:rsidR="00F15BA3" w:rsidRPr="00BC3325" w:rsidRDefault="00F15BA3" w:rsidP="00BC3325">
      <w:pPr>
        <w:spacing w:after="0" w:line="240" w:lineRule="auto"/>
        <w:ind w:firstLine="709"/>
        <w:rPr>
          <w:rFonts w:eastAsia="Times New Roman"/>
          <w:color w:val="000000"/>
          <w:sz w:val="28"/>
          <w:szCs w:val="28"/>
        </w:rPr>
      </w:pPr>
      <w:r w:rsidRPr="00BC3325">
        <w:rPr>
          <w:rFonts w:eastAsia="Times New Roman"/>
          <w:color w:val="000000"/>
          <w:sz w:val="28"/>
          <w:szCs w:val="28"/>
        </w:rPr>
        <w:t>- специальными указателями маршрутов движения инвалидов по территории автовокзалов(автостанций), рекреационных зон;</w:t>
      </w:r>
    </w:p>
    <w:p w:rsidR="00F15BA3" w:rsidRPr="00BC3325" w:rsidRDefault="00F15BA3" w:rsidP="00BC3325">
      <w:pPr>
        <w:spacing w:after="0" w:line="240" w:lineRule="auto"/>
        <w:ind w:firstLine="709"/>
        <w:rPr>
          <w:rFonts w:eastAsia="Times New Roman"/>
          <w:color w:val="000000"/>
          <w:sz w:val="28"/>
          <w:szCs w:val="28"/>
        </w:rPr>
      </w:pPr>
      <w:r w:rsidRPr="00BC3325">
        <w:rPr>
          <w:rFonts w:eastAsia="Times New Roman"/>
          <w:color w:val="000000"/>
          <w:sz w:val="28"/>
          <w:szCs w:val="28"/>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F15BA3" w:rsidRPr="00BC3325" w:rsidRDefault="00F15BA3" w:rsidP="00BC3325">
      <w:pPr>
        <w:spacing w:after="0" w:line="240" w:lineRule="auto"/>
        <w:ind w:firstLine="709"/>
        <w:rPr>
          <w:rFonts w:eastAsia="Times New Roman"/>
          <w:color w:val="000000"/>
          <w:sz w:val="28"/>
          <w:szCs w:val="28"/>
        </w:rPr>
      </w:pPr>
      <w:r w:rsidRPr="00BC3325">
        <w:rPr>
          <w:rFonts w:eastAsia="Times New Roman"/>
          <w:color w:val="000000"/>
          <w:sz w:val="28"/>
          <w:szCs w:val="28"/>
        </w:rPr>
        <w:t>- пандусами при входах в здания, пандусами или подъемными устройствами у лестниц на лифтовых площадках, а также при входах в наземные переходы улиц, дорог и магистралей.</w:t>
      </w:r>
    </w:p>
    <w:p w:rsidR="00F15BA3" w:rsidRPr="00BC3325" w:rsidRDefault="00F15BA3" w:rsidP="00BC3325">
      <w:pPr>
        <w:spacing w:after="0" w:line="240" w:lineRule="auto"/>
        <w:ind w:firstLine="709"/>
        <w:rPr>
          <w:rFonts w:eastAsia="Times New Roman"/>
          <w:color w:val="000000"/>
          <w:sz w:val="28"/>
          <w:szCs w:val="28"/>
        </w:rPr>
      </w:pPr>
      <w:r w:rsidRPr="00BC3325">
        <w:rPr>
          <w:rFonts w:eastAsia="Times New Roman"/>
          <w:color w:val="000000"/>
          <w:sz w:val="28"/>
          <w:szCs w:val="28"/>
        </w:rPr>
        <w:t>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муниципальном районе.</w:t>
      </w:r>
    </w:p>
    <w:p w:rsidR="00F15BA3" w:rsidRPr="00BC3325" w:rsidRDefault="00F15BA3" w:rsidP="00BC3325">
      <w:pPr>
        <w:spacing w:after="0" w:line="240" w:lineRule="auto"/>
        <w:ind w:firstLine="709"/>
        <w:rPr>
          <w:rFonts w:eastAsia="Times New Roman"/>
          <w:color w:val="000000"/>
          <w:sz w:val="28"/>
          <w:szCs w:val="28"/>
        </w:rPr>
      </w:pPr>
      <w:r w:rsidRPr="00BC3325">
        <w:rPr>
          <w:rFonts w:eastAsia="Times New Roman"/>
          <w:color w:val="000000"/>
          <w:sz w:val="28"/>
          <w:szCs w:val="28"/>
        </w:rPr>
        <w:t>6.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w:t>
      </w:r>
    </w:p>
    <w:p w:rsidR="00F15BA3" w:rsidRPr="00BC3325" w:rsidRDefault="00F15BA3" w:rsidP="00BC3325">
      <w:pPr>
        <w:spacing w:after="0" w:line="240" w:lineRule="auto"/>
        <w:ind w:firstLine="709"/>
        <w:rPr>
          <w:rFonts w:eastAsia="Times New Roman"/>
          <w:color w:val="000000"/>
          <w:sz w:val="28"/>
          <w:szCs w:val="28"/>
        </w:rPr>
      </w:pPr>
      <w:r w:rsidRPr="00BC3325">
        <w:rPr>
          <w:rFonts w:eastAsia="Times New Roman"/>
          <w:color w:val="000000"/>
          <w:sz w:val="28"/>
          <w:szCs w:val="28"/>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центра должны проектироваться с учетом обслуживания дополнительно не менее 30 % численности инвалидов и престарелых, проживающих в здании.</w:t>
      </w:r>
    </w:p>
    <w:p w:rsidR="00F15BA3" w:rsidRPr="00BC3325" w:rsidRDefault="00F15BA3" w:rsidP="00BC3325">
      <w:pPr>
        <w:spacing w:after="0" w:line="240" w:lineRule="auto"/>
        <w:ind w:firstLine="709"/>
        <w:rPr>
          <w:rFonts w:eastAsia="Times New Roman"/>
          <w:color w:val="000000"/>
          <w:sz w:val="28"/>
          <w:szCs w:val="28"/>
        </w:rPr>
      </w:pPr>
      <w:r w:rsidRPr="00BC3325">
        <w:rPr>
          <w:rFonts w:eastAsia="Times New Roman"/>
          <w:color w:val="000000"/>
          <w:sz w:val="28"/>
          <w:szCs w:val="28"/>
        </w:rPr>
        <w:t>7. Здания должны иметь как минимум один вход, приспособленный для маломобильных</w:t>
      </w:r>
      <w:r w:rsidR="00CF7B5B">
        <w:rPr>
          <w:rFonts w:eastAsia="Times New Roman"/>
          <w:color w:val="000000"/>
          <w:sz w:val="28"/>
          <w:szCs w:val="28"/>
        </w:rPr>
        <w:t xml:space="preserve"> </w:t>
      </w:r>
      <w:r w:rsidRPr="00BC3325">
        <w:rPr>
          <w:rFonts w:eastAsia="Times New Roman"/>
          <w:color w:val="000000"/>
          <w:sz w:val="28"/>
          <w:szCs w:val="28"/>
        </w:rPr>
        <w:t>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F15BA3" w:rsidRPr="00BC3325" w:rsidRDefault="00F15BA3" w:rsidP="00BC3325">
      <w:pPr>
        <w:spacing w:after="0" w:line="240" w:lineRule="auto"/>
        <w:ind w:firstLine="709"/>
        <w:rPr>
          <w:rFonts w:eastAsia="Times New Roman"/>
          <w:color w:val="000000"/>
          <w:sz w:val="28"/>
          <w:szCs w:val="28"/>
        </w:rPr>
      </w:pPr>
      <w:r w:rsidRPr="00BC3325">
        <w:rPr>
          <w:rFonts w:eastAsia="Times New Roman"/>
          <w:color w:val="000000"/>
          <w:sz w:val="28"/>
          <w:szCs w:val="28"/>
        </w:rPr>
        <w:t>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w:t>
      </w:r>
    </w:p>
    <w:p w:rsidR="00F15BA3" w:rsidRPr="00BC3325" w:rsidRDefault="00F15BA3" w:rsidP="00BC3325">
      <w:pPr>
        <w:spacing w:after="0" w:line="240" w:lineRule="auto"/>
        <w:ind w:firstLine="709"/>
        <w:rPr>
          <w:rFonts w:eastAsia="Times New Roman"/>
          <w:color w:val="000000"/>
          <w:sz w:val="28"/>
          <w:szCs w:val="28"/>
        </w:rPr>
      </w:pPr>
      <w:r w:rsidRPr="00BC3325">
        <w:rPr>
          <w:rFonts w:eastAsia="Times New Roman"/>
          <w:color w:val="000000"/>
          <w:sz w:val="28"/>
          <w:szCs w:val="28"/>
        </w:rPr>
        <w:t>Ограждения участков должны обеспечивать возможность опорного движения маломобильных групп населения через проходы и вдоль них.</w:t>
      </w:r>
    </w:p>
    <w:p w:rsidR="00F15BA3" w:rsidRPr="00BC3325" w:rsidRDefault="00F15BA3" w:rsidP="00BC3325">
      <w:pPr>
        <w:spacing w:after="0" w:line="240" w:lineRule="auto"/>
        <w:ind w:firstLine="709"/>
        <w:rPr>
          <w:rFonts w:eastAsia="Times New Roman"/>
          <w:color w:val="000000"/>
          <w:sz w:val="28"/>
          <w:szCs w:val="28"/>
        </w:rPr>
      </w:pPr>
      <w:r w:rsidRPr="00BC3325">
        <w:rPr>
          <w:rFonts w:eastAsia="Times New Roman"/>
          <w:color w:val="000000"/>
          <w:sz w:val="28"/>
          <w:szCs w:val="28"/>
        </w:rPr>
        <w:t>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1,6×1,6 м через каждые 60-100 м пути для обеспечения возможности разъезда инвалидов на креслах-колясках.</w:t>
      </w:r>
    </w:p>
    <w:p w:rsidR="00F15BA3" w:rsidRPr="00BC3325" w:rsidRDefault="00F15BA3" w:rsidP="00BC3325">
      <w:pPr>
        <w:spacing w:after="0" w:line="240" w:lineRule="auto"/>
        <w:ind w:firstLine="709"/>
        <w:rPr>
          <w:rFonts w:eastAsia="Times New Roman"/>
          <w:color w:val="000000"/>
          <w:sz w:val="28"/>
          <w:szCs w:val="28"/>
        </w:rPr>
      </w:pPr>
      <w:r w:rsidRPr="00BC3325">
        <w:rPr>
          <w:rFonts w:eastAsia="Times New Roman"/>
          <w:color w:val="000000"/>
          <w:sz w:val="28"/>
          <w:szCs w:val="28"/>
        </w:rPr>
        <w:t>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w:t>
      </w:r>
    </w:p>
    <w:p w:rsidR="00F15BA3" w:rsidRPr="00BC3325" w:rsidRDefault="00F15BA3" w:rsidP="00BC3325">
      <w:pPr>
        <w:spacing w:after="0" w:line="240" w:lineRule="auto"/>
        <w:ind w:firstLine="709"/>
        <w:rPr>
          <w:rFonts w:eastAsia="Times New Roman"/>
          <w:color w:val="000000"/>
          <w:sz w:val="28"/>
          <w:szCs w:val="28"/>
        </w:rPr>
      </w:pPr>
      <w:r w:rsidRPr="00BC3325">
        <w:rPr>
          <w:rFonts w:eastAsia="Times New Roman"/>
          <w:color w:val="000000"/>
          <w:sz w:val="28"/>
          <w:szCs w:val="28"/>
        </w:rPr>
        <w:t>11. Уклоны пути движения для проезда инвалидов на креслах-колясках не должны превышать:</w:t>
      </w:r>
    </w:p>
    <w:p w:rsidR="00F15BA3" w:rsidRPr="00BC3325" w:rsidRDefault="00F15BA3" w:rsidP="00BC3325">
      <w:pPr>
        <w:spacing w:after="0" w:line="240" w:lineRule="auto"/>
        <w:ind w:firstLine="709"/>
        <w:rPr>
          <w:rFonts w:eastAsia="Times New Roman"/>
          <w:color w:val="000000"/>
          <w:sz w:val="28"/>
          <w:szCs w:val="28"/>
        </w:rPr>
      </w:pPr>
      <w:r w:rsidRPr="00BC3325">
        <w:rPr>
          <w:rFonts w:eastAsia="Times New Roman"/>
          <w:color w:val="000000"/>
          <w:sz w:val="28"/>
          <w:szCs w:val="28"/>
        </w:rPr>
        <w:t>- продольный – 5 %;</w:t>
      </w:r>
    </w:p>
    <w:p w:rsidR="00F15BA3" w:rsidRPr="00BC3325" w:rsidRDefault="00F15BA3" w:rsidP="00BC3325">
      <w:pPr>
        <w:spacing w:after="0" w:line="240" w:lineRule="auto"/>
        <w:ind w:firstLine="709"/>
        <w:rPr>
          <w:rFonts w:eastAsia="Times New Roman"/>
          <w:color w:val="000000"/>
          <w:sz w:val="28"/>
          <w:szCs w:val="28"/>
        </w:rPr>
      </w:pPr>
      <w:r w:rsidRPr="00BC3325">
        <w:rPr>
          <w:rFonts w:eastAsia="Times New Roman"/>
          <w:color w:val="000000"/>
          <w:sz w:val="28"/>
          <w:szCs w:val="28"/>
        </w:rPr>
        <w:t>- поперечный – 1-2 %.</w:t>
      </w:r>
    </w:p>
    <w:p w:rsidR="00F15BA3" w:rsidRPr="00BC3325" w:rsidRDefault="00F15BA3" w:rsidP="00BC3325">
      <w:pPr>
        <w:spacing w:after="0" w:line="240" w:lineRule="auto"/>
        <w:rPr>
          <w:rFonts w:eastAsia="Times New Roman"/>
          <w:color w:val="000000"/>
          <w:sz w:val="28"/>
          <w:szCs w:val="28"/>
        </w:rPr>
      </w:pPr>
      <w:r w:rsidRPr="00BC3325">
        <w:rPr>
          <w:rFonts w:eastAsia="Times New Roman"/>
          <w:color w:val="000000"/>
          <w:sz w:val="28"/>
          <w:szCs w:val="28"/>
        </w:rPr>
        <w:t>При устройстве съездов с тротуара около здания и в затесненных местах допускается увеличивать продольный уклон до 10% на протяжении не более 10м.</w:t>
      </w:r>
    </w:p>
    <w:p w:rsidR="00F15BA3" w:rsidRPr="00BC3325" w:rsidRDefault="00F15BA3" w:rsidP="00BC3325">
      <w:pPr>
        <w:spacing w:after="0" w:line="240" w:lineRule="auto"/>
        <w:ind w:firstLine="709"/>
        <w:rPr>
          <w:rFonts w:eastAsia="Times New Roman"/>
          <w:color w:val="000000"/>
          <w:sz w:val="28"/>
          <w:szCs w:val="28"/>
        </w:rPr>
      </w:pPr>
      <w:r w:rsidRPr="00BC3325">
        <w:rPr>
          <w:rFonts w:eastAsia="Times New Roman"/>
          <w:color w:val="000000"/>
          <w:sz w:val="28"/>
          <w:szCs w:val="28"/>
        </w:rPr>
        <w:t>12. Высоту бордюров по краям пешеходных путей следует принимать не менее 0,05 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F15BA3" w:rsidRPr="00BC3325" w:rsidRDefault="00F15BA3" w:rsidP="00BC3325">
      <w:pPr>
        <w:spacing w:after="0" w:line="240" w:lineRule="auto"/>
        <w:ind w:firstLine="709"/>
        <w:rPr>
          <w:rFonts w:eastAsia="Times New Roman"/>
          <w:color w:val="000000"/>
          <w:sz w:val="28"/>
          <w:szCs w:val="28"/>
        </w:rPr>
      </w:pPr>
      <w:r w:rsidRPr="00BC3325">
        <w:rPr>
          <w:rFonts w:eastAsia="Times New Roman"/>
          <w:color w:val="000000"/>
          <w:sz w:val="28"/>
          <w:szCs w:val="28"/>
        </w:rPr>
        <w:t>13. При невозможности организации отдельного наземного прохода для инвалидов и маломобильных групп населения, надземные переходы следует оборудовать пандусами и подъемными устройствами.</w:t>
      </w:r>
    </w:p>
    <w:p w:rsidR="00F15BA3" w:rsidRPr="00BC3325" w:rsidRDefault="00F15BA3" w:rsidP="00BC3325">
      <w:pPr>
        <w:spacing w:after="0" w:line="240" w:lineRule="auto"/>
        <w:ind w:firstLine="709"/>
        <w:rPr>
          <w:rFonts w:eastAsia="Times New Roman"/>
          <w:color w:val="000000"/>
          <w:sz w:val="28"/>
          <w:szCs w:val="28"/>
        </w:rPr>
      </w:pPr>
      <w:r w:rsidRPr="00BC3325">
        <w:rPr>
          <w:rFonts w:eastAsia="Times New Roman"/>
          <w:color w:val="000000"/>
          <w:sz w:val="28"/>
          <w:szCs w:val="28"/>
        </w:rPr>
        <w:t>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rsidR="00F15BA3" w:rsidRPr="00BC3325" w:rsidRDefault="00F15BA3" w:rsidP="00BC3325">
      <w:pPr>
        <w:spacing w:after="0" w:line="240" w:lineRule="auto"/>
        <w:ind w:firstLine="709"/>
        <w:rPr>
          <w:rFonts w:eastAsia="Times New Roman"/>
          <w:color w:val="000000"/>
          <w:sz w:val="28"/>
          <w:szCs w:val="28"/>
        </w:rPr>
      </w:pPr>
      <w:r w:rsidRPr="00BC3325">
        <w:rPr>
          <w:rFonts w:eastAsia="Times New Roman"/>
          <w:color w:val="000000"/>
          <w:sz w:val="28"/>
          <w:szCs w:val="28"/>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845470" w:rsidRPr="00BC3325" w:rsidRDefault="00F15BA3" w:rsidP="00BC3325">
      <w:pPr>
        <w:spacing w:after="0" w:line="240" w:lineRule="auto"/>
        <w:ind w:firstLine="709"/>
        <w:rPr>
          <w:sz w:val="28"/>
          <w:szCs w:val="28"/>
        </w:rPr>
      </w:pPr>
      <w:r w:rsidRPr="00BC3325">
        <w:rPr>
          <w:rFonts w:eastAsia="Times New Roman"/>
          <w:color w:val="000000"/>
          <w:sz w:val="28"/>
          <w:szCs w:val="28"/>
        </w:rPr>
        <w:t xml:space="preserve">15. Для открытых лестниц на перепадах рельефа рекомендуется принимать ширину поступей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w:t>
      </w:r>
      <w:r w:rsidR="00845470" w:rsidRPr="00BC3325">
        <w:rPr>
          <w:rFonts w:eastAsia="Times New Roman"/>
          <w:color w:val="000000"/>
          <w:sz w:val="28"/>
          <w:szCs w:val="28"/>
        </w:rPr>
        <w:t>В марше внешней лестницы должны быть 3-12 ступеней. Недопустимо применение одиночных ступеней, которые должны заменяться (СП 59.13330.2016).Ступени должны быть с антискользящей или шероховатой поверхностью.</w:t>
      </w:r>
      <w:r w:rsidR="00CF7B5B">
        <w:rPr>
          <w:rFonts w:eastAsia="Times New Roman"/>
          <w:color w:val="000000"/>
          <w:sz w:val="28"/>
          <w:szCs w:val="28"/>
        </w:rPr>
        <w:t xml:space="preserve"> </w:t>
      </w:r>
      <w:r w:rsidRPr="00BC3325">
        <w:rPr>
          <w:rFonts w:eastAsia="Times New Roman"/>
          <w:color w:val="000000"/>
          <w:sz w:val="28"/>
          <w:szCs w:val="28"/>
        </w:rPr>
        <w:t>Поперечный уклон наружных ступеней должен быть в пределах 1-2 %.</w:t>
      </w:r>
    </w:p>
    <w:p w:rsidR="00F15BA3" w:rsidRPr="00BC3325" w:rsidRDefault="00F15BA3" w:rsidP="00BC3325">
      <w:pPr>
        <w:spacing w:after="0" w:line="240" w:lineRule="auto"/>
        <w:ind w:firstLine="709"/>
        <w:rPr>
          <w:rFonts w:eastAsia="Times New Roman"/>
          <w:color w:val="000000"/>
          <w:sz w:val="28"/>
          <w:szCs w:val="28"/>
        </w:rPr>
      </w:pPr>
      <w:r w:rsidRPr="00BC3325">
        <w:rPr>
          <w:rFonts w:eastAsia="Times New Roman"/>
          <w:color w:val="000000"/>
          <w:sz w:val="28"/>
          <w:szCs w:val="28"/>
        </w:rPr>
        <w:t>Лестницы должны дублироваться пандусами, а при необходимости – другими средствами подъема.</w:t>
      </w:r>
    </w:p>
    <w:p w:rsidR="00F15BA3" w:rsidRPr="00BC3325" w:rsidRDefault="00F15BA3" w:rsidP="00BC3325">
      <w:pPr>
        <w:spacing w:after="0" w:line="240" w:lineRule="auto"/>
        <w:ind w:firstLine="709"/>
        <w:rPr>
          <w:rFonts w:eastAsia="Times New Roman"/>
          <w:color w:val="000000"/>
          <w:sz w:val="28"/>
          <w:szCs w:val="28"/>
        </w:rPr>
      </w:pPr>
      <w:r w:rsidRPr="00BC3325">
        <w:rPr>
          <w:rFonts w:eastAsia="Times New Roman"/>
          <w:color w:val="000000"/>
          <w:sz w:val="28"/>
          <w:szCs w:val="28"/>
        </w:rPr>
        <w:t>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 п.</w:t>
      </w:r>
    </w:p>
    <w:p w:rsidR="00F15BA3" w:rsidRPr="00BC3325" w:rsidRDefault="00F15BA3" w:rsidP="00BC3325">
      <w:pPr>
        <w:spacing w:after="0" w:line="240" w:lineRule="auto"/>
        <w:ind w:firstLine="709"/>
        <w:rPr>
          <w:rFonts w:eastAsia="Times New Roman"/>
          <w:color w:val="000000"/>
          <w:sz w:val="28"/>
          <w:szCs w:val="28"/>
        </w:rPr>
      </w:pPr>
      <w:r w:rsidRPr="00BC3325">
        <w:rPr>
          <w:rFonts w:eastAsia="Times New Roman"/>
          <w:color w:val="000000"/>
          <w:sz w:val="28"/>
          <w:szCs w:val="28"/>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F15BA3" w:rsidRPr="00BC3325" w:rsidRDefault="00F15BA3" w:rsidP="00BC3325">
      <w:pPr>
        <w:spacing w:after="0" w:line="240" w:lineRule="auto"/>
        <w:ind w:firstLine="709"/>
        <w:rPr>
          <w:rFonts w:eastAsia="Times New Roman"/>
          <w:color w:val="000000"/>
          <w:sz w:val="28"/>
          <w:szCs w:val="28"/>
        </w:rPr>
      </w:pPr>
      <w:r w:rsidRPr="00BC3325">
        <w:rPr>
          <w:rFonts w:eastAsia="Times New Roman"/>
          <w:color w:val="000000"/>
          <w:sz w:val="28"/>
          <w:szCs w:val="28"/>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0,7-0,8 м. Формы и края подвесного оборудования должны быть скруглены.</w:t>
      </w:r>
    </w:p>
    <w:p w:rsidR="00F15BA3" w:rsidRPr="00BC3325" w:rsidRDefault="00F15BA3" w:rsidP="00BC3325">
      <w:pPr>
        <w:spacing w:after="0" w:line="240" w:lineRule="auto"/>
        <w:ind w:firstLine="709"/>
        <w:rPr>
          <w:rFonts w:eastAsia="Times New Roman"/>
          <w:color w:val="000000"/>
          <w:sz w:val="28"/>
          <w:szCs w:val="28"/>
        </w:rPr>
      </w:pPr>
      <w:r w:rsidRPr="00BC3325">
        <w:rPr>
          <w:rFonts w:eastAsia="Times New Roman"/>
          <w:color w:val="000000"/>
          <w:sz w:val="28"/>
          <w:szCs w:val="28"/>
        </w:rPr>
        <w:t>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мест(но не менее одного места) для транспорта инвалидов с учетом ширины зоны для парковки не менее 3,5 м.</w:t>
      </w:r>
    </w:p>
    <w:p w:rsidR="00F15BA3" w:rsidRPr="00BC3325" w:rsidRDefault="00F15BA3" w:rsidP="00BC3325">
      <w:pPr>
        <w:spacing w:after="0" w:line="240" w:lineRule="auto"/>
        <w:ind w:firstLine="709"/>
        <w:rPr>
          <w:rFonts w:eastAsia="Times New Roman"/>
          <w:color w:val="000000"/>
          <w:sz w:val="28"/>
          <w:szCs w:val="28"/>
        </w:rPr>
      </w:pPr>
      <w:r w:rsidRPr="00BC3325">
        <w:rPr>
          <w:rFonts w:eastAsia="Times New Roman"/>
          <w:color w:val="000000"/>
          <w:sz w:val="28"/>
          <w:szCs w:val="28"/>
        </w:rPr>
        <w:t>При наличии на стоянке мест для парковки автомобилей,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F15BA3" w:rsidRPr="00BC3325" w:rsidRDefault="00F15BA3" w:rsidP="00BC3325">
      <w:pPr>
        <w:spacing w:after="0" w:line="240" w:lineRule="auto"/>
        <w:ind w:firstLine="709"/>
        <w:rPr>
          <w:rFonts w:eastAsia="Times New Roman"/>
          <w:color w:val="000000"/>
          <w:sz w:val="28"/>
          <w:szCs w:val="28"/>
        </w:rPr>
      </w:pPr>
      <w:r w:rsidRPr="00BC3325">
        <w:rPr>
          <w:rFonts w:eastAsia="Times New Roman"/>
          <w:color w:val="000000"/>
          <w:sz w:val="28"/>
          <w:szCs w:val="28"/>
        </w:rPr>
        <w:t>Места парковки оснащаются знаками, применяемыми в международной практике.</w:t>
      </w:r>
    </w:p>
    <w:p w:rsidR="00F15BA3" w:rsidRPr="00BC3325" w:rsidRDefault="00F15BA3" w:rsidP="00BC3325">
      <w:pPr>
        <w:spacing w:after="0" w:line="240" w:lineRule="auto"/>
        <w:ind w:firstLine="709"/>
        <w:rPr>
          <w:rFonts w:eastAsia="Times New Roman"/>
          <w:color w:val="000000"/>
          <w:sz w:val="28"/>
          <w:szCs w:val="28"/>
        </w:rPr>
      </w:pPr>
      <w:r w:rsidRPr="00BC3325">
        <w:rPr>
          <w:rFonts w:eastAsia="Times New Roman"/>
          <w:color w:val="000000"/>
          <w:sz w:val="28"/>
          <w:szCs w:val="28"/>
        </w:rPr>
        <w:t>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F15BA3" w:rsidRPr="00BC3325" w:rsidRDefault="00F15BA3" w:rsidP="00BC3325">
      <w:pPr>
        <w:spacing w:after="0" w:line="240" w:lineRule="auto"/>
        <w:ind w:firstLine="709"/>
        <w:rPr>
          <w:rFonts w:eastAsia="Times New Roman"/>
          <w:color w:val="000000"/>
          <w:sz w:val="28"/>
          <w:szCs w:val="28"/>
        </w:rPr>
      </w:pPr>
      <w:r w:rsidRPr="00BC3325">
        <w:rPr>
          <w:rFonts w:eastAsia="Times New Roman"/>
          <w:color w:val="000000"/>
          <w:sz w:val="28"/>
          <w:szCs w:val="28"/>
        </w:rPr>
        <w:t>19. Площадки и места отдыха следует размещать смежно вне габаритов путей движения мест отдыха и ожидания.</w:t>
      </w:r>
    </w:p>
    <w:p w:rsidR="00F15BA3" w:rsidRPr="00BC3325" w:rsidRDefault="00F15BA3" w:rsidP="00BC3325">
      <w:pPr>
        <w:spacing w:after="0" w:line="240" w:lineRule="auto"/>
        <w:ind w:firstLine="709"/>
        <w:rPr>
          <w:rFonts w:eastAsia="Times New Roman"/>
          <w:color w:val="000000"/>
          <w:sz w:val="28"/>
          <w:szCs w:val="28"/>
        </w:rPr>
      </w:pPr>
      <w:r w:rsidRPr="00BC3325">
        <w:rPr>
          <w:rFonts w:eastAsia="Times New Roman"/>
          <w:color w:val="000000"/>
          <w:sz w:val="28"/>
          <w:szCs w:val="28"/>
        </w:rPr>
        <w:t>Площадки и места отдыха должны быть оборудованы устройствами для защиты от осадков и постороннего шума (для мест тихого отдыха); информационными указателями.</w:t>
      </w:r>
    </w:p>
    <w:p w:rsidR="00F15BA3" w:rsidRPr="00BC3325" w:rsidRDefault="00F15BA3" w:rsidP="00BC3325">
      <w:pPr>
        <w:spacing w:after="0" w:line="240" w:lineRule="auto"/>
        <w:ind w:firstLine="709"/>
        <w:rPr>
          <w:rFonts w:eastAsia="Times New Roman"/>
          <w:color w:val="000000"/>
          <w:sz w:val="28"/>
          <w:szCs w:val="28"/>
        </w:rPr>
      </w:pPr>
      <w:r w:rsidRPr="00BC3325">
        <w:rPr>
          <w:rFonts w:eastAsia="Times New Roman"/>
          <w:color w:val="000000"/>
          <w:sz w:val="28"/>
          <w:szCs w:val="28"/>
        </w:rPr>
        <w:t>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F15BA3" w:rsidRPr="00BC3325" w:rsidRDefault="00F15BA3" w:rsidP="00BC3325">
      <w:pPr>
        <w:spacing w:after="0" w:line="240" w:lineRule="auto"/>
        <w:ind w:firstLine="709"/>
        <w:rPr>
          <w:rFonts w:eastAsia="Times New Roman"/>
          <w:color w:val="000000"/>
          <w:sz w:val="28"/>
          <w:szCs w:val="28"/>
        </w:rPr>
      </w:pPr>
      <w:r w:rsidRPr="00BC3325">
        <w:rPr>
          <w:rFonts w:eastAsia="Times New Roman"/>
          <w:color w:val="000000"/>
          <w:sz w:val="28"/>
          <w:szCs w:val="28"/>
        </w:rPr>
        <w:t>Следует предусматривать линейную посадку деревьев и кустарников для формирования кромок путей пешеходного движения.</w:t>
      </w:r>
    </w:p>
    <w:p w:rsidR="00F15BA3" w:rsidRPr="00BC3325" w:rsidRDefault="00F15BA3" w:rsidP="00BC3325">
      <w:pPr>
        <w:spacing w:after="0" w:line="240" w:lineRule="auto"/>
        <w:ind w:firstLine="709"/>
        <w:rPr>
          <w:rFonts w:eastAsia="Times New Roman"/>
          <w:color w:val="000000"/>
          <w:sz w:val="28"/>
          <w:szCs w:val="28"/>
        </w:rPr>
      </w:pPr>
      <w:r w:rsidRPr="00BC3325">
        <w:rPr>
          <w:rFonts w:eastAsia="Times New Roman"/>
          <w:color w:val="000000"/>
          <w:sz w:val="28"/>
          <w:szCs w:val="28"/>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F15BA3" w:rsidRPr="00BC3325" w:rsidRDefault="00F15BA3" w:rsidP="00BC3325">
      <w:pPr>
        <w:spacing w:after="0" w:line="240" w:lineRule="auto"/>
        <w:rPr>
          <w:sz w:val="28"/>
          <w:szCs w:val="28"/>
          <w:lang w:eastAsia="ru-RU"/>
        </w:rPr>
      </w:pPr>
      <w:r w:rsidRPr="00BC3325">
        <w:rPr>
          <w:rFonts w:eastAsia="Times New Roman"/>
          <w:color w:val="000000"/>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F15BA3" w:rsidRPr="00BC3325" w:rsidRDefault="00F15BA3" w:rsidP="00BC3325">
      <w:pPr>
        <w:spacing w:after="0" w:line="240" w:lineRule="auto"/>
        <w:jc w:val="right"/>
        <w:rPr>
          <w:sz w:val="28"/>
          <w:szCs w:val="28"/>
          <w:lang w:eastAsia="ru-RU"/>
        </w:rPr>
      </w:pPr>
    </w:p>
    <w:p w:rsidR="001B51EF" w:rsidRPr="00BC3325" w:rsidRDefault="001B51EF" w:rsidP="00BC3325">
      <w:pPr>
        <w:spacing w:after="0" w:line="240" w:lineRule="auto"/>
        <w:ind w:firstLine="0"/>
        <w:jc w:val="left"/>
        <w:rPr>
          <w:sz w:val="28"/>
          <w:szCs w:val="28"/>
        </w:rPr>
      </w:pPr>
    </w:p>
    <w:sectPr w:rsidR="001B51EF" w:rsidRPr="00BC3325" w:rsidSect="00AA4FA9">
      <w:footerReference w:type="default" r:id="rId10"/>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323" w:rsidRDefault="00D90323" w:rsidP="00036DAF">
      <w:pPr>
        <w:spacing w:line="240" w:lineRule="auto"/>
      </w:pPr>
      <w:r>
        <w:separator/>
      </w:r>
    </w:p>
  </w:endnote>
  <w:endnote w:type="continuationSeparator" w:id="1">
    <w:p w:rsidR="00D90323" w:rsidRDefault="00D90323" w:rsidP="00036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NewRomanPSMT">
    <w:altName w:val="Arial Unicode MS"/>
    <w:charset w:val="80"/>
    <w:family w:val="roman"/>
    <w:pitch w:val="default"/>
    <w:sig w:usb0="00000000" w:usb1="00000000" w:usb2="00000000" w:usb3="00000000" w:csb0="00000000" w:csb1="00000000"/>
  </w:font>
  <w:font w:name="ISOCPEUR">
    <w:charset w:val="CC"/>
    <w:family w:val="swiss"/>
    <w:pitch w:val="variable"/>
    <w:sig w:usb0="00000287" w:usb1="00000000" w:usb2="00000000" w:usb3="00000000" w:csb0="0000009F" w:csb1="00000000"/>
  </w:font>
  <w:font w:name="Consultant">
    <w:altName w:val="Lucida Console"/>
    <w:panose1 w:val="00000000000000000000"/>
    <w:charset w:val="00"/>
    <w:family w:val="modern"/>
    <w:notTrueType/>
    <w:pitch w:val="fixed"/>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5801"/>
    </w:sdtPr>
    <w:sdtEndPr>
      <w:rPr>
        <w:sz w:val="20"/>
        <w:szCs w:val="20"/>
      </w:rPr>
    </w:sdtEndPr>
    <w:sdtContent>
      <w:p w:rsidR="00CF7B5B" w:rsidRPr="0091312B" w:rsidRDefault="00CF7B5B">
        <w:pPr>
          <w:pStyle w:val="af9"/>
          <w:jc w:val="right"/>
          <w:rPr>
            <w:sz w:val="20"/>
            <w:szCs w:val="20"/>
          </w:rPr>
        </w:pPr>
        <w:r w:rsidRPr="0091312B">
          <w:rPr>
            <w:sz w:val="20"/>
            <w:szCs w:val="20"/>
          </w:rPr>
          <w:fldChar w:fldCharType="begin"/>
        </w:r>
        <w:r w:rsidRPr="0091312B">
          <w:rPr>
            <w:sz w:val="20"/>
            <w:szCs w:val="20"/>
          </w:rPr>
          <w:instrText xml:space="preserve"> PAGE   \* MERGEFORMAT </w:instrText>
        </w:r>
        <w:r w:rsidRPr="0091312B">
          <w:rPr>
            <w:sz w:val="20"/>
            <w:szCs w:val="20"/>
          </w:rPr>
          <w:fldChar w:fldCharType="separate"/>
        </w:r>
        <w:r w:rsidR="00FA3B15">
          <w:rPr>
            <w:noProof/>
            <w:sz w:val="20"/>
            <w:szCs w:val="20"/>
          </w:rPr>
          <w:t>2</w:t>
        </w:r>
        <w:r w:rsidRPr="0091312B">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323" w:rsidRDefault="00D90323" w:rsidP="00036DAF">
      <w:pPr>
        <w:spacing w:line="240" w:lineRule="auto"/>
      </w:pPr>
      <w:r>
        <w:separator/>
      </w:r>
    </w:p>
  </w:footnote>
  <w:footnote w:type="continuationSeparator" w:id="1">
    <w:p w:rsidR="00D90323" w:rsidRDefault="00D90323" w:rsidP="00036DA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1">
    <w:nsid w:val="00000003"/>
    <w:multiLevelType w:val="singleLevel"/>
    <w:tmpl w:val="00000003"/>
    <w:name w:val="WW8Num4"/>
    <w:lvl w:ilvl="0">
      <w:start w:val="1"/>
      <w:numFmt w:val="bullet"/>
      <w:lvlText w:val=""/>
      <w:lvlJc w:val="left"/>
      <w:pPr>
        <w:tabs>
          <w:tab w:val="num" w:pos="1428"/>
        </w:tabs>
        <w:ind w:left="1428" w:hanging="360"/>
      </w:pPr>
      <w:rPr>
        <w:rFonts w:ascii="Symbol" w:hAnsi="Symbol"/>
        <w:color w:val="auto"/>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5">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6">
    <w:nsid w:val="00000010"/>
    <w:multiLevelType w:val="multilevel"/>
    <w:tmpl w:val="00000010"/>
    <w:name w:val="WW8Num16"/>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818"/>
        </w:tabs>
        <w:ind w:left="818" w:hanging="360"/>
      </w:pPr>
      <w:rPr>
        <w:rFonts w:ascii="Symbol" w:hAnsi="Symbol"/>
        <w:sz w:val="18"/>
      </w:rPr>
    </w:lvl>
    <w:lvl w:ilvl="2">
      <w:start w:val="1"/>
      <w:numFmt w:val="bullet"/>
      <w:lvlText w:val=""/>
      <w:lvlJc w:val="left"/>
      <w:pPr>
        <w:tabs>
          <w:tab w:val="num" w:pos="1276"/>
        </w:tabs>
        <w:ind w:left="1276" w:hanging="360"/>
      </w:pPr>
      <w:rPr>
        <w:rFonts w:ascii="Symbol" w:hAnsi="Symbol"/>
        <w:sz w:val="18"/>
      </w:rPr>
    </w:lvl>
    <w:lvl w:ilvl="3">
      <w:start w:val="1"/>
      <w:numFmt w:val="bullet"/>
      <w:lvlText w:val=""/>
      <w:lvlJc w:val="left"/>
      <w:pPr>
        <w:tabs>
          <w:tab w:val="num" w:pos="1734"/>
        </w:tabs>
        <w:ind w:left="1734" w:hanging="360"/>
      </w:pPr>
      <w:rPr>
        <w:rFonts w:ascii="Symbol" w:hAnsi="Symbol"/>
        <w:sz w:val="18"/>
      </w:rPr>
    </w:lvl>
    <w:lvl w:ilvl="4">
      <w:start w:val="1"/>
      <w:numFmt w:val="bullet"/>
      <w:lvlText w:val=""/>
      <w:lvlJc w:val="left"/>
      <w:pPr>
        <w:tabs>
          <w:tab w:val="num" w:pos="2192"/>
        </w:tabs>
        <w:ind w:left="2192" w:hanging="360"/>
      </w:pPr>
      <w:rPr>
        <w:rFonts w:ascii="Symbol" w:hAnsi="Symbol"/>
        <w:sz w:val="18"/>
      </w:rPr>
    </w:lvl>
    <w:lvl w:ilvl="5">
      <w:start w:val="1"/>
      <w:numFmt w:val="bullet"/>
      <w:lvlText w:val=""/>
      <w:lvlJc w:val="left"/>
      <w:pPr>
        <w:tabs>
          <w:tab w:val="num" w:pos="2650"/>
        </w:tabs>
        <w:ind w:left="2650" w:hanging="360"/>
      </w:pPr>
      <w:rPr>
        <w:rFonts w:ascii="Symbol" w:hAnsi="Symbol"/>
        <w:sz w:val="18"/>
      </w:rPr>
    </w:lvl>
    <w:lvl w:ilvl="6">
      <w:start w:val="1"/>
      <w:numFmt w:val="bullet"/>
      <w:lvlText w:val=""/>
      <w:lvlJc w:val="left"/>
      <w:pPr>
        <w:tabs>
          <w:tab w:val="num" w:pos="3108"/>
        </w:tabs>
        <w:ind w:left="3108" w:hanging="360"/>
      </w:pPr>
      <w:rPr>
        <w:rFonts w:ascii="Symbol" w:hAnsi="Symbol"/>
        <w:sz w:val="18"/>
      </w:rPr>
    </w:lvl>
    <w:lvl w:ilvl="7">
      <w:start w:val="1"/>
      <w:numFmt w:val="bullet"/>
      <w:lvlText w:val=""/>
      <w:lvlJc w:val="left"/>
      <w:pPr>
        <w:tabs>
          <w:tab w:val="num" w:pos="3566"/>
        </w:tabs>
        <w:ind w:left="3566" w:hanging="360"/>
      </w:pPr>
      <w:rPr>
        <w:rFonts w:ascii="Symbol" w:hAnsi="Symbol"/>
        <w:sz w:val="18"/>
      </w:rPr>
    </w:lvl>
    <w:lvl w:ilvl="8">
      <w:start w:val="1"/>
      <w:numFmt w:val="bullet"/>
      <w:lvlText w:val=""/>
      <w:lvlJc w:val="left"/>
      <w:pPr>
        <w:tabs>
          <w:tab w:val="num" w:pos="4024"/>
        </w:tabs>
        <w:ind w:left="4024" w:hanging="360"/>
      </w:pPr>
      <w:rPr>
        <w:rFonts w:ascii="Symbol" w:hAnsi="Symbol"/>
        <w:sz w:val="18"/>
      </w:rPr>
    </w:lvl>
  </w:abstractNum>
  <w:abstractNum w:abstractNumId="7">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8">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198416A1"/>
    <w:multiLevelType w:val="hybridMultilevel"/>
    <w:tmpl w:val="DF94AF8C"/>
    <w:lvl w:ilvl="0" w:tplc="11B80D48">
      <w:start w:val="65535"/>
      <w:numFmt w:val="bullet"/>
      <w:pStyle w:val="S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38345307"/>
    <w:multiLevelType w:val="multilevel"/>
    <w:tmpl w:val="D278BCC8"/>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19">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0">
    <w:nsid w:val="4A2F353E"/>
    <w:multiLevelType w:val="hybridMultilevel"/>
    <w:tmpl w:val="6B227F80"/>
    <w:lvl w:ilvl="0" w:tplc="54A6FFF2">
      <w:start w:val="1"/>
      <w:numFmt w:val="decimal"/>
      <w:pStyle w:val="S2"/>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21">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3">
    <w:nsid w:val="58115212"/>
    <w:multiLevelType w:val="multilevel"/>
    <w:tmpl w:val="23D883A4"/>
    <w:lvl w:ilvl="0">
      <w:start w:val="1"/>
      <w:numFmt w:val="decimal"/>
      <w:pStyle w:val="12"/>
      <w:lvlText w:val="%1."/>
      <w:lvlJc w:val="left"/>
      <w:pPr>
        <w:ind w:left="1069" w:hanging="360"/>
      </w:pPr>
      <w:rPr>
        <w:rFonts w:hint="default"/>
      </w:rPr>
    </w:lvl>
    <w:lvl w:ilvl="1">
      <w:start w:val="1"/>
      <w:numFmt w:val="decimal"/>
      <w:pStyle w:val="20"/>
      <w:isLgl/>
      <w:lvlText w:val="%1.%2."/>
      <w:lvlJc w:val="left"/>
      <w:pPr>
        <w:ind w:left="1495" w:hanging="360"/>
      </w:pPr>
      <w:rPr>
        <w:rFonts w:hint="default"/>
      </w:rPr>
    </w:lvl>
    <w:lvl w:ilvl="2">
      <w:start w:val="1"/>
      <w:numFmt w:val="decimal"/>
      <w:pStyle w:val="S20"/>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64C64352"/>
    <w:multiLevelType w:val="hybridMultilevel"/>
    <w:tmpl w:val="D46A8030"/>
    <w:styleLink w:val="1111111"/>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24E7ACA"/>
    <w:multiLevelType w:val="hybridMultilevel"/>
    <w:tmpl w:val="CD84DCA0"/>
    <w:lvl w:ilvl="0" w:tplc="57223756">
      <w:start w:val="1"/>
      <w:numFmt w:val="bullet"/>
      <w:pStyle w:val="a0"/>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22"/>
  </w:num>
  <w:num w:numId="4">
    <w:abstractNumId w:val="16"/>
  </w:num>
  <w:num w:numId="5">
    <w:abstractNumId w:val="20"/>
  </w:num>
  <w:num w:numId="6">
    <w:abstractNumId w:val="21"/>
  </w:num>
  <w:num w:numId="7">
    <w:abstractNumId w:val="8"/>
  </w:num>
  <w:num w:numId="8">
    <w:abstractNumId w:val="12"/>
  </w:num>
  <w:num w:numId="9">
    <w:abstractNumId w:val="18"/>
  </w:num>
  <w:num w:numId="10">
    <w:abstractNumId w:val="17"/>
  </w:num>
  <w:num w:numId="11">
    <w:abstractNumId w:val="15"/>
  </w:num>
  <w:num w:numId="12">
    <w:abstractNumId w:val="9"/>
  </w:num>
  <w:num w:numId="13">
    <w:abstractNumId w:val="14"/>
  </w:num>
  <w:num w:numId="14">
    <w:abstractNumId w:val="19"/>
  </w:num>
  <w:num w:numId="15">
    <w:abstractNumId w:val="11"/>
  </w:num>
  <w:num w:numId="16">
    <w:abstractNumId w:val="25"/>
  </w:num>
  <w:num w:numId="17">
    <w:abstractNumId w:val="23"/>
  </w:num>
  <w:num w:numId="18">
    <w:abstractNumId w:val="10"/>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5F1ACE"/>
    <w:rsid w:val="00000873"/>
    <w:rsid w:val="00001166"/>
    <w:rsid w:val="000015C0"/>
    <w:rsid w:val="00001673"/>
    <w:rsid w:val="00002214"/>
    <w:rsid w:val="00002BA2"/>
    <w:rsid w:val="0000389E"/>
    <w:rsid w:val="00003EB9"/>
    <w:rsid w:val="00004EC5"/>
    <w:rsid w:val="00005AF3"/>
    <w:rsid w:val="00005CE9"/>
    <w:rsid w:val="00006521"/>
    <w:rsid w:val="00007128"/>
    <w:rsid w:val="000073B4"/>
    <w:rsid w:val="00013773"/>
    <w:rsid w:val="00013AA0"/>
    <w:rsid w:val="00013F7F"/>
    <w:rsid w:val="00015071"/>
    <w:rsid w:val="0002031F"/>
    <w:rsid w:val="000244AB"/>
    <w:rsid w:val="00025744"/>
    <w:rsid w:val="00025DC2"/>
    <w:rsid w:val="000269F8"/>
    <w:rsid w:val="00026D1B"/>
    <w:rsid w:val="00031D9A"/>
    <w:rsid w:val="00032149"/>
    <w:rsid w:val="00033068"/>
    <w:rsid w:val="00033D83"/>
    <w:rsid w:val="00034A5A"/>
    <w:rsid w:val="0003540A"/>
    <w:rsid w:val="000354F2"/>
    <w:rsid w:val="0003569B"/>
    <w:rsid w:val="000365D6"/>
    <w:rsid w:val="000368D1"/>
    <w:rsid w:val="00036BB5"/>
    <w:rsid w:val="00036DAF"/>
    <w:rsid w:val="000374D7"/>
    <w:rsid w:val="000409DD"/>
    <w:rsid w:val="00041CAD"/>
    <w:rsid w:val="0004534F"/>
    <w:rsid w:val="00045935"/>
    <w:rsid w:val="00045DDC"/>
    <w:rsid w:val="00046551"/>
    <w:rsid w:val="000473BA"/>
    <w:rsid w:val="00047FFE"/>
    <w:rsid w:val="0005211F"/>
    <w:rsid w:val="00053C2E"/>
    <w:rsid w:val="00054511"/>
    <w:rsid w:val="000546B7"/>
    <w:rsid w:val="000549CF"/>
    <w:rsid w:val="00057459"/>
    <w:rsid w:val="00057EE3"/>
    <w:rsid w:val="0006040B"/>
    <w:rsid w:val="00062CED"/>
    <w:rsid w:val="000634C5"/>
    <w:rsid w:val="00067D60"/>
    <w:rsid w:val="00070160"/>
    <w:rsid w:val="00071969"/>
    <w:rsid w:val="00072880"/>
    <w:rsid w:val="00072C55"/>
    <w:rsid w:val="00073268"/>
    <w:rsid w:val="00080E30"/>
    <w:rsid w:val="000825C4"/>
    <w:rsid w:val="00082C74"/>
    <w:rsid w:val="00082ED2"/>
    <w:rsid w:val="00082EF4"/>
    <w:rsid w:val="00084349"/>
    <w:rsid w:val="00086313"/>
    <w:rsid w:val="00086FE8"/>
    <w:rsid w:val="000909A7"/>
    <w:rsid w:val="0009205F"/>
    <w:rsid w:val="00094122"/>
    <w:rsid w:val="00094159"/>
    <w:rsid w:val="00095984"/>
    <w:rsid w:val="000A060B"/>
    <w:rsid w:val="000A1433"/>
    <w:rsid w:val="000A1C13"/>
    <w:rsid w:val="000A2F01"/>
    <w:rsid w:val="000A433F"/>
    <w:rsid w:val="000A5655"/>
    <w:rsid w:val="000A7DBA"/>
    <w:rsid w:val="000B22AA"/>
    <w:rsid w:val="000B33FD"/>
    <w:rsid w:val="000B75D0"/>
    <w:rsid w:val="000B78F0"/>
    <w:rsid w:val="000B7900"/>
    <w:rsid w:val="000C0A52"/>
    <w:rsid w:val="000C217C"/>
    <w:rsid w:val="000C30C4"/>
    <w:rsid w:val="000C40BD"/>
    <w:rsid w:val="000C5DFD"/>
    <w:rsid w:val="000C5FF1"/>
    <w:rsid w:val="000C66F1"/>
    <w:rsid w:val="000C68EC"/>
    <w:rsid w:val="000C6CE1"/>
    <w:rsid w:val="000C7651"/>
    <w:rsid w:val="000C7FF7"/>
    <w:rsid w:val="000D40F0"/>
    <w:rsid w:val="000D5AA8"/>
    <w:rsid w:val="000D5C47"/>
    <w:rsid w:val="000D6627"/>
    <w:rsid w:val="000E082C"/>
    <w:rsid w:val="000E12ED"/>
    <w:rsid w:val="000E25F5"/>
    <w:rsid w:val="000E2E43"/>
    <w:rsid w:val="000E34D7"/>
    <w:rsid w:val="000E5039"/>
    <w:rsid w:val="000E51B1"/>
    <w:rsid w:val="000E671E"/>
    <w:rsid w:val="000E7653"/>
    <w:rsid w:val="000E7A96"/>
    <w:rsid w:val="000E7D72"/>
    <w:rsid w:val="000F0E97"/>
    <w:rsid w:val="000F1B02"/>
    <w:rsid w:val="000F1F0C"/>
    <w:rsid w:val="000F42B0"/>
    <w:rsid w:val="000F7E2A"/>
    <w:rsid w:val="00101264"/>
    <w:rsid w:val="001020B6"/>
    <w:rsid w:val="0010356A"/>
    <w:rsid w:val="00103918"/>
    <w:rsid w:val="00106E23"/>
    <w:rsid w:val="001077E9"/>
    <w:rsid w:val="00110337"/>
    <w:rsid w:val="00116D8E"/>
    <w:rsid w:val="00117749"/>
    <w:rsid w:val="0012213E"/>
    <w:rsid w:val="00122D41"/>
    <w:rsid w:val="00122DCD"/>
    <w:rsid w:val="001242F3"/>
    <w:rsid w:val="00124C2A"/>
    <w:rsid w:val="0012730E"/>
    <w:rsid w:val="00133B44"/>
    <w:rsid w:val="00140245"/>
    <w:rsid w:val="00140C87"/>
    <w:rsid w:val="00142254"/>
    <w:rsid w:val="00142AB2"/>
    <w:rsid w:val="0014340D"/>
    <w:rsid w:val="00143F56"/>
    <w:rsid w:val="00144A89"/>
    <w:rsid w:val="001453BF"/>
    <w:rsid w:val="001512DA"/>
    <w:rsid w:val="00151846"/>
    <w:rsid w:val="0015500D"/>
    <w:rsid w:val="00155992"/>
    <w:rsid w:val="00155EBB"/>
    <w:rsid w:val="00157426"/>
    <w:rsid w:val="00160FBA"/>
    <w:rsid w:val="00164A58"/>
    <w:rsid w:val="001659A6"/>
    <w:rsid w:val="00171902"/>
    <w:rsid w:val="00171B48"/>
    <w:rsid w:val="0017256B"/>
    <w:rsid w:val="00176169"/>
    <w:rsid w:val="0017638C"/>
    <w:rsid w:val="00176D87"/>
    <w:rsid w:val="001812EC"/>
    <w:rsid w:val="00181DBE"/>
    <w:rsid w:val="00182195"/>
    <w:rsid w:val="00185408"/>
    <w:rsid w:val="00185D93"/>
    <w:rsid w:val="00186613"/>
    <w:rsid w:val="00186B04"/>
    <w:rsid w:val="001870DB"/>
    <w:rsid w:val="0018731A"/>
    <w:rsid w:val="0018778B"/>
    <w:rsid w:val="00191309"/>
    <w:rsid w:val="001915B3"/>
    <w:rsid w:val="00192D07"/>
    <w:rsid w:val="00195E0A"/>
    <w:rsid w:val="00196AB3"/>
    <w:rsid w:val="00196AEB"/>
    <w:rsid w:val="001A04C0"/>
    <w:rsid w:val="001A16C2"/>
    <w:rsid w:val="001A4DEE"/>
    <w:rsid w:val="001A5020"/>
    <w:rsid w:val="001A51D6"/>
    <w:rsid w:val="001A5D65"/>
    <w:rsid w:val="001B05DF"/>
    <w:rsid w:val="001B0CFC"/>
    <w:rsid w:val="001B28B4"/>
    <w:rsid w:val="001B3855"/>
    <w:rsid w:val="001B3E86"/>
    <w:rsid w:val="001B4807"/>
    <w:rsid w:val="001B4B3E"/>
    <w:rsid w:val="001B51EF"/>
    <w:rsid w:val="001B62ED"/>
    <w:rsid w:val="001B66A0"/>
    <w:rsid w:val="001B6756"/>
    <w:rsid w:val="001B6960"/>
    <w:rsid w:val="001B7DF7"/>
    <w:rsid w:val="001C2E9B"/>
    <w:rsid w:val="001C534C"/>
    <w:rsid w:val="001C7F65"/>
    <w:rsid w:val="001D39D3"/>
    <w:rsid w:val="001D4FA3"/>
    <w:rsid w:val="001D72CF"/>
    <w:rsid w:val="001D73D3"/>
    <w:rsid w:val="001E1C1D"/>
    <w:rsid w:val="001E2EA7"/>
    <w:rsid w:val="001E4D7F"/>
    <w:rsid w:val="001E5016"/>
    <w:rsid w:val="001E5CD1"/>
    <w:rsid w:val="001E7CE5"/>
    <w:rsid w:val="001F0B39"/>
    <w:rsid w:val="001F1C38"/>
    <w:rsid w:val="001F292F"/>
    <w:rsid w:val="001F78E1"/>
    <w:rsid w:val="00200789"/>
    <w:rsid w:val="00202234"/>
    <w:rsid w:val="002022CD"/>
    <w:rsid w:val="00204B79"/>
    <w:rsid w:val="002053D0"/>
    <w:rsid w:val="00206820"/>
    <w:rsid w:val="00207A1E"/>
    <w:rsid w:val="00210604"/>
    <w:rsid w:val="00211319"/>
    <w:rsid w:val="002124EA"/>
    <w:rsid w:val="00212DE0"/>
    <w:rsid w:val="00213137"/>
    <w:rsid w:val="00214F79"/>
    <w:rsid w:val="0021597F"/>
    <w:rsid w:val="0022071A"/>
    <w:rsid w:val="002209AC"/>
    <w:rsid w:val="00221060"/>
    <w:rsid w:val="002243DB"/>
    <w:rsid w:val="00225415"/>
    <w:rsid w:val="0022562D"/>
    <w:rsid w:val="00233DCB"/>
    <w:rsid w:val="00234C9F"/>
    <w:rsid w:val="00234CE4"/>
    <w:rsid w:val="002355E0"/>
    <w:rsid w:val="00235929"/>
    <w:rsid w:val="00236989"/>
    <w:rsid w:val="00237F9F"/>
    <w:rsid w:val="00240410"/>
    <w:rsid w:val="00240A0F"/>
    <w:rsid w:val="00241A0A"/>
    <w:rsid w:val="00241D93"/>
    <w:rsid w:val="00243805"/>
    <w:rsid w:val="00243AAF"/>
    <w:rsid w:val="0024604E"/>
    <w:rsid w:val="00246532"/>
    <w:rsid w:val="00247C56"/>
    <w:rsid w:val="002501E6"/>
    <w:rsid w:val="0025362B"/>
    <w:rsid w:val="00254182"/>
    <w:rsid w:val="002543C7"/>
    <w:rsid w:val="0025623A"/>
    <w:rsid w:val="00257F84"/>
    <w:rsid w:val="0026111A"/>
    <w:rsid w:val="00262337"/>
    <w:rsid w:val="00264081"/>
    <w:rsid w:val="00270583"/>
    <w:rsid w:val="00270741"/>
    <w:rsid w:val="00270773"/>
    <w:rsid w:val="00270CC1"/>
    <w:rsid w:val="00271B1A"/>
    <w:rsid w:val="00272B6A"/>
    <w:rsid w:val="00275A5E"/>
    <w:rsid w:val="00275E97"/>
    <w:rsid w:val="00276265"/>
    <w:rsid w:val="00276982"/>
    <w:rsid w:val="00280069"/>
    <w:rsid w:val="002804F2"/>
    <w:rsid w:val="0028240F"/>
    <w:rsid w:val="00285B2C"/>
    <w:rsid w:val="00285E14"/>
    <w:rsid w:val="002862A9"/>
    <w:rsid w:val="0028689F"/>
    <w:rsid w:val="002870ED"/>
    <w:rsid w:val="00287F8A"/>
    <w:rsid w:val="00291E75"/>
    <w:rsid w:val="002A244A"/>
    <w:rsid w:val="002A5D3A"/>
    <w:rsid w:val="002A60DE"/>
    <w:rsid w:val="002B0D39"/>
    <w:rsid w:val="002B12AF"/>
    <w:rsid w:val="002B1AD1"/>
    <w:rsid w:val="002B250A"/>
    <w:rsid w:val="002B2A89"/>
    <w:rsid w:val="002B2CDD"/>
    <w:rsid w:val="002B2D19"/>
    <w:rsid w:val="002B442C"/>
    <w:rsid w:val="002C0A08"/>
    <w:rsid w:val="002C1F00"/>
    <w:rsid w:val="002C4EDE"/>
    <w:rsid w:val="002C5C88"/>
    <w:rsid w:val="002C6D73"/>
    <w:rsid w:val="002D184C"/>
    <w:rsid w:val="002D1A0C"/>
    <w:rsid w:val="002D437B"/>
    <w:rsid w:val="002D49E1"/>
    <w:rsid w:val="002D4B3A"/>
    <w:rsid w:val="002E1ADF"/>
    <w:rsid w:val="002E3E49"/>
    <w:rsid w:val="002E5E09"/>
    <w:rsid w:val="002E5E57"/>
    <w:rsid w:val="002E6043"/>
    <w:rsid w:val="002E6148"/>
    <w:rsid w:val="002E7208"/>
    <w:rsid w:val="002F03AA"/>
    <w:rsid w:val="002F12FD"/>
    <w:rsid w:val="002F1AAC"/>
    <w:rsid w:val="002F46A6"/>
    <w:rsid w:val="00300AFF"/>
    <w:rsid w:val="00301582"/>
    <w:rsid w:val="00301CD8"/>
    <w:rsid w:val="00303838"/>
    <w:rsid w:val="003050FC"/>
    <w:rsid w:val="00306B45"/>
    <w:rsid w:val="00310132"/>
    <w:rsid w:val="00310D36"/>
    <w:rsid w:val="00313243"/>
    <w:rsid w:val="00320C94"/>
    <w:rsid w:val="00321521"/>
    <w:rsid w:val="003224C8"/>
    <w:rsid w:val="00323D9F"/>
    <w:rsid w:val="00324C78"/>
    <w:rsid w:val="0032573D"/>
    <w:rsid w:val="00326197"/>
    <w:rsid w:val="003275A2"/>
    <w:rsid w:val="003328FF"/>
    <w:rsid w:val="00332AA9"/>
    <w:rsid w:val="00332F50"/>
    <w:rsid w:val="003333ED"/>
    <w:rsid w:val="00333409"/>
    <w:rsid w:val="00333A06"/>
    <w:rsid w:val="00337217"/>
    <w:rsid w:val="0034402C"/>
    <w:rsid w:val="00345848"/>
    <w:rsid w:val="003503B4"/>
    <w:rsid w:val="00350666"/>
    <w:rsid w:val="00352C83"/>
    <w:rsid w:val="0035575E"/>
    <w:rsid w:val="0035604B"/>
    <w:rsid w:val="003579EE"/>
    <w:rsid w:val="003605F8"/>
    <w:rsid w:val="00364D32"/>
    <w:rsid w:val="00367220"/>
    <w:rsid w:val="0036780F"/>
    <w:rsid w:val="00367D29"/>
    <w:rsid w:val="00371F65"/>
    <w:rsid w:val="0037245A"/>
    <w:rsid w:val="003727EE"/>
    <w:rsid w:val="00373168"/>
    <w:rsid w:val="00373A59"/>
    <w:rsid w:val="00373DB1"/>
    <w:rsid w:val="00381209"/>
    <w:rsid w:val="00383659"/>
    <w:rsid w:val="003861E0"/>
    <w:rsid w:val="00386CED"/>
    <w:rsid w:val="003913F2"/>
    <w:rsid w:val="00393884"/>
    <w:rsid w:val="00393966"/>
    <w:rsid w:val="0039516E"/>
    <w:rsid w:val="00396797"/>
    <w:rsid w:val="003A0200"/>
    <w:rsid w:val="003A1E92"/>
    <w:rsid w:val="003A24A0"/>
    <w:rsid w:val="003A42F3"/>
    <w:rsid w:val="003A469C"/>
    <w:rsid w:val="003A6127"/>
    <w:rsid w:val="003B2EE1"/>
    <w:rsid w:val="003B5433"/>
    <w:rsid w:val="003C17BB"/>
    <w:rsid w:val="003C2ACD"/>
    <w:rsid w:val="003C5AC8"/>
    <w:rsid w:val="003C603B"/>
    <w:rsid w:val="003C6AF0"/>
    <w:rsid w:val="003C6EF7"/>
    <w:rsid w:val="003C6F3D"/>
    <w:rsid w:val="003D6D6A"/>
    <w:rsid w:val="003D7130"/>
    <w:rsid w:val="003E019E"/>
    <w:rsid w:val="003E0A44"/>
    <w:rsid w:val="003E1847"/>
    <w:rsid w:val="003E3846"/>
    <w:rsid w:val="003E55D7"/>
    <w:rsid w:val="003E5847"/>
    <w:rsid w:val="003E7962"/>
    <w:rsid w:val="003F069C"/>
    <w:rsid w:val="003F122F"/>
    <w:rsid w:val="003F243F"/>
    <w:rsid w:val="003F2A9F"/>
    <w:rsid w:val="003F32BB"/>
    <w:rsid w:val="003F39CD"/>
    <w:rsid w:val="003F3B2A"/>
    <w:rsid w:val="003F3EDE"/>
    <w:rsid w:val="0040192E"/>
    <w:rsid w:val="00403235"/>
    <w:rsid w:val="00403BCE"/>
    <w:rsid w:val="004079EF"/>
    <w:rsid w:val="0041015B"/>
    <w:rsid w:val="00411281"/>
    <w:rsid w:val="00412500"/>
    <w:rsid w:val="00412B6B"/>
    <w:rsid w:val="004139F1"/>
    <w:rsid w:val="0041408A"/>
    <w:rsid w:val="00414278"/>
    <w:rsid w:val="004157AB"/>
    <w:rsid w:val="004174AA"/>
    <w:rsid w:val="00422A1C"/>
    <w:rsid w:val="004236C2"/>
    <w:rsid w:val="00423C3E"/>
    <w:rsid w:val="00426E07"/>
    <w:rsid w:val="00430D8C"/>
    <w:rsid w:val="00432F1F"/>
    <w:rsid w:val="004334F7"/>
    <w:rsid w:val="00433D6D"/>
    <w:rsid w:val="004354D5"/>
    <w:rsid w:val="00435CAC"/>
    <w:rsid w:val="004364D7"/>
    <w:rsid w:val="00436DDD"/>
    <w:rsid w:val="0043723C"/>
    <w:rsid w:val="0043766C"/>
    <w:rsid w:val="00437ACB"/>
    <w:rsid w:val="00437EA1"/>
    <w:rsid w:val="00440255"/>
    <w:rsid w:val="0044248D"/>
    <w:rsid w:val="00442A93"/>
    <w:rsid w:val="00442B1A"/>
    <w:rsid w:val="004457DA"/>
    <w:rsid w:val="004472B8"/>
    <w:rsid w:val="00447E02"/>
    <w:rsid w:val="00451551"/>
    <w:rsid w:val="0045254B"/>
    <w:rsid w:val="004554F2"/>
    <w:rsid w:val="004563A2"/>
    <w:rsid w:val="00460E77"/>
    <w:rsid w:val="00461BC2"/>
    <w:rsid w:val="004623A4"/>
    <w:rsid w:val="00462E91"/>
    <w:rsid w:val="00462FAC"/>
    <w:rsid w:val="0046302D"/>
    <w:rsid w:val="004639DB"/>
    <w:rsid w:val="004639F7"/>
    <w:rsid w:val="00467002"/>
    <w:rsid w:val="00467328"/>
    <w:rsid w:val="004718C6"/>
    <w:rsid w:val="00473424"/>
    <w:rsid w:val="00473602"/>
    <w:rsid w:val="00473893"/>
    <w:rsid w:val="004746A5"/>
    <w:rsid w:val="00474AF3"/>
    <w:rsid w:val="00477A9C"/>
    <w:rsid w:val="004814A7"/>
    <w:rsid w:val="00481C4D"/>
    <w:rsid w:val="0048276F"/>
    <w:rsid w:val="00484870"/>
    <w:rsid w:val="00484E82"/>
    <w:rsid w:val="004879D0"/>
    <w:rsid w:val="00487AA3"/>
    <w:rsid w:val="00491E57"/>
    <w:rsid w:val="004924A1"/>
    <w:rsid w:val="004950D5"/>
    <w:rsid w:val="00496982"/>
    <w:rsid w:val="004A15B3"/>
    <w:rsid w:val="004A3DE5"/>
    <w:rsid w:val="004A4090"/>
    <w:rsid w:val="004A5171"/>
    <w:rsid w:val="004A5834"/>
    <w:rsid w:val="004A7271"/>
    <w:rsid w:val="004A77BD"/>
    <w:rsid w:val="004B6C69"/>
    <w:rsid w:val="004B783C"/>
    <w:rsid w:val="004B7E75"/>
    <w:rsid w:val="004C289B"/>
    <w:rsid w:val="004C7673"/>
    <w:rsid w:val="004D2971"/>
    <w:rsid w:val="004D5380"/>
    <w:rsid w:val="004D58FF"/>
    <w:rsid w:val="004D64E7"/>
    <w:rsid w:val="004E0BF9"/>
    <w:rsid w:val="004E1A6D"/>
    <w:rsid w:val="004E1CD9"/>
    <w:rsid w:val="004E51CC"/>
    <w:rsid w:val="004E64DD"/>
    <w:rsid w:val="004E76EC"/>
    <w:rsid w:val="004F0863"/>
    <w:rsid w:val="004F1278"/>
    <w:rsid w:val="004F1536"/>
    <w:rsid w:val="004F3B15"/>
    <w:rsid w:val="004F5AA4"/>
    <w:rsid w:val="004F63CE"/>
    <w:rsid w:val="004F6491"/>
    <w:rsid w:val="004F69F0"/>
    <w:rsid w:val="004F7303"/>
    <w:rsid w:val="00507E3E"/>
    <w:rsid w:val="00513D3E"/>
    <w:rsid w:val="0051435C"/>
    <w:rsid w:val="00515C8D"/>
    <w:rsid w:val="00516112"/>
    <w:rsid w:val="005167C1"/>
    <w:rsid w:val="00516FB7"/>
    <w:rsid w:val="00517AB0"/>
    <w:rsid w:val="00524F7B"/>
    <w:rsid w:val="0052559E"/>
    <w:rsid w:val="00525676"/>
    <w:rsid w:val="0052626A"/>
    <w:rsid w:val="005274E6"/>
    <w:rsid w:val="00530D44"/>
    <w:rsid w:val="005313ED"/>
    <w:rsid w:val="00534949"/>
    <w:rsid w:val="0053545E"/>
    <w:rsid w:val="00535E21"/>
    <w:rsid w:val="0053694A"/>
    <w:rsid w:val="00540AF0"/>
    <w:rsid w:val="00542685"/>
    <w:rsid w:val="00543025"/>
    <w:rsid w:val="00543557"/>
    <w:rsid w:val="005439CA"/>
    <w:rsid w:val="005449E1"/>
    <w:rsid w:val="00545D2C"/>
    <w:rsid w:val="00545D44"/>
    <w:rsid w:val="00546745"/>
    <w:rsid w:val="00550954"/>
    <w:rsid w:val="00553DF0"/>
    <w:rsid w:val="00554802"/>
    <w:rsid w:val="00555375"/>
    <w:rsid w:val="005556C1"/>
    <w:rsid w:val="005575B6"/>
    <w:rsid w:val="00560329"/>
    <w:rsid w:val="00560588"/>
    <w:rsid w:val="00561CA8"/>
    <w:rsid w:val="00561D43"/>
    <w:rsid w:val="00562030"/>
    <w:rsid w:val="005664FA"/>
    <w:rsid w:val="00566981"/>
    <w:rsid w:val="00567404"/>
    <w:rsid w:val="00570152"/>
    <w:rsid w:val="005702F9"/>
    <w:rsid w:val="005709DE"/>
    <w:rsid w:val="00570D6F"/>
    <w:rsid w:val="00573CFF"/>
    <w:rsid w:val="005741B7"/>
    <w:rsid w:val="00574E57"/>
    <w:rsid w:val="00575343"/>
    <w:rsid w:val="00581286"/>
    <w:rsid w:val="00581D81"/>
    <w:rsid w:val="00582889"/>
    <w:rsid w:val="00582B11"/>
    <w:rsid w:val="00582CAE"/>
    <w:rsid w:val="0058348B"/>
    <w:rsid w:val="00583758"/>
    <w:rsid w:val="00583F96"/>
    <w:rsid w:val="005851BB"/>
    <w:rsid w:val="00590C88"/>
    <w:rsid w:val="00592001"/>
    <w:rsid w:val="00592BCE"/>
    <w:rsid w:val="005930DC"/>
    <w:rsid w:val="00594015"/>
    <w:rsid w:val="00594268"/>
    <w:rsid w:val="00595055"/>
    <w:rsid w:val="00595B60"/>
    <w:rsid w:val="005A111A"/>
    <w:rsid w:val="005A1979"/>
    <w:rsid w:val="005A1A79"/>
    <w:rsid w:val="005A7F3A"/>
    <w:rsid w:val="005B1BA5"/>
    <w:rsid w:val="005B1FFB"/>
    <w:rsid w:val="005B2B4D"/>
    <w:rsid w:val="005B2BEC"/>
    <w:rsid w:val="005B3AA8"/>
    <w:rsid w:val="005B49FF"/>
    <w:rsid w:val="005B6769"/>
    <w:rsid w:val="005C26C7"/>
    <w:rsid w:val="005C430C"/>
    <w:rsid w:val="005C7481"/>
    <w:rsid w:val="005C7BAD"/>
    <w:rsid w:val="005C7BC1"/>
    <w:rsid w:val="005D1B01"/>
    <w:rsid w:val="005E0578"/>
    <w:rsid w:val="005E4399"/>
    <w:rsid w:val="005F0D8C"/>
    <w:rsid w:val="005F13D8"/>
    <w:rsid w:val="005F1ACE"/>
    <w:rsid w:val="005F2A32"/>
    <w:rsid w:val="005F6B7E"/>
    <w:rsid w:val="005F7AB7"/>
    <w:rsid w:val="00602454"/>
    <w:rsid w:val="00602E76"/>
    <w:rsid w:val="00603560"/>
    <w:rsid w:val="00607417"/>
    <w:rsid w:val="0061027F"/>
    <w:rsid w:val="006111F8"/>
    <w:rsid w:val="00611CBB"/>
    <w:rsid w:val="0061291E"/>
    <w:rsid w:val="00613411"/>
    <w:rsid w:val="00613EC4"/>
    <w:rsid w:val="006153B0"/>
    <w:rsid w:val="0061554C"/>
    <w:rsid w:val="00624C1A"/>
    <w:rsid w:val="0063023B"/>
    <w:rsid w:val="0063115E"/>
    <w:rsid w:val="00632354"/>
    <w:rsid w:val="00632684"/>
    <w:rsid w:val="00632F26"/>
    <w:rsid w:val="00633806"/>
    <w:rsid w:val="00633BCC"/>
    <w:rsid w:val="00634EB2"/>
    <w:rsid w:val="00641B7D"/>
    <w:rsid w:val="00642E7E"/>
    <w:rsid w:val="00644573"/>
    <w:rsid w:val="0064564C"/>
    <w:rsid w:val="00646349"/>
    <w:rsid w:val="00653C20"/>
    <w:rsid w:val="006545A8"/>
    <w:rsid w:val="006545BF"/>
    <w:rsid w:val="006545C2"/>
    <w:rsid w:val="00654BAD"/>
    <w:rsid w:val="006555A3"/>
    <w:rsid w:val="00657010"/>
    <w:rsid w:val="006572AE"/>
    <w:rsid w:val="006573BE"/>
    <w:rsid w:val="00662D09"/>
    <w:rsid w:val="00666969"/>
    <w:rsid w:val="00666DC2"/>
    <w:rsid w:val="00667081"/>
    <w:rsid w:val="00667776"/>
    <w:rsid w:val="00670BAE"/>
    <w:rsid w:val="00670C78"/>
    <w:rsid w:val="00673745"/>
    <w:rsid w:val="00673B96"/>
    <w:rsid w:val="00674DA8"/>
    <w:rsid w:val="00675AD5"/>
    <w:rsid w:val="00675CCD"/>
    <w:rsid w:val="006777F5"/>
    <w:rsid w:val="006817C4"/>
    <w:rsid w:val="00681CFF"/>
    <w:rsid w:val="0068297E"/>
    <w:rsid w:val="00683645"/>
    <w:rsid w:val="00683787"/>
    <w:rsid w:val="00683F70"/>
    <w:rsid w:val="00685D36"/>
    <w:rsid w:val="00686778"/>
    <w:rsid w:val="00686DD1"/>
    <w:rsid w:val="00687478"/>
    <w:rsid w:val="006874BA"/>
    <w:rsid w:val="00687A6B"/>
    <w:rsid w:val="00697AB1"/>
    <w:rsid w:val="00697CB2"/>
    <w:rsid w:val="006A0A9B"/>
    <w:rsid w:val="006A3A5D"/>
    <w:rsid w:val="006A49FA"/>
    <w:rsid w:val="006A6E13"/>
    <w:rsid w:val="006A7220"/>
    <w:rsid w:val="006A7615"/>
    <w:rsid w:val="006B4719"/>
    <w:rsid w:val="006B4D32"/>
    <w:rsid w:val="006B5C78"/>
    <w:rsid w:val="006B69E4"/>
    <w:rsid w:val="006B7977"/>
    <w:rsid w:val="006B7DFF"/>
    <w:rsid w:val="006C0D00"/>
    <w:rsid w:val="006C2255"/>
    <w:rsid w:val="006C300F"/>
    <w:rsid w:val="006C4BFB"/>
    <w:rsid w:val="006C52A3"/>
    <w:rsid w:val="006D0345"/>
    <w:rsid w:val="006D06EF"/>
    <w:rsid w:val="006D24DE"/>
    <w:rsid w:val="006D25B9"/>
    <w:rsid w:val="006D432F"/>
    <w:rsid w:val="006D5601"/>
    <w:rsid w:val="006E392C"/>
    <w:rsid w:val="006E3C8F"/>
    <w:rsid w:val="006E5390"/>
    <w:rsid w:val="006E69CF"/>
    <w:rsid w:val="006E6D6B"/>
    <w:rsid w:val="006E7672"/>
    <w:rsid w:val="006E7F5F"/>
    <w:rsid w:val="006F1343"/>
    <w:rsid w:val="006F243A"/>
    <w:rsid w:val="006F379C"/>
    <w:rsid w:val="006F6E5E"/>
    <w:rsid w:val="006F6EFC"/>
    <w:rsid w:val="00701905"/>
    <w:rsid w:val="00701BF2"/>
    <w:rsid w:val="00703F1C"/>
    <w:rsid w:val="0070496C"/>
    <w:rsid w:val="00706E30"/>
    <w:rsid w:val="00707269"/>
    <w:rsid w:val="0071273B"/>
    <w:rsid w:val="00713242"/>
    <w:rsid w:val="007135E2"/>
    <w:rsid w:val="00714728"/>
    <w:rsid w:val="00715BDB"/>
    <w:rsid w:val="00716AE3"/>
    <w:rsid w:val="00720DBD"/>
    <w:rsid w:val="007248E4"/>
    <w:rsid w:val="00727576"/>
    <w:rsid w:val="00727BDA"/>
    <w:rsid w:val="0073064C"/>
    <w:rsid w:val="0073269C"/>
    <w:rsid w:val="007331E7"/>
    <w:rsid w:val="00733311"/>
    <w:rsid w:val="00733CEC"/>
    <w:rsid w:val="00733EFA"/>
    <w:rsid w:val="0073550D"/>
    <w:rsid w:val="00740678"/>
    <w:rsid w:val="00740A39"/>
    <w:rsid w:val="00742728"/>
    <w:rsid w:val="00742E2B"/>
    <w:rsid w:val="00743DFA"/>
    <w:rsid w:val="00750C6C"/>
    <w:rsid w:val="00752752"/>
    <w:rsid w:val="00752AF4"/>
    <w:rsid w:val="0075364C"/>
    <w:rsid w:val="00753922"/>
    <w:rsid w:val="00756E8C"/>
    <w:rsid w:val="007576B6"/>
    <w:rsid w:val="007610D8"/>
    <w:rsid w:val="007619B5"/>
    <w:rsid w:val="00764016"/>
    <w:rsid w:val="007645E7"/>
    <w:rsid w:val="00764DF2"/>
    <w:rsid w:val="00767D1F"/>
    <w:rsid w:val="00767DFC"/>
    <w:rsid w:val="00770B34"/>
    <w:rsid w:val="00773773"/>
    <w:rsid w:val="00774DCD"/>
    <w:rsid w:val="00775393"/>
    <w:rsid w:val="00776064"/>
    <w:rsid w:val="0077704E"/>
    <w:rsid w:val="00780D1B"/>
    <w:rsid w:val="00780F14"/>
    <w:rsid w:val="00781C4A"/>
    <w:rsid w:val="00782C42"/>
    <w:rsid w:val="00786261"/>
    <w:rsid w:val="007962E7"/>
    <w:rsid w:val="00797ED9"/>
    <w:rsid w:val="007A09D9"/>
    <w:rsid w:val="007A1EB8"/>
    <w:rsid w:val="007A2784"/>
    <w:rsid w:val="007A27FF"/>
    <w:rsid w:val="007A3040"/>
    <w:rsid w:val="007A3785"/>
    <w:rsid w:val="007A43CB"/>
    <w:rsid w:val="007A45CF"/>
    <w:rsid w:val="007A6518"/>
    <w:rsid w:val="007A7908"/>
    <w:rsid w:val="007B0D87"/>
    <w:rsid w:val="007B3018"/>
    <w:rsid w:val="007B4D53"/>
    <w:rsid w:val="007B64B3"/>
    <w:rsid w:val="007B7BE6"/>
    <w:rsid w:val="007C0B18"/>
    <w:rsid w:val="007C0D03"/>
    <w:rsid w:val="007C1F0E"/>
    <w:rsid w:val="007C64A3"/>
    <w:rsid w:val="007C68BC"/>
    <w:rsid w:val="007C6EB8"/>
    <w:rsid w:val="007C71DC"/>
    <w:rsid w:val="007D24C8"/>
    <w:rsid w:val="007D51D3"/>
    <w:rsid w:val="007D5932"/>
    <w:rsid w:val="007D69B8"/>
    <w:rsid w:val="007E1065"/>
    <w:rsid w:val="007E25EE"/>
    <w:rsid w:val="007E26DE"/>
    <w:rsid w:val="007E41E4"/>
    <w:rsid w:val="007E5834"/>
    <w:rsid w:val="007E5F08"/>
    <w:rsid w:val="007F0264"/>
    <w:rsid w:val="007F1C9F"/>
    <w:rsid w:val="007F1D8B"/>
    <w:rsid w:val="007F2407"/>
    <w:rsid w:val="007F26D1"/>
    <w:rsid w:val="007F32B6"/>
    <w:rsid w:val="007F35C1"/>
    <w:rsid w:val="007F3809"/>
    <w:rsid w:val="007F4B1B"/>
    <w:rsid w:val="007F528E"/>
    <w:rsid w:val="007F5E65"/>
    <w:rsid w:val="007F7823"/>
    <w:rsid w:val="008000EA"/>
    <w:rsid w:val="00800808"/>
    <w:rsid w:val="0080336E"/>
    <w:rsid w:val="00804725"/>
    <w:rsid w:val="008070B1"/>
    <w:rsid w:val="008072E7"/>
    <w:rsid w:val="00807406"/>
    <w:rsid w:val="0080775C"/>
    <w:rsid w:val="00810D58"/>
    <w:rsid w:val="0081129A"/>
    <w:rsid w:val="00813923"/>
    <w:rsid w:val="00815087"/>
    <w:rsid w:val="00817E65"/>
    <w:rsid w:val="008205EE"/>
    <w:rsid w:val="008214E7"/>
    <w:rsid w:val="00823E9F"/>
    <w:rsid w:val="00827A97"/>
    <w:rsid w:val="00830CFF"/>
    <w:rsid w:val="00830F32"/>
    <w:rsid w:val="0083494F"/>
    <w:rsid w:val="00835542"/>
    <w:rsid w:val="0084008D"/>
    <w:rsid w:val="00840169"/>
    <w:rsid w:val="00840B40"/>
    <w:rsid w:val="0084112B"/>
    <w:rsid w:val="008432B3"/>
    <w:rsid w:val="0084470D"/>
    <w:rsid w:val="00845470"/>
    <w:rsid w:val="008454E2"/>
    <w:rsid w:val="00850800"/>
    <w:rsid w:val="008522CA"/>
    <w:rsid w:val="008522F3"/>
    <w:rsid w:val="00852B29"/>
    <w:rsid w:val="00852EDC"/>
    <w:rsid w:val="00857107"/>
    <w:rsid w:val="00857431"/>
    <w:rsid w:val="00857576"/>
    <w:rsid w:val="00863912"/>
    <w:rsid w:val="00863A31"/>
    <w:rsid w:val="0086740B"/>
    <w:rsid w:val="008707FA"/>
    <w:rsid w:val="008719D2"/>
    <w:rsid w:val="00873BBA"/>
    <w:rsid w:val="00874296"/>
    <w:rsid w:val="008768C4"/>
    <w:rsid w:val="00876C19"/>
    <w:rsid w:val="00883926"/>
    <w:rsid w:val="008872F5"/>
    <w:rsid w:val="00887F84"/>
    <w:rsid w:val="00887FD9"/>
    <w:rsid w:val="008920BB"/>
    <w:rsid w:val="00895184"/>
    <w:rsid w:val="00896907"/>
    <w:rsid w:val="008A0F21"/>
    <w:rsid w:val="008A10B3"/>
    <w:rsid w:val="008A1C32"/>
    <w:rsid w:val="008A2604"/>
    <w:rsid w:val="008A2C90"/>
    <w:rsid w:val="008A3F1C"/>
    <w:rsid w:val="008A7515"/>
    <w:rsid w:val="008A7DC7"/>
    <w:rsid w:val="008B0B15"/>
    <w:rsid w:val="008B0D14"/>
    <w:rsid w:val="008B162D"/>
    <w:rsid w:val="008B3E7B"/>
    <w:rsid w:val="008B5FFD"/>
    <w:rsid w:val="008B61EA"/>
    <w:rsid w:val="008B6BA4"/>
    <w:rsid w:val="008B7434"/>
    <w:rsid w:val="008C4B0B"/>
    <w:rsid w:val="008C62B2"/>
    <w:rsid w:val="008C6378"/>
    <w:rsid w:val="008C7622"/>
    <w:rsid w:val="008D33FE"/>
    <w:rsid w:val="008D3848"/>
    <w:rsid w:val="008D3A6C"/>
    <w:rsid w:val="008D701A"/>
    <w:rsid w:val="008E2467"/>
    <w:rsid w:val="008E2756"/>
    <w:rsid w:val="008E381B"/>
    <w:rsid w:val="008E4251"/>
    <w:rsid w:val="008E44A0"/>
    <w:rsid w:val="008E50D5"/>
    <w:rsid w:val="008E57D6"/>
    <w:rsid w:val="008E5C2A"/>
    <w:rsid w:val="008E7798"/>
    <w:rsid w:val="008E79B6"/>
    <w:rsid w:val="008E7A00"/>
    <w:rsid w:val="008E7D72"/>
    <w:rsid w:val="008F04BF"/>
    <w:rsid w:val="008F1673"/>
    <w:rsid w:val="008F4AA5"/>
    <w:rsid w:val="008F604D"/>
    <w:rsid w:val="008F6826"/>
    <w:rsid w:val="0090009B"/>
    <w:rsid w:val="009022BE"/>
    <w:rsid w:val="00902421"/>
    <w:rsid w:val="009030F2"/>
    <w:rsid w:val="00903E10"/>
    <w:rsid w:val="0090407D"/>
    <w:rsid w:val="00904B68"/>
    <w:rsid w:val="0090692F"/>
    <w:rsid w:val="009076F7"/>
    <w:rsid w:val="00910148"/>
    <w:rsid w:val="00911E55"/>
    <w:rsid w:val="0091312B"/>
    <w:rsid w:val="00913455"/>
    <w:rsid w:val="0091400B"/>
    <w:rsid w:val="00915AB8"/>
    <w:rsid w:val="00916CB8"/>
    <w:rsid w:val="00916F8F"/>
    <w:rsid w:val="009207BF"/>
    <w:rsid w:val="00921847"/>
    <w:rsid w:val="00924D31"/>
    <w:rsid w:val="00926DBA"/>
    <w:rsid w:val="009304DA"/>
    <w:rsid w:val="00933B75"/>
    <w:rsid w:val="00934923"/>
    <w:rsid w:val="00934CDE"/>
    <w:rsid w:val="0093630E"/>
    <w:rsid w:val="00941A2D"/>
    <w:rsid w:val="0094213E"/>
    <w:rsid w:val="00942B49"/>
    <w:rsid w:val="00942C6B"/>
    <w:rsid w:val="009445DF"/>
    <w:rsid w:val="00944CB3"/>
    <w:rsid w:val="00945A4D"/>
    <w:rsid w:val="00947CF3"/>
    <w:rsid w:val="009509E3"/>
    <w:rsid w:val="009536DA"/>
    <w:rsid w:val="00953D87"/>
    <w:rsid w:val="00954AF8"/>
    <w:rsid w:val="00954C5D"/>
    <w:rsid w:val="009564A3"/>
    <w:rsid w:val="00957E50"/>
    <w:rsid w:val="00960F72"/>
    <w:rsid w:val="00963A2D"/>
    <w:rsid w:val="00963E11"/>
    <w:rsid w:val="0096412C"/>
    <w:rsid w:val="0096520C"/>
    <w:rsid w:val="009652A1"/>
    <w:rsid w:val="009665F5"/>
    <w:rsid w:val="00974839"/>
    <w:rsid w:val="00980551"/>
    <w:rsid w:val="00980995"/>
    <w:rsid w:val="00980E1E"/>
    <w:rsid w:val="00983AFD"/>
    <w:rsid w:val="00984407"/>
    <w:rsid w:val="00984F11"/>
    <w:rsid w:val="00991B73"/>
    <w:rsid w:val="00993182"/>
    <w:rsid w:val="00994DDF"/>
    <w:rsid w:val="009975E6"/>
    <w:rsid w:val="009A0E24"/>
    <w:rsid w:val="009A15CE"/>
    <w:rsid w:val="009A3839"/>
    <w:rsid w:val="009A3C7C"/>
    <w:rsid w:val="009A440D"/>
    <w:rsid w:val="009A560B"/>
    <w:rsid w:val="009A6A4C"/>
    <w:rsid w:val="009A7278"/>
    <w:rsid w:val="009B03A2"/>
    <w:rsid w:val="009B1891"/>
    <w:rsid w:val="009B28C6"/>
    <w:rsid w:val="009B34CA"/>
    <w:rsid w:val="009B3F83"/>
    <w:rsid w:val="009B44AD"/>
    <w:rsid w:val="009B6D40"/>
    <w:rsid w:val="009B76E0"/>
    <w:rsid w:val="009C1B67"/>
    <w:rsid w:val="009C2958"/>
    <w:rsid w:val="009C3D31"/>
    <w:rsid w:val="009C50D2"/>
    <w:rsid w:val="009C6D90"/>
    <w:rsid w:val="009D1135"/>
    <w:rsid w:val="009D3449"/>
    <w:rsid w:val="009D4327"/>
    <w:rsid w:val="009D52DA"/>
    <w:rsid w:val="009D76DB"/>
    <w:rsid w:val="009D7D25"/>
    <w:rsid w:val="009E0446"/>
    <w:rsid w:val="009E0511"/>
    <w:rsid w:val="009E1995"/>
    <w:rsid w:val="009E3788"/>
    <w:rsid w:val="009E3F17"/>
    <w:rsid w:val="009E41A7"/>
    <w:rsid w:val="009E4235"/>
    <w:rsid w:val="009E5563"/>
    <w:rsid w:val="009E61FF"/>
    <w:rsid w:val="009E68DE"/>
    <w:rsid w:val="009E7362"/>
    <w:rsid w:val="009E7712"/>
    <w:rsid w:val="009F00EE"/>
    <w:rsid w:val="009F0BD1"/>
    <w:rsid w:val="009F3625"/>
    <w:rsid w:val="009F37DD"/>
    <w:rsid w:val="009F3F7D"/>
    <w:rsid w:val="009F423F"/>
    <w:rsid w:val="009F53BC"/>
    <w:rsid w:val="009F569A"/>
    <w:rsid w:val="009F6B3C"/>
    <w:rsid w:val="009F72E9"/>
    <w:rsid w:val="00A01390"/>
    <w:rsid w:val="00A048EC"/>
    <w:rsid w:val="00A04A2C"/>
    <w:rsid w:val="00A06721"/>
    <w:rsid w:val="00A076FF"/>
    <w:rsid w:val="00A0776F"/>
    <w:rsid w:val="00A07F64"/>
    <w:rsid w:val="00A10777"/>
    <w:rsid w:val="00A109E5"/>
    <w:rsid w:val="00A11826"/>
    <w:rsid w:val="00A20E59"/>
    <w:rsid w:val="00A21A44"/>
    <w:rsid w:val="00A238AC"/>
    <w:rsid w:val="00A23DC5"/>
    <w:rsid w:val="00A26824"/>
    <w:rsid w:val="00A3421E"/>
    <w:rsid w:val="00A351B9"/>
    <w:rsid w:val="00A36458"/>
    <w:rsid w:val="00A36EDD"/>
    <w:rsid w:val="00A371C2"/>
    <w:rsid w:val="00A37326"/>
    <w:rsid w:val="00A40900"/>
    <w:rsid w:val="00A40F48"/>
    <w:rsid w:val="00A40F8B"/>
    <w:rsid w:val="00A43136"/>
    <w:rsid w:val="00A43223"/>
    <w:rsid w:val="00A4372F"/>
    <w:rsid w:val="00A447D4"/>
    <w:rsid w:val="00A44801"/>
    <w:rsid w:val="00A44916"/>
    <w:rsid w:val="00A458B3"/>
    <w:rsid w:val="00A4640B"/>
    <w:rsid w:val="00A46D57"/>
    <w:rsid w:val="00A47571"/>
    <w:rsid w:val="00A47CFA"/>
    <w:rsid w:val="00A51C80"/>
    <w:rsid w:val="00A524BD"/>
    <w:rsid w:val="00A528FD"/>
    <w:rsid w:val="00A5314E"/>
    <w:rsid w:val="00A535AE"/>
    <w:rsid w:val="00A53A78"/>
    <w:rsid w:val="00A54DEE"/>
    <w:rsid w:val="00A553D0"/>
    <w:rsid w:val="00A5647E"/>
    <w:rsid w:val="00A60387"/>
    <w:rsid w:val="00A6112F"/>
    <w:rsid w:val="00A6121D"/>
    <w:rsid w:val="00A62B00"/>
    <w:rsid w:val="00A72822"/>
    <w:rsid w:val="00A7437B"/>
    <w:rsid w:val="00A76246"/>
    <w:rsid w:val="00A76265"/>
    <w:rsid w:val="00A81050"/>
    <w:rsid w:val="00A815E0"/>
    <w:rsid w:val="00A82406"/>
    <w:rsid w:val="00A8240A"/>
    <w:rsid w:val="00A84C2A"/>
    <w:rsid w:val="00A9018C"/>
    <w:rsid w:val="00A92BD3"/>
    <w:rsid w:val="00A9540D"/>
    <w:rsid w:val="00A9635E"/>
    <w:rsid w:val="00A966C4"/>
    <w:rsid w:val="00A9743C"/>
    <w:rsid w:val="00A97675"/>
    <w:rsid w:val="00AA19F9"/>
    <w:rsid w:val="00AA4326"/>
    <w:rsid w:val="00AA43C1"/>
    <w:rsid w:val="00AA4FA9"/>
    <w:rsid w:val="00AA5786"/>
    <w:rsid w:val="00AA6124"/>
    <w:rsid w:val="00AA6E2B"/>
    <w:rsid w:val="00AB0E0E"/>
    <w:rsid w:val="00AB0F29"/>
    <w:rsid w:val="00AB1D79"/>
    <w:rsid w:val="00AB3FC0"/>
    <w:rsid w:val="00AB608D"/>
    <w:rsid w:val="00AB6D4D"/>
    <w:rsid w:val="00AC1468"/>
    <w:rsid w:val="00AC2791"/>
    <w:rsid w:val="00AC368D"/>
    <w:rsid w:val="00AC4422"/>
    <w:rsid w:val="00AD2959"/>
    <w:rsid w:val="00AD2A93"/>
    <w:rsid w:val="00AD48B4"/>
    <w:rsid w:val="00AD5443"/>
    <w:rsid w:val="00AD5F98"/>
    <w:rsid w:val="00AE3F99"/>
    <w:rsid w:val="00AE6095"/>
    <w:rsid w:val="00AF00C0"/>
    <w:rsid w:val="00AF0F38"/>
    <w:rsid w:val="00AF21BB"/>
    <w:rsid w:val="00AF31E4"/>
    <w:rsid w:val="00AF3A31"/>
    <w:rsid w:val="00AF5BF7"/>
    <w:rsid w:val="00AF6E39"/>
    <w:rsid w:val="00B006A7"/>
    <w:rsid w:val="00B01F12"/>
    <w:rsid w:val="00B04650"/>
    <w:rsid w:val="00B06405"/>
    <w:rsid w:val="00B06D4C"/>
    <w:rsid w:val="00B06EDA"/>
    <w:rsid w:val="00B07294"/>
    <w:rsid w:val="00B07B8C"/>
    <w:rsid w:val="00B10574"/>
    <w:rsid w:val="00B1070C"/>
    <w:rsid w:val="00B11E8E"/>
    <w:rsid w:val="00B12312"/>
    <w:rsid w:val="00B13006"/>
    <w:rsid w:val="00B142A4"/>
    <w:rsid w:val="00B20AEA"/>
    <w:rsid w:val="00B2177C"/>
    <w:rsid w:val="00B22CDA"/>
    <w:rsid w:val="00B249EF"/>
    <w:rsid w:val="00B24E7A"/>
    <w:rsid w:val="00B251AB"/>
    <w:rsid w:val="00B2555A"/>
    <w:rsid w:val="00B2587E"/>
    <w:rsid w:val="00B25B33"/>
    <w:rsid w:val="00B27818"/>
    <w:rsid w:val="00B3016C"/>
    <w:rsid w:val="00B3092B"/>
    <w:rsid w:val="00B325F8"/>
    <w:rsid w:val="00B33823"/>
    <w:rsid w:val="00B33B4F"/>
    <w:rsid w:val="00B33E8D"/>
    <w:rsid w:val="00B36CDB"/>
    <w:rsid w:val="00B37505"/>
    <w:rsid w:val="00B40249"/>
    <w:rsid w:val="00B40942"/>
    <w:rsid w:val="00B41D62"/>
    <w:rsid w:val="00B435C7"/>
    <w:rsid w:val="00B44458"/>
    <w:rsid w:val="00B46F84"/>
    <w:rsid w:val="00B5024D"/>
    <w:rsid w:val="00B51189"/>
    <w:rsid w:val="00B530C4"/>
    <w:rsid w:val="00B53690"/>
    <w:rsid w:val="00B53849"/>
    <w:rsid w:val="00B53AEA"/>
    <w:rsid w:val="00B53FAA"/>
    <w:rsid w:val="00B544DF"/>
    <w:rsid w:val="00B55386"/>
    <w:rsid w:val="00B57093"/>
    <w:rsid w:val="00B6064C"/>
    <w:rsid w:val="00B61F84"/>
    <w:rsid w:val="00B645FB"/>
    <w:rsid w:val="00B7206C"/>
    <w:rsid w:val="00B73181"/>
    <w:rsid w:val="00B7328D"/>
    <w:rsid w:val="00B7523F"/>
    <w:rsid w:val="00B7550D"/>
    <w:rsid w:val="00B76A3D"/>
    <w:rsid w:val="00B77954"/>
    <w:rsid w:val="00B839C0"/>
    <w:rsid w:val="00B83EF7"/>
    <w:rsid w:val="00B84D2E"/>
    <w:rsid w:val="00B86424"/>
    <w:rsid w:val="00B87000"/>
    <w:rsid w:val="00B87311"/>
    <w:rsid w:val="00B87B02"/>
    <w:rsid w:val="00B90FC3"/>
    <w:rsid w:val="00B918E2"/>
    <w:rsid w:val="00B940B3"/>
    <w:rsid w:val="00BA01C6"/>
    <w:rsid w:val="00BA03EE"/>
    <w:rsid w:val="00BA07CE"/>
    <w:rsid w:val="00BA2BC6"/>
    <w:rsid w:val="00BA2DA3"/>
    <w:rsid w:val="00BA40D2"/>
    <w:rsid w:val="00BA4599"/>
    <w:rsid w:val="00BA4C9B"/>
    <w:rsid w:val="00BA6FED"/>
    <w:rsid w:val="00BB0A91"/>
    <w:rsid w:val="00BB2C2D"/>
    <w:rsid w:val="00BB2ED6"/>
    <w:rsid w:val="00BB4E0C"/>
    <w:rsid w:val="00BB6088"/>
    <w:rsid w:val="00BC05EB"/>
    <w:rsid w:val="00BC0656"/>
    <w:rsid w:val="00BC3325"/>
    <w:rsid w:val="00BC5642"/>
    <w:rsid w:val="00BC5DD0"/>
    <w:rsid w:val="00BC79A4"/>
    <w:rsid w:val="00BD117E"/>
    <w:rsid w:val="00BD156D"/>
    <w:rsid w:val="00BD1AE9"/>
    <w:rsid w:val="00BD225D"/>
    <w:rsid w:val="00BD4AE6"/>
    <w:rsid w:val="00BD5C77"/>
    <w:rsid w:val="00BE0002"/>
    <w:rsid w:val="00BE3BF3"/>
    <w:rsid w:val="00BE4639"/>
    <w:rsid w:val="00BE58C5"/>
    <w:rsid w:val="00BF132C"/>
    <w:rsid w:val="00BF2AED"/>
    <w:rsid w:val="00BF3607"/>
    <w:rsid w:val="00BF44E3"/>
    <w:rsid w:val="00BF69B7"/>
    <w:rsid w:val="00BF7233"/>
    <w:rsid w:val="00C01095"/>
    <w:rsid w:val="00C01FDD"/>
    <w:rsid w:val="00C02D53"/>
    <w:rsid w:val="00C038EB"/>
    <w:rsid w:val="00C06A8D"/>
    <w:rsid w:val="00C11997"/>
    <w:rsid w:val="00C1269B"/>
    <w:rsid w:val="00C131FF"/>
    <w:rsid w:val="00C132A0"/>
    <w:rsid w:val="00C1410B"/>
    <w:rsid w:val="00C20538"/>
    <w:rsid w:val="00C21385"/>
    <w:rsid w:val="00C216E6"/>
    <w:rsid w:val="00C21F16"/>
    <w:rsid w:val="00C2324D"/>
    <w:rsid w:val="00C254A1"/>
    <w:rsid w:val="00C26950"/>
    <w:rsid w:val="00C279C7"/>
    <w:rsid w:val="00C311EB"/>
    <w:rsid w:val="00C31F81"/>
    <w:rsid w:val="00C33305"/>
    <w:rsid w:val="00C33ECE"/>
    <w:rsid w:val="00C356B6"/>
    <w:rsid w:val="00C35D1D"/>
    <w:rsid w:val="00C360A8"/>
    <w:rsid w:val="00C376BE"/>
    <w:rsid w:val="00C40E4E"/>
    <w:rsid w:val="00C41AB6"/>
    <w:rsid w:val="00C41C7B"/>
    <w:rsid w:val="00C437FC"/>
    <w:rsid w:val="00C448E2"/>
    <w:rsid w:val="00C472D9"/>
    <w:rsid w:val="00C53D57"/>
    <w:rsid w:val="00C54ED3"/>
    <w:rsid w:val="00C5787B"/>
    <w:rsid w:val="00C6251F"/>
    <w:rsid w:val="00C63072"/>
    <w:rsid w:val="00C63B57"/>
    <w:rsid w:val="00C641D7"/>
    <w:rsid w:val="00C645B6"/>
    <w:rsid w:val="00C67AE4"/>
    <w:rsid w:val="00C70947"/>
    <w:rsid w:val="00C71901"/>
    <w:rsid w:val="00C72246"/>
    <w:rsid w:val="00C73A78"/>
    <w:rsid w:val="00C7683A"/>
    <w:rsid w:val="00C77058"/>
    <w:rsid w:val="00C82390"/>
    <w:rsid w:val="00C82727"/>
    <w:rsid w:val="00C82A5F"/>
    <w:rsid w:val="00C8341B"/>
    <w:rsid w:val="00C84733"/>
    <w:rsid w:val="00C856EC"/>
    <w:rsid w:val="00C87E6D"/>
    <w:rsid w:val="00C902A4"/>
    <w:rsid w:val="00C91722"/>
    <w:rsid w:val="00C9251E"/>
    <w:rsid w:val="00C92F72"/>
    <w:rsid w:val="00CA19F2"/>
    <w:rsid w:val="00CA1CD4"/>
    <w:rsid w:val="00CA3FCD"/>
    <w:rsid w:val="00CA5FE3"/>
    <w:rsid w:val="00CA757F"/>
    <w:rsid w:val="00CB018F"/>
    <w:rsid w:val="00CB1475"/>
    <w:rsid w:val="00CB2769"/>
    <w:rsid w:val="00CB2F77"/>
    <w:rsid w:val="00CB5FB7"/>
    <w:rsid w:val="00CC0FEC"/>
    <w:rsid w:val="00CC3570"/>
    <w:rsid w:val="00CC52B1"/>
    <w:rsid w:val="00CC6830"/>
    <w:rsid w:val="00CD042A"/>
    <w:rsid w:val="00CD49BF"/>
    <w:rsid w:val="00CD63D1"/>
    <w:rsid w:val="00CD693A"/>
    <w:rsid w:val="00CD77B3"/>
    <w:rsid w:val="00CE03A4"/>
    <w:rsid w:val="00CE1BB3"/>
    <w:rsid w:val="00CE282F"/>
    <w:rsid w:val="00CE2CB0"/>
    <w:rsid w:val="00CE2DD2"/>
    <w:rsid w:val="00CE3581"/>
    <w:rsid w:val="00CE3B49"/>
    <w:rsid w:val="00CE4431"/>
    <w:rsid w:val="00CE4A7E"/>
    <w:rsid w:val="00CE500D"/>
    <w:rsid w:val="00CE582F"/>
    <w:rsid w:val="00CE5961"/>
    <w:rsid w:val="00CE5CC2"/>
    <w:rsid w:val="00CF0768"/>
    <w:rsid w:val="00CF1018"/>
    <w:rsid w:val="00CF32E0"/>
    <w:rsid w:val="00CF3432"/>
    <w:rsid w:val="00CF7B5B"/>
    <w:rsid w:val="00D03DFC"/>
    <w:rsid w:val="00D052F9"/>
    <w:rsid w:val="00D05B5A"/>
    <w:rsid w:val="00D060ED"/>
    <w:rsid w:val="00D109C9"/>
    <w:rsid w:val="00D140D7"/>
    <w:rsid w:val="00D14898"/>
    <w:rsid w:val="00D14A9F"/>
    <w:rsid w:val="00D168BE"/>
    <w:rsid w:val="00D17D1D"/>
    <w:rsid w:val="00D20418"/>
    <w:rsid w:val="00D20D31"/>
    <w:rsid w:val="00D237AE"/>
    <w:rsid w:val="00D25A0D"/>
    <w:rsid w:val="00D26568"/>
    <w:rsid w:val="00D267F8"/>
    <w:rsid w:val="00D27E3D"/>
    <w:rsid w:val="00D30926"/>
    <w:rsid w:val="00D32FB6"/>
    <w:rsid w:val="00D3353E"/>
    <w:rsid w:val="00D34262"/>
    <w:rsid w:val="00D350FC"/>
    <w:rsid w:val="00D35443"/>
    <w:rsid w:val="00D36DC7"/>
    <w:rsid w:val="00D36ED0"/>
    <w:rsid w:val="00D373E5"/>
    <w:rsid w:val="00D4089E"/>
    <w:rsid w:val="00D43AB4"/>
    <w:rsid w:val="00D455EC"/>
    <w:rsid w:val="00D4663F"/>
    <w:rsid w:val="00D4737C"/>
    <w:rsid w:val="00D515D7"/>
    <w:rsid w:val="00D526C9"/>
    <w:rsid w:val="00D52F0A"/>
    <w:rsid w:val="00D530DB"/>
    <w:rsid w:val="00D561DD"/>
    <w:rsid w:val="00D60103"/>
    <w:rsid w:val="00D6024D"/>
    <w:rsid w:val="00D60912"/>
    <w:rsid w:val="00D610CE"/>
    <w:rsid w:val="00D64870"/>
    <w:rsid w:val="00D700E2"/>
    <w:rsid w:val="00D70DF4"/>
    <w:rsid w:val="00D70F98"/>
    <w:rsid w:val="00D71F4D"/>
    <w:rsid w:val="00D74534"/>
    <w:rsid w:val="00D7573C"/>
    <w:rsid w:val="00D778CE"/>
    <w:rsid w:val="00D819F9"/>
    <w:rsid w:val="00D81D36"/>
    <w:rsid w:val="00D85F12"/>
    <w:rsid w:val="00D86FF7"/>
    <w:rsid w:val="00D87062"/>
    <w:rsid w:val="00D87813"/>
    <w:rsid w:val="00D90323"/>
    <w:rsid w:val="00D91895"/>
    <w:rsid w:val="00D91F86"/>
    <w:rsid w:val="00D92E76"/>
    <w:rsid w:val="00D93493"/>
    <w:rsid w:val="00D9451B"/>
    <w:rsid w:val="00D9661B"/>
    <w:rsid w:val="00D96DE1"/>
    <w:rsid w:val="00D97107"/>
    <w:rsid w:val="00DA2358"/>
    <w:rsid w:val="00DA3DA2"/>
    <w:rsid w:val="00DA50CF"/>
    <w:rsid w:val="00DA5919"/>
    <w:rsid w:val="00DB0270"/>
    <w:rsid w:val="00DB02CF"/>
    <w:rsid w:val="00DB31DA"/>
    <w:rsid w:val="00DB37DD"/>
    <w:rsid w:val="00DB3963"/>
    <w:rsid w:val="00DB39AB"/>
    <w:rsid w:val="00DB3F09"/>
    <w:rsid w:val="00DB45A6"/>
    <w:rsid w:val="00DB45C1"/>
    <w:rsid w:val="00DB71E4"/>
    <w:rsid w:val="00DC105D"/>
    <w:rsid w:val="00DC30C6"/>
    <w:rsid w:val="00DC39BB"/>
    <w:rsid w:val="00DC6F72"/>
    <w:rsid w:val="00DC6F95"/>
    <w:rsid w:val="00DD1A52"/>
    <w:rsid w:val="00DD1F42"/>
    <w:rsid w:val="00DD6A0B"/>
    <w:rsid w:val="00DE0733"/>
    <w:rsid w:val="00DE3138"/>
    <w:rsid w:val="00DE4546"/>
    <w:rsid w:val="00DE636F"/>
    <w:rsid w:val="00DE7CE5"/>
    <w:rsid w:val="00DF1134"/>
    <w:rsid w:val="00DF125E"/>
    <w:rsid w:val="00DF201B"/>
    <w:rsid w:val="00DF33DF"/>
    <w:rsid w:val="00DF3ECE"/>
    <w:rsid w:val="00DF5659"/>
    <w:rsid w:val="00E01BF8"/>
    <w:rsid w:val="00E03270"/>
    <w:rsid w:val="00E04A40"/>
    <w:rsid w:val="00E05CC7"/>
    <w:rsid w:val="00E07979"/>
    <w:rsid w:val="00E10948"/>
    <w:rsid w:val="00E1150D"/>
    <w:rsid w:val="00E14B8D"/>
    <w:rsid w:val="00E15321"/>
    <w:rsid w:val="00E163CE"/>
    <w:rsid w:val="00E16C86"/>
    <w:rsid w:val="00E1749F"/>
    <w:rsid w:val="00E2056C"/>
    <w:rsid w:val="00E21526"/>
    <w:rsid w:val="00E21DBF"/>
    <w:rsid w:val="00E23A5B"/>
    <w:rsid w:val="00E2715D"/>
    <w:rsid w:val="00E27441"/>
    <w:rsid w:val="00E27D92"/>
    <w:rsid w:val="00E335C3"/>
    <w:rsid w:val="00E34229"/>
    <w:rsid w:val="00E36A82"/>
    <w:rsid w:val="00E36CC9"/>
    <w:rsid w:val="00E42B1C"/>
    <w:rsid w:val="00E42DC4"/>
    <w:rsid w:val="00E47D3C"/>
    <w:rsid w:val="00E5091B"/>
    <w:rsid w:val="00E5604F"/>
    <w:rsid w:val="00E56092"/>
    <w:rsid w:val="00E57BF6"/>
    <w:rsid w:val="00E618A6"/>
    <w:rsid w:val="00E61F02"/>
    <w:rsid w:val="00E62040"/>
    <w:rsid w:val="00E64DB0"/>
    <w:rsid w:val="00E650CB"/>
    <w:rsid w:val="00E65820"/>
    <w:rsid w:val="00E65EC0"/>
    <w:rsid w:val="00E662C4"/>
    <w:rsid w:val="00E700C0"/>
    <w:rsid w:val="00E730CD"/>
    <w:rsid w:val="00E8197A"/>
    <w:rsid w:val="00E83443"/>
    <w:rsid w:val="00E84790"/>
    <w:rsid w:val="00E84B52"/>
    <w:rsid w:val="00E84FE8"/>
    <w:rsid w:val="00E86C22"/>
    <w:rsid w:val="00E90FD7"/>
    <w:rsid w:val="00E911AC"/>
    <w:rsid w:val="00E9163C"/>
    <w:rsid w:val="00E9333E"/>
    <w:rsid w:val="00E944F7"/>
    <w:rsid w:val="00E94D2B"/>
    <w:rsid w:val="00E9667C"/>
    <w:rsid w:val="00E97D31"/>
    <w:rsid w:val="00EA000C"/>
    <w:rsid w:val="00EA00C3"/>
    <w:rsid w:val="00EA00FD"/>
    <w:rsid w:val="00EA2776"/>
    <w:rsid w:val="00EA2C9D"/>
    <w:rsid w:val="00EB24A4"/>
    <w:rsid w:val="00EB3CE8"/>
    <w:rsid w:val="00EB66B1"/>
    <w:rsid w:val="00EB7386"/>
    <w:rsid w:val="00EB7950"/>
    <w:rsid w:val="00EB7A87"/>
    <w:rsid w:val="00EC080F"/>
    <w:rsid w:val="00EC1883"/>
    <w:rsid w:val="00EC3A18"/>
    <w:rsid w:val="00EC4702"/>
    <w:rsid w:val="00EC5885"/>
    <w:rsid w:val="00EC642E"/>
    <w:rsid w:val="00EC65B7"/>
    <w:rsid w:val="00ED2403"/>
    <w:rsid w:val="00ED342B"/>
    <w:rsid w:val="00ED4C58"/>
    <w:rsid w:val="00ED5016"/>
    <w:rsid w:val="00ED5AFD"/>
    <w:rsid w:val="00ED5EEE"/>
    <w:rsid w:val="00ED713F"/>
    <w:rsid w:val="00EE0B38"/>
    <w:rsid w:val="00EE12F7"/>
    <w:rsid w:val="00EE1D4E"/>
    <w:rsid w:val="00EE1F57"/>
    <w:rsid w:val="00EE3FDD"/>
    <w:rsid w:val="00EE59B8"/>
    <w:rsid w:val="00EF2CDC"/>
    <w:rsid w:val="00EF3F6B"/>
    <w:rsid w:val="00EF7B5D"/>
    <w:rsid w:val="00F01438"/>
    <w:rsid w:val="00F048F7"/>
    <w:rsid w:val="00F04BA5"/>
    <w:rsid w:val="00F06AE8"/>
    <w:rsid w:val="00F06B1C"/>
    <w:rsid w:val="00F07724"/>
    <w:rsid w:val="00F11B7B"/>
    <w:rsid w:val="00F1263B"/>
    <w:rsid w:val="00F12670"/>
    <w:rsid w:val="00F1324F"/>
    <w:rsid w:val="00F15A2A"/>
    <w:rsid w:val="00F15BA3"/>
    <w:rsid w:val="00F2004E"/>
    <w:rsid w:val="00F207D5"/>
    <w:rsid w:val="00F21B1C"/>
    <w:rsid w:val="00F23D2C"/>
    <w:rsid w:val="00F25BBE"/>
    <w:rsid w:val="00F261F3"/>
    <w:rsid w:val="00F27CDA"/>
    <w:rsid w:val="00F3107E"/>
    <w:rsid w:val="00F325DD"/>
    <w:rsid w:val="00F329C0"/>
    <w:rsid w:val="00F33774"/>
    <w:rsid w:val="00F33CAE"/>
    <w:rsid w:val="00F37C45"/>
    <w:rsid w:val="00F37DD8"/>
    <w:rsid w:val="00F40E65"/>
    <w:rsid w:val="00F45F98"/>
    <w:rsid w:val="00F45FF7"/>
    <w:rsid w:val="00F47CAB"/>
    <w:rsid w:val="00F5085A"/>
    <w:rsid w:val="00F50949"/>
    <w:rsid w:val="00F5132F"/>
    <w:rsid w:val="00F533BA"/>
    <w:rsid w:val="00F54984"/>
    <w:rsid w:val="00F56322"/>
    <w:rsid w:val="00F56DE0"/>
    <w:rsid w:val="00F572D3"/>
    <w:rsid w:val="00F60859"/>
    <w:rsid w:val="00F60D99"/>
    <w:rsid w:val="00F61483"/>
    <w:rsid w:val="00F62BBA"/>
    <w:rsid w:val="00F6435A"/>
    <w:rsid w:val="00F64E0B"/>
    <w:rsid w:val="00F65611"/>
    <w:rsid w:val="00F66E21"/>
    <w:rsid w:val="00F74EAA"/>
    <w:rsid w:val="00F76DF7"/>
    <w:rsid w:val="00F8138C"/>
    <w:rsid w:val="00F81640"/>
    <w:rsid w:val="00F8284E"/>
    <w:rsid w:val="00F84B3B"/>
    <w:rsid w:val="00F84B9B"/>
    <w:rsid w:val="00F85A17"/>
    <w:rsid w:val="00F9062C"/>
    <w:rsid w:val="00F922CD"/>
    <w:rsid w:val="00F93069"/>
    <w:rsid w:val="00F9439F"/>
    <w:rsid w:val="00F968DA"/>
    <w:rsid w:val="00F97470"/>
    <w:rsid w:val="00FA03DA"/>
    <w:rsid w:val="00FA144A"/>
    <w:rsid w:val="00FA3501"/>
    <w:rsid w:val="00FA39B1"/>
    <w:rsid w:val="00FA3B15"/>
    <w:rsid w:val="00FA5DD4"/>
    <w:rsid w:val="00FA6C6B"/>
    <w:rsid w:val="00FA70E7"/>
    <w:rsid w:val="00FA76FE"/>
    <w:rsid w:val="00FB04F4"/>
    <w:rsid w:val="00FB3954"/>
    <w:rsid w:val="00FB49BD"/>
    <w:rsid w:val="00FB5EF8"/>
    <w:rsid w:val="00FB6C60"/>
    <w:rsid w:val="00FB7850"/>
    <w:rsid w:val="00FC160E"/>
    <w:rsid w:val="00FC2659"/>
    <w:rsid w:val="00FC35D7"/>
    <w:rsid w:val="00FC4B39"/>
    <w:rsid w:val="00FC626D"/>
    <w:rsid w:val="00FC664C"/>
    <w:rsid w:val="00FC7E3D"/>
    <w:rsid w:val="00FD0D98"/>
    <w:rsid w:val="00FD2092"/>
    <w:rsid w:val="00FD4695"/>
    <w:rsid w:val="00FE1A85"/>
    <w:rsid w:val="00FE2165"/>
    <w:rsid w:val="00FE78AE"/>
    <w:rsid w:val="00FF0C9F"/>
    <w:rsid w:val="00FF1AF5"/>
    <w:rsid w:val="00FF230B"/>
    <w:rsid w:val="00FF4967"/>
    <w:rsid w:val="00FF6D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uiPriority="35"/>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Title" w:semiHidden="0" w:uiPriority="1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First Indent" w:uiPriority="99"/>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5647E"/>
    <w:pPr>
      <w:spacing w:after="120" w:line="276" w:lineRule="auto"/>
      <w:ind w:firstLine="567"/>
      <w:jc w:val="both"/>
    </w:pPr>
    <w:rPr>
      <w:rFonts w:ascii="Times New Roman" w:eastAsia="Calibri" w:hAnsi="Times New Roman" w:cs="Times New Roman"/>
      <w:sz w:val="24"/>
    </w:rPr>
  </w:style>
  <w:style w:type="paragraph" w:styleId="12">
    <w:name w:val="heading 1"/>
    <w:basedOn w:val="a1"/>
    <w:next w:val="a1"/>
    <w:link w:val="13"/>
    <w:uiPriority w:val="9"/>
    <w:qFormat/>
    <w:rsid w:val="00386CED"/>
    <w:pPr>
      <w:keepNext/>
      <w:keepLines/>
      <w:numPr>
        <w:numId w:val="17"/>
      </w:numPr>
      <w:spacing w:before="120"/>
      <w:jc w:val="center"/>
      <w:outlineLvl w:val="0"/>
    </w:pPr>
    <w:rPr>
      <w:rFonts w:eastAsiaTheme="majorEastAsia" w:cstheme="majorBidi"/>
      <w:b/>
      <w:bCs/>
      <w:szCs w:val="28"/>
    </w:rPr>
  </w:style>
  <w:style w:type="paragraph" w:styleId="20">
    <w:name w:val="heading 2"/>
    <w:basedOn w:val="a1"/>
    <w:next w:val="a1"/>
    <w:link w:val="21"/>
    <w:uiPriority w:val="9"/>
    <w:unhideWhenUsed/>
    <w:qFormat/>
    <w:rsid w:val="00046551"/>
    <w:pPr>
      <w:keepNext/>
      <w:keepLines/>
      <w:numPr>
        <w:ilvl w:val="1"/>
        <w:numId w:val="17"/>
      </w:numPr>
      <w:spacing w:before="120"/>
      <w:ind w:left="1072" w:hanging="505"/>
      <w:outlineLvl w:val="1"/>
    </w:pPr>
    <w:rPr>
      <w:rFonts w:eastAsiaTheme="majorEastAsia" w:cstheme="majorBidi"/>
      <w:b/>
      <w:szCs w:val="26"/>
    </w:rPr>
  </w:style>
  <w:style w:type="paragraph" w:styleId="3">
    <w:name w:val="heading 3"/>
    <w:aliases w:val=" Знак, Знак3, Знак3 Знак Знак Знак,Знак3 Знак"/>
    <w:basedOn w:val="20"/>
    <w:next w:val="a1"/>
    <w:link w:val="30"/>
    <w:uiPriority w:val="9"/>
    <w:qFormat/>
    <w:rsid w:val="00915AB8"/>
    <w:pPr>
      <w:keepNext w:val="0"/>
      <w:keepLines w:val="0"/>
      <w:spacing w:before="0" w:line="360" w:lineRule="auto"/>
      <w:ind w:firstLine="709"/>
      <w:jc w:val="left"/>
      <w:outlineLvl w:val="2"/>
    </w:pPr>
    <w:rPr>
      <w:rFonts w:eastAsia="Times New Roman" w:cs="Times New Roman"/>
      <w:szCs w:val="24"/>
      <w:u w:val="single"/>
      <w:lang w:eastAsia="ru-RU"/>
    </w:rPr>
  </w:style>
  <w:style w:type="paragraph" w:styleId="4">
    <w:name w:val="heading 4"/>
    <w:basedOn w:val="a1"/>
    <w:next w:val="a1"/>
    <w:link w:val="40"/>
    <w:uiPriority w:val="9"/>
    <w:qFormat/>
    <w:rsid w:val="00915AB8"/>
    <w:pPr>
      <w:keepNext/>
      <w:tabs>
        <w:tab w:val="num" w:pos="864"/>
      </w:tabs>
      <w:spacing w:before="240" w:after="60" w:line="360" w:lineRule="auto"/>
      <w:ind w:left="864" w:hanging="144"/>
      <w:outlineLvl w:val="3"/>
    </w:pPr>
    <w:rPr>
      <w:rFonts w:eastAsia="Times New Roman"/>
      <w:b/>
      <w:bCs/>
      <w:sz w:val="28"/>
      <w:szCs w:val="28"/>
      <w:lang w:eastAsia="ru-RU"/>
    </w:rPr>
  </w:style>
  <w:style w:type="paragraph" w:styleId="5">
    <w:name w:val="heading 5"/>
    <w:basedOn w:val="a1"/>
    <w:next w:val="a1"/>
    <w:link w:val="50"/>
    <w:uiPriority w:val="9"/>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qFormat/>
    <w:rsid w:val="00915AB8"/>
    <w:pPr>
      <w:tabs>
        <w:tab w:val="num" w:pos="1152"/>
      </w:tabs>
      <w:spacing w:before="240" w:after="60" w:line="360" w:lineRule="auto"/>
      <w:ind w:left="1152" w:hanging="432"/>
      <w:outlineLvl w:val="5"/>
    </w:pPr>
    <w:rPr>
      <w:rFonts w:eastAsia="Times New Roman"/>
      <w:b/>
      <w:bCs/>
      <w:sz w:val="22"/>
      <w:lang w:eastAsia="ru-RU"/>
    </w:rPr>
  </w:style>
  <w:style w:type="paragraph" w:styleId="7">
    <w:name w:val="heading 7"/>
    <w:aliases w:val="Заголовок x.x"/>
    <w:basedOn w:val="a1"/>
    <w:next w:val="a"/>
    <w:link w:val="70"/>
    <w:uiPriority w:val="9"/>
    <w:qFormat/>
    <w:rsid w:val="00915AB8"/>
    <w:pPr>
      <w:tabs>
        <w:tab w:val="num" w:pos="2005"/>
      </w:tabs>
      <w:spacing w:line="360" w:lineRule="auto"/>
      <w:ind w:left="2005" w:hanging="1296"/>
      <w:outlineLvl w:val="6"/>
    </w:pPr>
    <w:rPr>
      <w:rFonts w:eastAsia="Times New Roman"/>
      <w:sz w:val="20"/>
      <w:szCs w:val="20"/>
      <w:lang w:eastAsia="ru-RU"/>
    </w:rPr>
  </w:style>
  <w:style w:type="paragraph" w:styleId="8">
    <w:name w:val="heading 8"/>
    <w:basedOn w:val="a1"/>
    <w:next w:val="a1"/>
    <w:link w:val="80"/>
    <w:uiPriority w:val="9"/>
    <w:qFormat/>
    <w:rsid w:val="00915AB8"/>
    <w:pPr>
      <w:tabs>
        <w:tab w:val="num" w:pos="2149"/>
      </w:tabs>
      <w:spacing w:before="240" w:after="60" w:line="360" w:lineRule="auto"/>
      <w:ind w:left="2149" w:hanging="1440"/>
      <w:outlineLvl w:val="7"/>
    </w:pPr>
    <w:rPr>
      <w:rFonts w:eastAsia="Times New Roman"/>
      <w:i/>
      <w:iCs/>
      <w:sz w:val="28"/>
      <w:szCs w:val="28"/>
      <w:lang w:eastAsia="ru-RU"/>
    </w:rPr>
  </w:style>
  <w:style w:type="paragraph" w:styleId="9">
    <w:name w:val="heading 9"/>
    <w:basedOn w:val="a1"/>
    <w:next w:val="a"/>
    <w:link w:val="90"/>
    <w:uiPriority w:val="9"/>
    <w:qFormat/>
    <w:rsid w:val="00915AB8"/>
    <w:pPr>
      <w:tabs>
        <w:tab w:val="num" w:pos="2293"/>
      </w:tabs>
      <w:spacing w:line="360" w:lineRule="auto"/>
      <w:ind w:left="2293" w:hanging="1584"/>
      <w:outlineLvl w:val="8"/>
    </w:pPr>
    <w:rPr>
      <w:rFonts w:eastAsia="Times New Roman"/>
      <w:sz w:val="18"/>
      <w:szCs w:val="18"/>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uiPriority w:val="9"/>
    <w:rsid w:val="00386CED"/>
    <w:rPr>
      <w:rFonts w:ascii="Times New Roman" w:eastAsiaTheme="majorEastAsia" w:hAnsi="Times New Roman" w:cstheme="majorBidi"/>
      <w:b/>
      <w:bCs/>
      <w:sz w:val="24"/>
      <w:szCs w:val="28"/>
    </w:rPr>
  </w:style>
  <w:style w:type="paragraph" w:styleId="a5">
    <w:name w:val="No Spacing"/>
    <w:aliases w:val="Перечисление,Основной"/>
    <w:basedOn w:val="a1"/>
    <w:link w:val="a6"/>
    <w:uiPriority w:val="1"/>
    <w:qFormat/>
    <w:rsid w:val="00326197"/>
    <w:pPr>
      <w:spacing w:line="240" w:lineRule="auto"/>
      <w:ind w:firstLine="0"/>
      <w:jc w:val="left"/>
    </w:pPr>
    <w:rPr>
      <w:rFonts w:ascii="Calibri" w:eastAsia="Times New Roman" w:hAnsi="Calibri"/>
      <w:szCs w:val="32"/>
      <w:lang w:val="en-US" w:bidi="en-US"/>
    </w:rPr>
  </w:style>
  <w:style w:type="paragraph" w:styleId="a7">
    <w:name w:val="TOC Heading"/>
    <w:basedOn w:val="12"/>
    <w:next w:val="a1"/>
    <w:uiPriority w:val="39"/>
    <w:unhideWhenUsed/>
    <w:qFormat/>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2">
    <w:name w:val="toc 2"/>
    <w:basedOn w:val="a1"/>
    <w:next w:val="a1"/>
    <w:autoRedefine/>
    <w:uiPriority w:val="39"/>
    <w:unhideWhenUsed/>
    <w:rsid w:val="00743DFA"/>
    <w:pPr>
      <w:tabs>
        <w:tab w:val="left" w:pos="851"/>
        <w:tab w:val="right" w:leader="dot" w:pos="9486"/>
      </w:tabs>
      <w:spacing w:after="100" w:line="240" w:lineRule="auto"/>
      <w:ind w:left="284" w:firstLine="0"/>
    </w:pPr>
    <w:rPr>
      <w:rFonts w:eastAsiaTheme="minorEastAsia"/>
      <w:sz w:val="22"/>
      <w:lang w:eastAsia="ru-RU"/>
    </w:rPr>
  </w:style>
  <w:style w:type="paragraph" w:styleId="14">
    <w:name w:val="toc 1"/>
    <w:basedOn w:val="a1"/>
    <w:next w:val="a1"/>
    <w:autoRedefine/>
    <w:uiPriority w:val="39"/>
    <w:unhideWhenUsed/>
    <w:rsid w:val="00E42B1C"/>
    <w:pPr>
      <w:spacing w:after="0"/>
      <w:ind w:firstLine="0"/>
    </w:pPr>
    <w:rPr>
      <w:rFonts w:eastAsiaTheme="minorEastAsia"/>
      <w:sz w:val="22"/>
      <w:lang w:eastAsia="ru-RU"/>
    </w:rPr>
  </w:style>
  <w:style w:type="paragraph" w:styleId="31">
    <w:name w:val="toc 3"/>
    <w:basedOn w:val="a1"/>
    <w:next w:val="a1"/>
    <w:autoRedefine/>
    <w:uiPriority w:val="39"/>
    <w:unhideWhenUsed/>
    <w:rsid w:val="00743DFA"/>
    <w:pPr>
      <w:tabs>
        <w:tab w:val="left" w:pos="1400"/>
        <w:tab w:val="right" w:leader="dot" w:pos="9486"/>
      </w:tabs>
      <w:spacing w:after="100" w:line="240" w:lineRule="auto"/>
      <w:ind w:left="567" w:firstLine="0"/>
    </w:pPr>
    <w:rPr>
      <w:rFonts w:eastAsiaTheme="minorEastAsia"/>
      <w:sz w:val="22"/>
      <w:lang w:eastAsia="ru-RU"/>
    </w:rPr>
  </w:style>
  <w:style w:type="character" w:styleId="a8">
    <w:name w:val="Hyperlink"/>
    <w:basedOn w:val="a2"/>
    <w:uiPriority w:val="99"/>
    <w:unhideWhenUsed/>
    <w:rsid w:val="007645E7"/>
    <w:rPr>
      <w:color w:val="0563C1" w:themeColor="hyperlink"/>
      <w:u w:val="single"/>
    </w:rPr>
  </w:style>
  <w:style w:type="paragraph" w:customStyle="1" w:styleId="a9">
    <w:name w:val="Текст записки"/>
    <w:basedOn w:val="a1"/>
    <w:rsid w:val="00047FFE"/>
    <w:pPr>
      <w:autoSpaceDE w:val="0"/>
      <w:autoSpaceDN w:val="0"/>
      <w:adjustRightInd w:val="0"/>
      <w:spacing w:after="200"/>
    </w:pPr>
    <w:rPr>
      <w:szCs w:val="28"/>
    </w:rPr>
  </w:style>
  <w:style w:type="paragraph" w:styleId="aa">
    <w:name w:val="List Paragraph"/>
    <w:basedOn w:val="a1"/>
    <w:link w:val="ab"/>
    <w:uiPriority w:val="34"/>
    <w:qFormat/>
    <w:rsid w:val="00176D87"/>
    <w:pPr>
      <w:ind w:left="720"/>
      <w:contextualSpacing/>
    </w:pPr>
  </w:style>
  <w:style w:type="paragraph" w:customStyle="1" w:styleId="S5">
    <w:name w:val="S_Обычный"/>
    <w:basedOn w:val="a1"/>
    <w:link w:val="S6"/>
    <w:rsid w:val="00F1324F"/>
    <w:rPr>
      <w:rFonts w:eastAsia="Times New Roman"/>
      <w:szCs w:val="24"/>
      <w:lang w:eastAsia="ru-RU"/>
    </w:rPr>
  </w:style>
  <w:style w:type="character" w:customStyle="1" w:styleId="S6">
    <w:name w:val="S_Обычный Знак"/>
    <w:basedOn w:val="a2"/>
    <w:link w:val="S5"/>
    <w:rsid w:val="00F1324F"/>
    <w:rPr>
      <w:rFonts w:ascii="Bookman Old Style" w:eastAsia="Times New Roman" w:hAnsi="Bookman Old Style" w:cs="Times New Roman"/>
      <w:sz w:val="24"/>
      <w:szCs w:val="24"/>
      <w:lang w:eastAsia="ru-RU"/>
    </w:rPr>
  </w:style>
  <w:style w:type="paragraph" w:customStyle="1" w:styleId="S7">
    <w:name w:val="S_Маркированный"/>
    <w:basedOn w:val="a1"/>
    <w:link w:val="S8"/>
    <w:autoRedefine/>
    <w:rsid w:val="001A4DEE"/>
    <w:pPr>
      <w:tabs>
        <w:tab w:val="left" w:pos="993"/>
        <w:tab w:val="left" w:pos="1108"/>
      </w:tabs>
      <w:suppressAutoHyphens/>
      <w:spacing w:line="240" w:lineRule="auto"/>
      <w:ind w:firstLine="709"/>
    </w:pPr>
    <w:rPr>
      <w:rFonts w:eastAsia="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1"/>
    <w:link w:val="Sa"/>
    <w:rsid w:val="001A4DEE"/>
    <w:pPr>
      <w:spacing w:line="240" w:lineRule="auto"/>
      <w:ind w:firstLine="709"/>
      <w:jc w:val="center"/>
    </w:pPr>
    <w:rPr>
      <w:rFonts w:eastAsia="Times New Roman"/>
      <w:szCs w:val="24"/>
      <w:u w:val="single"/>
      <w:lang w:eastAsia="ru-RU"/>
    </w:rPr>
  </w:style>
  <w:style w:type="paragraph" w:customStyle="1" w:styleId="Sb">
    <w:name w:val="S_Таблица"/>
    <w:basedOn w:val="a1"/>
    <w:link w:val="S10"/>
    <w:qFormat/>
    <w:rsid w:val="00707269"/>
    <w:pPr>
      <w:widowControl w:val="0"/>
      <w:spacing w:after="0" w:line="240" w:lineRule="auto"/>
      <w:ind w:firstLine="0"/>
      <w:jc w:val="center"/>
    </w:pPr>
    <w:rPr>
      <w:rFonts w:eastAsia="Times New Roman"/>
      <w:noProof/>
      <w:sz w:val="20"/>
      <w:szCs w:val="24"/>
      <w:lang w:eastAsia="ru-RU"/>
    </w:rPr>
  </w:style>
  <w:style w:type="character" w:customStyle="1" w:styleId="S10">
    <w:name w:val="S_Таблица Знак1"/>
    <w:link w:val="Sb"/>
    <w:rsid w:val="00707269"/>
    <w:rPr>
      <w:rFonts w:ascii="Bookman Old Style" w:eastAsia="Times New Roman" w:hAnsi="Bookman Old Style" w:cs="Times New Roman"/>
      <w:noProof/>
      <w:sz w:val="20"/>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link w:val="ConsPlusNormal0"/>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c">
    <w:name w:val="Содержимое таблицы"/>
    <w:basedOn w:val="a1"/>
    <w:rsid w:val="00876C19"/>
    <w:pPr>
      <w:suppressLineNumbers/>
      <w:suppressAutoHyphens/>
      <w:spacing w:line="240" w:lineRule="auto"/>
      <w:ind w:firstLine="0"/>
      <w:jc w:val="left"/>
    </w:pPr>
    <w:rPr>
      <w:rFonts w:eastAsia="Times New Roman"/>
      <w:szCs w:val="24"/>
      <w:lang w:eastAsia="ar-SA"/>
    </w:rPr>
  </w:style>
  <w:style w:type="paragraph" w:customStyle="1" w:styleId="ad">
    <w:name w:val="Заголовок таблицы"/>
    <w:basedOn w:val="ac"/>
    <w:rsid w:val="00876C19"/>
    <w:pPr>
      <w:jc w:val="center"/>
    </w:pPr>
    <w:rPr>
      <w:b/>
      <w:bCs/>
      <w:i/>
      <w:iCs/>
    </w:rPr>
  </w:style>
  <w:style w:type="paragraph" w:customStyle="1" w:styleId="ae">
    <w:name w:val="+Таб"/>
    <w:basedOn w:val="a1"/>
    <w:link w:val="af"/>
    <w:rsid w:val="006E69CF"/>
    <w:pPr>
      <w:spacing w:line="240" w:lineRule="auto"/>
      <w:ind w:firstLine="0"/>
      <w:jc w:val="center"/>
    </w:pPr>
    <w:rPr>
      <w:sz w:val="20"/>
      <w:szCs w:val="20"/>
    </w:rPr>
  </w:style>
  <w:style w:type="character" w:customStyle="1" w:styleId="af">
    <w:name w:val="+Таб Знак"/>
    <w:link w:val="ae"/>
    <w:rsid w:val="006E69CF"/>
    <w:rPr>
      <w:rFonts w:ascii="Times New Roman" w:eastAsia="Calibri" w:hAnsi="Times New Roman" w:cs="Times New Roman"/>
      <w:sz w:val="20"/>
      <w:szCs w:val="20"/>
    </w:rPr>
  </w:style>
  <w:style w:type="paragraph" w:styleId="af0">
    <w:name w:val="caption"/>
    <w:aliases w:val="+Название объекта,Название объекта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3"/>
    <w:uiPriority w:val="35"/>
    <w:rsid w:val="0096520C"/>
    <w:pPr>
      <w:keepNext/>
      <w:keepLines/>
      <w:spacing w:before="200" w:after="200" w:line="240" w:lineRule="auto"/>
      <w:ind w:firstLine="0"/>
      <w:jc w:val="right"/>
    </w:pPr>
    <w:rPr>
      <w:rFonts w:eastAsia="Times New Roman"/>
      <w:bCs/>
      <w:szCs w:val="18"/>
    </w:rPr>
  </w:style>
  <w:style w:type="table" w:styleId="af1">
    <w:name w:val="Table Grid"/>
    <w:basedOn w:val="a3"/>
    <w:uiPriority w:val="5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2">
    <w:name w:val="Текст новый"/>
    <w:basedOn w:val="a1"/>
    <w:rsid w:val="008D3848"/>
    <w:pPr>
      <w:spacing w:after="200"/>
      <w:ind w:firstLine="709"/>
    </w:pPr>
    <w:rPr>
      <w:rFonts w:eastAsia="Times New Roman"/>
      <w:szCs w:val="24"/>
      <w:lang w:eastAsia="ru-RU"/>
    </w:rPr>
  </w:style>
  <w:style w:type="character" w:customStyle="1" w:styleId="21">
    <w:name w:val="Заголовок 2 Знак"/>
    <w:basedOn w:val="a2"/>
    <w:link w:val="20"/>
    <w:uiPriority w:val="9"/>
    <w:rsid w:val="00046551"/>
    <w:rPr>
      <w:rFonts w:ascii="Times New Roman" w:eastAsiaTheme="majorEastAsia" w:hAnsi="Times New Roman" w:cstheme="majorBidi"/>
      <w:b/>
      <w:sz w:val="24"/>
      <w:szCs w:val="26"/>
    </w:rPr>
  </w:style>
  <w:style w:type="paragraph" w:customStyle="1" w:styleId="Sc">
    <w:name w:val="S_Обычный с подчеркиванием"/>
    <w:basedOn w:val="a1"/>
    <w:link w:val="Sd"/>
    <w:rsid w:val="00560329"/>
    <w:pPr>
      <w:spacing w:line="360" w:lineRule="auto"/>
      <w:ind w:firstLine="709"/>
    </w:pPr>
    <w:rPr>
      <w:rFonts w:eastAsia="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b">
    <w:name w:val="Абзац списка Знак"/>
    <w:link w:val="aa"/>
    <w:uiPriority w:val="34"/>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1"/>
    <w:link w:val="af3"/>
    <w:uiPriority w:val="99"/>
    <w:rsid w:val="00D6024D"/>
    <w:pPr>
      <w:numPr>
        <w:numId w:val="3"/>
      </w:numPr>
      <w:tabs>
        <w:tab w:val="clear" w:pos="1418"/>
      </w:tabs>
      <w:spacing w:before="120" w:line="240" w:lineRule="auto"/>
      <w:ind w:left="0" w:firstLine="709"/>
    </w:pPr>
    <w:rPr>
      <w:rFonts w:eastAsia="Times New Roman"/>
      <w:szCs w:val="24"/>
    </w:rPr>
  </w:style>
  <w:style w:type="character" w:customStyle="1" w:styleId="af3">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
    <w:uiPriority w:val="99"/>
    <w:rsid w:val="00D6024D"/>
    <w:rPr>
      <w:rFonts w:ascii="Times New Roman" w:eastAsia="Times New Roman" w:hAnsi="Times New Roman" w:cs="Times New Roman"/>
      <w:sz w:val="24"/>
      <w:szCs w:val="24"/>
    </w:rPr>
  </w:style>
  <w:style w:type="paragraph" w:customStyle="1" w:styleId="-S">
    <w:name w:val="- S_Маркированный"/>
    <w:basedOn w:val="a1"/>
    <w:autoRedefine/>
    <w:rsid w:val="00440255"/>
    <w:pPr>
      <w:numPr>
        <w:numId w:val="4"/>
      </w:numPr>
      <w:spacing w:line="360" w:lineRule="auto"/>
    </w:pPr>
    <w:rPr>
      <w:rFonts w:eastAsia="Times New Roman"/>
      <w:szCs w:val="24"/>
      <w:lang w:eastAsia="ar-SA"/>
    </w:rPr>
  </w:style>
  <w:style w:type="paragraph" w:customStyle="1" w:styleId="Se">
    <w:name w:val="S_Обычный Знак Знак"/>
    <w:basedOn w:val="a1"/>
    <w:link w:val="Sf"/>
    <w:locked/>
    <w:rsid w:val="00DD1A52"/>
    <w:pPr>
      <w:spacing w:line="360" w:lineRule="auto"/>
      <w:ind w:firstLine="709"/>
    </w:pPr>
    <w:rPr>
      <w:rFonts w:eastAsia="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4">
    <w:name w:val="+таб"/>
    <w:basedOn w:val="a1"/>
    <w:link w:val="af5"/>
    <w:rsid w:val="006B5C78"/>
    <w:pPr>
      <w:spacing w:after="0" w:line="240" w:lineRule="auto"/>
      <w:ind w:firstLine="0"/>
      <w:jc w:val="center"/>
    </w:pPr>
    <w:rPr>
      <w:rFonts w:eastAsia="Times New Roman"/>
      <w:sz w:val="20"/>
      <w:szCs w:val="20"/>
      <w:lang w:eastAsia="ru-RU"/>
    </w:rPr>
  </w:style>
  <w:style w:type="character" w:customStyle="1" w:styleId="af5">
    <w:name w:val="+таб Знак"/>
    <w:basedOn w:val="a2"/>
    <w:link w:val="af4"/>
    <w:rsid w:val="006B5C78"/>
    <w:rPr>
      <w:rFonts w:ascii="Bookman Old Style" w:eastAsia="Times New Roman" w:hAnsi="Bookman Old Style" w:cs="Times New Roman"/>
      <w:sz w:val="20"/>
      <w:szCs w:val="20"/>
      <w:lang w:eastAsia="ru-RU"/>
    </w:rPr>
  </w:style>
  <w:style w:type="paragraph" w:customStyle="1" w:styleId="af6">
    <w:name w:val="Абзац"/>
    <w:basedOn w:val="a1"/>
    <w:link w:val="af7"/>
    <w:rsid w:val="00C11997"/>
    <w:pPr>
      <w:spacing w:before="120" w:after="60" w:line="240" w:lineRule="auto"/>
    </w:pPr>
    <w:rPr>
      <w:rFonts w:eastAsia="Times New Roman"/>
      <w:szCs w:val="24"/>
      <w:lang w:eastAsia="ru-RU"/>
    </w:rPr>
  </w:style>
  <w:style w:type="character" w:customStyle="1" w:styleId="af7">
    <w:name w:val="Абзац Знак"/>
    <w:link w:val="af6"/>
    <w:rsid w:val="00C11997"/>
    <w:rPr>
      <w:rFonts w:ascii="Times New Roman" w:eastAsia="Times New Roman" w:hAnsi="Times New Roman" w:cs="Times New Roman"/>
      <w:sz w:val="24"/>
      <w:szCs w:val="24"/>
      <w:lang w:eastAsia="ru-RU"/>
    </w:rPr>
  </w:style>
  <w:style w:type="paragraph" w:styleId="32">
    <w:name w:val="Body Text Indent 3"/>
    <w:basedOn w:val="a1"/>
    <w:link w:val="33"/>
    <w:uiPriority w:val="99"/>
    <w:unhideWhenUsed/>
    <w:rsid w:val="00C11997"/>
    <w:pPr>
      <w:ind w:left="283"/>
    </w:pPr>
    <w:rPr>
      <w:rFonts w:eastAsiaTheme="minorHAnsi" w:cstheme="minorBidi"/>
      <w:sz w:val="16"/>
      <w:szCs w:val="16"/>
    </w:rPr>
  </w:style>
  <w:style w:type="character" w:customStyle="1" w:styleId="33">
    <w:name w:val="Основной текст с отступом 3 Знак"/>
    <w:basedOn w:val="a2"/>
    <w:link w:val="32"/>
    <w:uiPriority w:val="99"/>
    <w:rsid w:val="00C11997"/>
    <w:rPr>
      <w:rFonts w:ascii="Times New Roman" w:hAnsi="Times New Roman"/>
      <w:sz w:val="16"/>
      <w:szCs w:val="16"/>
    </w:rPr>
  </w:style>
  <w:style w:type="character" w:customStyle="1" w:styleId="Sf0">
    <w:name w:val="S_Маркированный Знак Знак"/>
    <w:basedOn w:val="a2"/>
    <w:rsid w:val="00F93069"/>
    <w:rPr>
      <w:sz w:val="24"/>
      <w:szCs w:val="24"/>
      <w:lang w:val="ru-RU" w:eastAsia="ru-RU" w:bidi="ar-SA"/>
    </w:rPr>
  </w:style>
  <w:style w:type="character" w:customStyle="1" w:styleId="af8">
    <w:name w:val="Нижний колонтитул Знак"/>
    <w:aliases w:val=" Знак6 Знак"/>
    <w:basedOn w:val="a2"/>
    <w:link w:val="af9"/>
    <w:uiPriority w:val="99"/>
    <w:rsid w:val="00BB2C2D"/>
    <w:rPr>
      <w:rFonts w:ascii="Times New Roman" w:hAnsi="Times New Roman"/>
      <w:sz w:val="24"/>
    </w:rPr>
  </w:style>
  <w:style w:type="paragraph" w:styleId="af9">
    <w:name w:val="footer"/>
    <w:aliases w:val=" Знак6"/>
    <w:basedOn w:val="a1"/>
    <w:link w:val="af8"/>
    <w:uiPriority w:val="99"/>
    <w:unhideWhenUsed/>
    <w:rsid w:val="00BB2C2D"/>
    <w:pPr>
      <w:tabs>
        <w:tab w:val="center" w:pos="4677"/>
        <w:tab w:val="right" w:pos="9355"/>
      </w:tabs>
      <w:spacing w:line="240" w:lineRule="auto"/>
    </w:pPr>
    <w:rPr>
      <w:rFonts w:eastAsiaTheme="minorHAnsi" w:cstheme="minorBidi"/>
    </w:rPr>
  </w:style>
  <w:style w:type="character" w:customStyle="1" w:styleId="15">
    <w:name w:val="Нижний колонтитул Знак1"/>
    <w:basedOn w:val="a2"/>
    <w:uiPriority w:val="99"/>
    <w:semiHidden/>
    <w:rsid w:val="00BB2C2D"/>
    <w:rPr>
      <w:rFonts w:ascii="Bookman Old Style" w:eastAsia="Calibri" w:hAnsi="Bookman Old Style" w:cs="Times New Roman"/>
      <w:sz w:val="24"/>
    </w:rPr>
  </w:style>
  <w:style w:type="paragraph" w:customStyle="1" w:styleId="S2">
    <w:name w:val="S_рисунок"/>
    <w:basedOn w:val="a1"/>
    <w:autoRedefine/>
    <w:rsid w:val="00733311"/>
    <w:pPr>
      <w:keepNext/>
      <w:keepLines/>
      <w:numPr>
        <w:numId w:val="5"/>
      </w:numPr>
      <w:suppressAutoHyphens/>
      <w:spacing w:after="240" w:line="240" w:lineRule="auto"/>
      <w:contextualSpacing/>
      <w:jc w:val="center"/>
    </w:pPr>
    <w:rPr>
      <w:rFonts w:eastAsia="Times New Roman"/>
      <w:szCs w:val="24"/>
      <w:lang w:eastAsia="ru-RU"/>
    </w:rPr>
  </w:style>
  <w:style w:type="character" w:customStyle="1" w:styleId="Sf1">
    <w:name w:val="S_Таблица Знак Знак"/>
    <w:rsid w:val="00F6435A"/>
    <w:rPr>
      <w:sz w:val="24"/>
      <w:szCs w:val="24"/>
    </w:rPr>
  </w:style>
  <w:style w:type="character" w:customStyle="1" w:styleId="afa">
    <w:name w:val="Основной текст с отступом Знак"/>
    <w:basedOn w:val="a2"/>
    <w:link w:val="afb"/>
    <w:uiPriority w:val="99"/>
    <w:rsid w:val="00B2555A"/>
    <w:rPr>
      <w:rFonts w:ascii="Times New Roman" w:hAnsi="Times New Roman"/>
      <w:sz w:val="24"/>
    </w:rPr>
  </w:style>
  <w:style w:type="paragraph" w:styleId="afb">
    <w:name w:val="Body Text Indent"/>
    <w:basedOn w:val="a1"/>
    <w:link w:val="afa"/>
    <w:uiPriority w:val="99"/>
    <w:unhideWhenUsed/>
    <w:rsid w:val="00B2555A"/>
    <w:pPr>
      <w:ind w:left="283"/>
    </w:pPr>
    <w:rPr>
      <w:rFonts w:eastAsiaTheme="minorHAnsi" w:cstheme="minorBidi"/>
    </w:rPr>
  </w:style>
  <w:style w:type="character" w:customStyle="1" w:styleId="16">
    <w:name w:val="Основной текст с отступом Знак1"/>
    <w:basedOn w:val="a2"/>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d"/>
    <w:uiPriority w:val="99"/>
    <w:semiHidden/>
    <w:rsid w:val="005A7F3A"/>
    <w:pPr>
      <w:spacing w:line="240" w:lineRule="auto"/>
      <w:ind w:firstLine="0"/>
      <w:jc w:val="left"/>
    </w:pPr>
    <w:rPr>
      <w:rFonts w:eastAsia="Times New Roman"/>
      <w:sz w:val="20"/>
      <w:szCs w:val="20"/>
      <w:lang w:eastAsia="ru-RU"/>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fc"/>
    <w:uiPriority w:val="99"/>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2"/>
    <w:rsid w:val="000F7E2A"/>
  </w:style>
  <w:style w:type="paragraph" w:styleId="afe">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1"/>
    <w:link w:val="aff"/>
    <w:uiPriority w:val="99"/>
    <w:rsid w:val="00A36458"/>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1"/>
    <w:rsid w:val="000C0A52"/>
    <w:pPr>
      <w:spacing w:before="100" w:beforeAutospacing="1" w:after="100" w:afterAutospacing="1" w:line="240" w:lineRule="auto"/>
      <w:ind w:firstLine="0"/>
      <w:jc w:val="left"/>
    </w:pPr>
    <w:rPr>
      <w:rFonts w:eastAsia="Times New Roman"/>
      <w:szCs w:val="24"/>
      <w:lang w:eastAsia="ru-RU"/>
    </w:rPr>
  </w:style>
  <w:style w:type="character" w:styleId="aff0">
    <w:name w:val="footnote reference"/>
    <w:uiPriority w:val="99"/>
    <w:semiHidden/>
    <w:rsid w:val="00036DAF"/>
    <w:rPr>
      <w:vertAlign w:val="superscript"/>
    </w:rPr>
  </w:style>
  <w:style w:type="paragraph" w:styleId="24">
    <w:name w:val="Body Text 2"/>
    <w:basedOn w:val="a1"/>
    <w:link w:val="25"/>
    <w:uiPriority w:val="99"/>
    <w:unhideWhenUsed/>
    <w:rsid w:val="003B2EE1"/>
    <w:pPr>
      <w:spacing w:line="480" w:lineRule="auto"/>
    </w:pPr>
  </w:style>
  <w:style w:type="character" w:customStyle="1" w:styleId="25">
    <w:name w:val="Основной текст 2 Знак"/>
    <w:basedOn w:val="a2"/>
    <w:link w:val="24"/>
    <w:uiPriority w:val="99"/>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1"/>
    <w:rsid w:val="00CB2F77"/>
    <w:pPr>
      <w:widowControl w:val="0"/>
      <w:autoSpaceDE w:val="0"/>
      <w:autoSpaceDN w:val="0"/>
      <w:adjustRightInd w:val="0"/>
      <w:spacing w:line="455" w:lineRule="exact"/>
      <w:ind w:firstLine="739"/>
    </w:pPr>
    <w:rPr>
      <w:rFonts w:eastAsia="Times New Roman"/>
      <w:szCs w:val="24"/>
      <w:lang w:eastAsia="ru-RU"/>
    </w:rPr>
  </w:style>
  <w:style w:type="character" w:customStyle="1" w:styleId="50">
    <w:name w:val="Заголовок 5 Знак"/>
    <w:basedOn w:val="a2"/>
    <w:link w:val="5"/>
    <w:uiPriority w:val="9"/>
    <w:rsid w:val="00592BCE"/>
    <w:rPr>
      <w:rFonts w:asciiTheme="majorHAnsi" w:eastAsiaTheme="majorEastAsia" w:hAnsiTheme="majorHAnsi" w:cstheme="majorBidi"/>
      <w:color w:val="2E74B5" w:themeColor="accent1" w:themeShade="BF"/>
      <w:sz w:val="24"/>
    </w:rPr>
  </w:style>
  <w:style w:type="paragraph" w:styleId="17">
    <w:name w:val="index 1"/>
    <w:basedOn w:val="a1"/>
    <w:next w:val="a1"/>
    <w:autoRedefine/>
    <w:uiPriority w:val="99"/>
    <w:semiHidden/>
    <w:unhideWhenUsed/>
    <w:rsid w:val="00F54984"/>
    <w:pPr>
      <w:spacing w:line="240" w:lineRule="auto"/>
      <w:ind w:left="240" w:hanging="240"/>
    </w:pPr>
  </w:style>
  <w:style w:type="paragraph" w:styleId="aff1">
    <w:name w:val="index heading"/>
    <w:basedOn w:val="a1"/>
    <w:next w:val="17"/>
    <w:semiHidden/>
    <w:rsid w:val="00F54984"/>
    <w:pPr>
      <w:spacing w:line="240" w:lineRule="auto"/>
      <w:ind w:firstLine="0"/>
      <w:jc w:val="left"/>
    </w:pPr>
    <w:rPr>
      <w:rFonts w:eastAsia="Times New Roman"/>
      <w:szCs w:val="24"/>
      <w:lang w:eastAsia="ru-RU"/>
    </w:rPr>
  </w:style>
  <w:style w:type="paragraph" w:customStyle="1" w:styleId="report">
    <w:name w:val="report"/>
    <w:basedOn w:val="a1"/>
    <w:rsid w:val="002F46A6"/>
    <w:pPr>
      <w:spacing w:before="100" w:beforeAutospacing="1" w:after="100" w:afterAutospacing="1" w:line="240" w:lineRule="auto"/>
      <w:ind w:firstLine="0"/>
      <w:jc w:val="left"/>
    </w:pPr>
    <w:rPr>
      <w:rFonts w:eastAsia="Times New Roman"/>
      <w:szCs w:val="24"/>
      <w:lang w:eastAsia="ru-RU"/>
    </w:rPr>
  </w:style>
  <w:style w:type="paragraph" w:styleId="aff2">
    <w:name w:val="header"/>
    <w:aliases w:val="Верхний колонтитул1"/>
    <w:basedOn w:val="a1"/>
    <w:link w:val="aff3"/>
    <w:rsid w:val="002E6148"/>
    <w:pPr>
      <w:tabs>
        <w:tab w:val="center" w:pos="4677"/>
        <w:tab w:val="right" w:pos="9355"/>
      </w:tabs>
      <w:spacing w:line="360" w:lineRule="auto"/>
      <w:ind w:firstLine="709"/>
    </w:pPr>
    <w:rPr>
      <w:rFonts w:eastAsia="Times New Roman"/>
      <w:szCs w:val="24"/>
      <w:lang w:eastAsia="ru-RU"/>
    </w:rPr>
  </w:style>
  <w:style w:type="character" w:customStyle="1" w:styleId="aff3">
    <w:name w:val="Верхний колонтитул Знак"/>
    <w:aliases w:val="Верхний колонтитул1 Знак"/>
    <w:basedOn w:val="a2"/>
    <w:link w:val="aff2"/>
    <w:rsid w:val="002E6148"/>
    <w:rPr>
      <w:rFonts w:ascii="Times New Roman" w:eastAsia="Times New Roman" w:hAnsi="Times New Roman" w:cs="Times New Roman"/>
      <w:sz w:val="24"/>
      <w:szCs w:val="24"/>
      <w:lang w:eastAsia="ru-RU"/>
    </w:rPr>
  </w:style>
  <w:style w:type="character" w:styleId="aff4">
    <w:name w:val="page number"/>
    <w:basedOn w:val="a2"/>
    <w:uiPriority w:val="99"/>
    <w:rsid w:val="002E6148"/>
  </w:style>
  <w:style w:type="character" w:customStyle="1" w:styleId="30">
    <w:name w:val="Заголовок 3 Знак"/>
    <w:aliases w:val=" Знак Знак, Знак3 Знак, Знак3 Знак Знак Знак Знак,Знак3 Знак Знак1"/>
    <w:basedOn w:val="a2"/>
    <w:link w:val="3"/>
    <w:uiPriority w:val="9"/>
    <w:rsid w:val="00915AB8"/>
    <w:rPr>
      <w:rFonts w:ascii="Times New Roman" w:eastAsia="Times New Roman" w:hAnsi="Times New Roman" w:cs="Times New Roman"/>
      <w:b/>
      <w:sz w:val="24"/>
      <w:szCs w:val="24"/>
      <w:u w:val="single"/>
      <w:lang w:eastAsia="ru-RU"/>
    </w:rPr>
  </w:style>
  <w:style w:type="character" w:customStyle="1" w:styleId="40">
    <w:name w:val="Заголовок 4 Знак"/>
    <w:basedOn w:val="a2"/>
    <w:link w:val="4"/>
    <w:uiPriority w:val="9"/>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2"/>
    <w:link w:val="6"/>
    <w:uiPriority w:val="9"/>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2"/>
    <w:link w:val="7"/>
    <w:uiPriority w:val="9"/>
    <w:rsid w:val="00915AB8"/>
    <w:rPr>
      <w:rFonts w:ascii="Times New Roman" w:eastAsia="Times New Roman" w:hAnsi="Times New Roman" w:cs="Times New Roman"/>
      <w:sz w:val="20"/>
      <w:szCs w:val="20"/>
      <w:lang w:eastAsia="ru-RU"/>
    </w:rPr>
  </w:style>
  <w:style w:type="character" w:customStyle="1" w:styleId="80">
    <w:name w:val="Заголовок 8 Знак"/>
    <w:basedOn w:val="a2"/>
    <w:link w:val="8"/>
    <w:uiPriority w:val="9"/>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2"/>
    <w:link w:val="9"/>
    <w:uiPriority w:val="9"/>
    <w:rsid w:val="00915AB8"/>
    <w:rPr>
      <w:rFonts w:ascii="Times New Roman" w:eastAsia="Times New Roman" w:hAnsi="Times New Roman" w:cs="Times New Roman"/>
      <w:sz w:val="18"/>
      <w:szCs w:val="18"/>
      <w:lang w:eastAsia="ru-RU"/>
    </w:rPr>
  </w:style>
  <w:style w:type="paragraph" w:customStyle="1" w:styleId="xl22">
    <w:name w:val="xl22"/>
    <w:basedOn w:val="a1"/>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semiHidden/>
    <w:rsid w:val="00915AB8"/>
    <w:rPr>
      <w:bCs/>
      <w:sz w:val="28"/>
      <w:szCs w:val="28"/>
      <w:lang w:val="ru-RU" w:eastAsia="ru-RU" w:bidi="ar-SA"/>
    </w:rPr>
  </w:style>
  <w:style w:type="paragraph" w:styleId="aff5">
    <w:name w:val="Block Text"/>
    <w:basedOn w:val="a1"/>
    <w:semiHidden/>
    <w:rsid w:val="00915AB8"/>
    <w:pPr>
      <w:spacing w:line="360" w:lineRule="auto"/>
      <w:ind w:left="360" w:right="-8" w:firstLine="709"/>
    </w:pPr>
    <w:rPr>
      <w:rFonts w:eastAsia="Times New Roman"/>
      <w:bCs/>
      <w:sz w:val="28"/>
      <w:szCs w:val="28"/>
      <w:lang w:eastAsia="ru-RU"/>
    </w:rPr>
  </w:style>
  <w:style w:type="paragraph" w:styleId="26">
    <w:name w:val="Body Text Indent 2"/>
    <w:basedOn w:val="a1"/>
    <w:link w:val="27"/>
    <w:uiPriority w:val="99"/>
    <w:rsid w:val="00915AB8"/>
    <w:pPr>
      <w:spacing w:line="360" w:lineRule="auto"/>
      <w:ind w:left="360" w:firstLine="709"/>
      <w:jc w:val="center"/>
    </w:pPr>
    <w:rPr>
      <w:rFonts w:eastAsia="Times New Roman"/>
      <w:b/>
      <w:bCs/>
      <w:caps/>
      <w:szCs w:val="24"/>
      <w:lang w:eastAsia="ru-RU"/>
    </w:rPr>
  </w:style>
  <w:style w:type="character" w:customStyle="1" w:styleId="27">
    <w:name w:val="Основной текст с отступом 2 Знак"/>
    <w:basedOn w:val="a2"/>
    <w:link w:val="26"/>
    <w:uiPriority w:val="99"/>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1"/>
    <w:link w:val="Sf3"/>
    <w:locked/>
    <w:rsid w:val="00915AB8"/>
    <w:pPr>
      <w:spacing w:line="360" w:lineRule="auto"/>
      <w:ind w:firstLine="0"/>
      <w:jc w:val="center"/>
    </w:pPr>
    <w:rPr>
      <w:rFonts w:eastAsia="Times New Roman"/>
      <w:szCs w:val="24"/>
      <w:lang w:eastAsia="ru-RU"/>
    </w:rPr>
  </w:style>
  <w:style w:type="paragraph" w:customStyle="1" w:styleId="aff6">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7">
    <w:name w:val="Заглавие раздела"/>
    <w:basedOn w:val="20"/>
    <w:semiHidden/>
    <w:rsid w:val="00915AB8"/>
    <w:pPr>
      <w:keepNext w:val="0"/>
      <w:keepLines w:val="0"/>
      <w:tabs>
        <w:tab w:val="num" w:pos="555"/>
        <w:tab w:val="num" w:pos="1789"/>
      </w:tabs>
      <w:spacing w:before="0" w:after="240" w:line="360" w:lineRule="auto"/>
      <w:ind w:left="1789" w:hanging="360"/>
      <w:jc w:val="center"/>
    </w:pPr>
    <w:rPr>
      <w:rFonts w:eastAsia="Times New Roman" w:cs="Times New Roman"/>
      <w:b w:val="0"/>
      <w:i/>
      <w:iCs/>
      <w:szCs w:val="24"/>
      <w:lang w:eastAsia="ru-RU"/>
    </w:rPr>
  </w:style>
  <w:style w:type="paragraph" w:styleId="34">
    <w:name w:val="Body Text 3"/>
    <w:basedOn w:val="a1"/>
    <w:link w:val="35"/>
    <w:semiHidden/>
    <w:rsid w:val="00915AB8"/>
    <w:pPr>
      <w:spacing w:line="360" w:lineRule="auto"/>
      <w:ind w:firstLine="709"/>
    </w:pPr>
    <w:rPr>
      <w:rFonts w:eastAsia="Times New Roman"/>
      <w:sz w:val="16"/>
      <w:szCs w:val="16"/>
      <w:lang w:eastAsia="ru-RU"/>
    </w:rPr>
  </w:style>
  <w:style w:type="character" w:customStyle="1" w:styleId="35">
    <w:name w:val="Основной текст 3 Знак"/>
    <w:basedOn w:val="a2"/>
    <w:link w:val="34"/>
    <w:semiHidden/>
    <w:rsid w:val="00915AB8"/>
    <w:rPr>
      <w:rFonts w:ascii="Times New Roman" w:eastAsia="Times New Roman" w:hAnsi="Times New Roman" w:cs="Times New Roman"/>
      <w:sz w:val="16"/>
      <w:szCs w:val="16"/>
      <w:lang w:eastAsia="ru-RU"/>
    </w:rPr>
  </w:style>
  <w:style w:type="paragraph" w:customStyle="1" w:styleId="19">
    <w:name w:val="Заголовок_1 Знак"/>
    <w:basedOn w:val="a1"/>
    <w:link w:val="1a"/>
    <w:semiHidden/>
    <w:rsid w:val="00915AB8"/>
    <w:pPr>
      <w:spacing w:line="360" w:lineRule="auto"/>
      <w:ind w:firstLine="709"/>
      <w:jc w:val="center"/>
    </w:pPr>
    <w:rPr>
      <w:rFonts w:eastAsia="Times New Roman"/>
      <w:b/>
      <w:caps/>
      <w:szCs w:val="24"/>
      <w:lang w:eastAsia="ru-RU"/>
    </w:rPr>
  </w:style>
  <w:style w:type="character" w:customStyle="1" w:styleId="1a">
    <w:name w:val="Заголовок_1 Знак Знак"/>
    <w:link w:val="19"/>
    <w:semiHidden/>
    <w:rsid w:val="00915AB8"/>
    <w:rPr>
      <w:rFonts w:ascii="Times New Roman" w:eastAsia="Times New Roman" w:hAnsi="Times New Roman" w:cs="Times New Roman"/>
      <w:b/>
      <w:caps/>
      <w:sz w:val="24"/>
      <w:szCs w:val="24"/>
      <w:lang w:eastAsia="ru-RU"/>
    </w:rPr>
  </w:style>
  <w:style w:type="character" w:styleId="aff8">
    <w:name w:val="FollowedHyperlink"/>
    <w:uiPriority w:val="99"/>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9">
    <w:name w:val="Неразрывный основной текст"/>
    <w:basedOn w:val="a"/>
    <w:semiHidden/>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a">
    <w:name w:val="Рисунок"/>
    <w:basedOn w:val="a1"/>
    <w:next w:val="a1"/>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b">
    <w:name w:val="Название части"/>
    <w:basedOn w:val="a1"/>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c">
    <w:name w:val="Подзаголовок главы"/>
    <w:basedOn w:val="a1"/>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d">
    <w:name w:val="Название предприятия"/>
    <w:basedOn w:val="a1"/>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1">
    <w:name w:val="S_Заголовок 2 Знак"/>
    <w:link w:val="S20"/>
    <w:rsid w:val="00CF7B5B"/>
    <w:rPr>
      <w:rFonts w:ascii="Times New Roman" w:eastAsiaTheme="majorEastAsia" w:hAnsi="Times New Roman" w:cstheme="majorBidi"/>
      <w:b/>
      <w:sz w:val="28"/>
      <w:szCs w:val="28"/>
    </w:rPr>
  </w:style>
  <w:style w:type="paragraph" w:customStyle="1" w:styleId="affe">
    <w:name w:val="Текст таблицы"/>
    <w:basedOn w:val="a1"/>
    <w:semiHidden/>
    <w:rsid w:val="00915AB8"/>
    <w:pPr>
      <w:spacing w:before="60" w:line="360" w:lineRule="auto"/>
      <w:ind w:firstLine="709"/>
    </w:pPr>
    <w:rPr>
      <w:rFonts w:ascii="Arial" w:eastAsia="Times New Roman" w:hAnsi="Arial" w:cs="Arial"/>
      <w:spacing w:val="-5"/>
      <w:sz w:val="16"/>
      <w:szCs w:val="16"/>
    </w:rPr>
  </w:style>
  <w:style w:type="paragraph" w:customStyle="1" w:styleId="afff">
    <w:name w:val="Подчеркнутый"/>
    <w:basedOn w:val="a1"/>
    <w:link w:val="afff0"/>
    <w:semiHidden/>
    <w:rsid w:val="00915AB8"/>
    <w:pPr>
      <w:spacing w:line="360" w:lineRule="auto"/>
      <w:ind w:firstLine="709"/>
    </w:pPr>
    <w:rPr>
      <w:rFonts w:eastAsia="Times New Roman"/>
      <w:szCs w:val="24"/>
      <w:u w:val="single"/>
      <w:lang w:eastAsia="ru-RU"/>
    </w:rPr>
  </w:style>
  <w:style w:type="character" w:customStyle="1" w:styleId="afff0">
    <w:name w:val="Подчеркнутый Знак"/>
    <w:link w:val="afff"/>
    <w:semiHidden/>
    <w:rsid w:val="00915AB8"/>
    <w:rPr>
      <w:rFonts w:ascii="Times New Roman" w:eastAsia="Times New Roman" w:hAnsi="Times New Roman" w:cs="Times New Roman"/>
      <w:sz w:val="24"/>
      <w:szCs w:val="24"/>
      <w:u w:val="single"/>
      <w:lang w:eastAsia="ru-RU"/>
    </w:rPr>
  </w:style>
  <w:style w:type="paragraph" w:customStyle="1" w:styleId="afff1">
    <w:name w:val="Название документа"/>
    <w:basedOn w:val="a1"/>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2">
    <w:name w:val="Нижний колонтитул (четный)"/>
    <w:basedOn w:val="af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3">
    <w:name w:val="Нижний колонтитул (первый)"/>
    <w:basedOn w:val="af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4">
    <w:name w:val="Нижний колонтитул (нечетный)"/>
    <w:basedOn w:val="af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5">
    <w:name w:val="line number"/>
    <w:semiHidden/>
    <w:rsid w:val="00915AB8"/>
    <w:rPr>
      <w:sz w:val="18"/>
      <w:szCs w:val="18"/>
    </w:rPr>
  </w:style>
  <w:style w:type="paragraph" w:styleId="afff6">
    <w:name w:val="List"/>
    <w:basedOn w:val="a"/>
    <w:link w:val="afff7"/>
    <w:uiPriority w:val="99"/>
    <w:rsid w:val="00915AB8"/>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6"/>
    <w:rsid w:val="00915AB8"/>
    <w:pPr>
      <w:ind w:left="1800"/>
    </w:pPr>
  </w:style>
  <w:style w:type="paragraph" w:styleId="36">
    <w:name w:val="List 3"/>
    <w:basedOn w:val="afff6"/>
    <w:semiHidden/>
    <w:rsid w:val="00915AB8"/>
    <w:pPr>
      <w:ind w:left="2160"/>
    </w:pPr>
  </w:style>
  <w:style w:type="paragraph" w:styleId="41">
    <w:name w:val="List 4"/>
    <w:basedOn w:val="afff6"/>
    <w:semiHidden/>
    <w:rsid w:val="00915AB8"/>
    <w:pPr>
      <w:ind w:left="2520"/>
    </w:pPr>
  </w:style>
  <w:style w:type="paragraph" w:styleId="51">
    <w:name w:val="List 5"/>
    <w:basedOn w:val="afff6"/>
    <w:semiHidden/>
    <w:rsid w:val="00915AB8"/>
    <w:pPr>
      <w:ind w:left="2880"/>
    </w:pPr>
  </w:style>
  <w:style w:type="paragraph" w:styleId="29">
    <w:name w:val="List Bullet 2"/>
    <w:basedOn w:val="a1"/>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1"/>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1"/>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1"/>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8">
    <w:name w:val="List Continue"/>
    <w:basedOn w:val="afff6"/>
    <w:semiHidden/>
    <w:rsid w:val="00915AB8"/>
    <w:pPr>
      <w:ind w:firstLine="0"/>
    </w:pPr>
  </w:style>
  <w:style w:type="paragraph" w:styleId="2a">
    <w:name w:val="List Continue 2"/>
    <w:basedOn w:val="afff8"/>
    <w:semiHidden/>
    <w:rsid w:val="00915AB8"/>
    <w:pPr>
      <w:ind w:left="2160"/>
    </w:pPr>
  </w:style>
  <w:style w:type="paragraph" w:styleId="38">
    <w:name w:val="List Continue 3"/>
    <w:basedOn w:val="afff8"/>
    <w:semiHidden/>
    <w:rsid w:val="00915AB8"/>
    <w:pPr>
      <w:ind w:left="2520"/>
    </w:pPr>
  </w:style>
  <w:style w:type="paragraph" w:styleId="43">
    <w:name w:val="List Continue 4"/>
    <w:basedOn w:val="afff8"/>
    <w:semiHidden/>
    <w:rsid w:val="00915AB8"/>
    <w:pPr>
      <w:ind w:left="2880"/>
    </w:pPr>
  </w:style>
  <w:style w:type="paragraph" w:styleId="53">
    <w:name w:val="List Continue 5"/>
    <w:basedOn w:val="afff8"/>
    <w:semiHidden/>
    <w:rsid w:val="00915AB8"/>
    <w:pPr>
      <w:ind w:left="3240"/>
    </w:pPr>
  </w:style>
  <w:style w:type="paragraph" w:styleId="afff9">
    <w:name w:val="List Number"/>
    <w:basedOn w:val="a1"/>
    <w:semiHidden/>
    <w:rsid w:val="00915AB8"/>
    <w:pPr>
      <w:spacing w:before="100" w:beforeAutospacing="1" w:after="100" w:afterAutospacing="1" w:line="360" w:lineRule="auto"/>
      <w:ind w:firstLine="709"/>
    </w:pPr>
    <w:rPr>
      <w:rFonts w:eastAsia="Times New Roman"/>
      <w:sz w:val="28"/>
      <w:szCs w:val="28"/>
      <w:lang w:eastAsia="ru-RU"/>
    </w:rPr>
  </w:style>
  <w:style w:type="paragraph" w:styleId="2b">
    <w:name w:val="List Number 2"/>
    <w:basedOn w:val="afff9"/>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9"/>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9"/>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9"/>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a">
    <w:name w:val="Normal Indent"/>
    <w:basedOn w:val="a1"/>
    <w:semiHidden/>
    <w:rsid w:val="00915AB8"/>
    <w:pPr>
      <w:spacing w:line="360" w:lineRule="auto"/>
      <w:ind w:left="1440" w:firstLine="709"/>
    </w:pPr>
    <w:rPr>
      <w:rFonts w:ascii="Arial" w:eastAsia="Times New Roman" w:hAnsi="Arial" w:cs="Arial"/>
      <w:spacing w:val="-5"/>
      <w:sz w:val="20"/>
      <w:szCs w:val="20"/>
    </w:rPr>
  </w:style>
  <w:style w:type="paragraph" w:customStyle="1" w:styleId="afffb">
    <w:name w:val="Подзаголовок части"/>
    <w:basedOn w:val="a1"/>
    <w:next w:val="a"/>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c">
    <w:name w:val="Обратный адрес"/>
    <w:basedOn w:val="a1"/>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d">
    <w:name w:val="Название раздела"/>
    <w:basedOn w:val="a1"/>
    <w:next w:val="a"/>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e">
    <w:name w:val="Подзаголовок титульного листа"/>
    <w:basedOn w:val="a1"/>
    <w:next w:val="a"/>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f">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c">
    <w:name w:val="envelope return"/>
    <w:basedOn w:val="a1"/>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f0">
    <w:name w:val="Signature"/>
    <w:basedOn w:val="a1"/>
    <w:link w:val="affff1"/>
    <w:semiHidden/>
    <w:rsid w:val="00915AB8"/>
    <w:pPr>
      <w:spacing w:line="360" w:lineRule="auto"/>
      <w:ind w:left="4252" w:firstLine="709"/>
    </w:pPr>
    <w:rPr>
      <w:rFonts w:ascii="Arial" w:eastAsia="Times New Roman" w:hAnsi="Arial" w:cs="Arial"/>
      <w:spacing w:val="-5"/>
      <w:sz w:val="20"/>
      <w:szCs w:val="20"/>
    </w:rPr>
  </w:style>
  <w:style w:type="character" w:customStyle="1" w:styleId="affff1">
    <w:name w:val="Подпись Знак"/>
    <w:basedOn w:val="a2"/>
    <w:link w:val="affff0"/>
    <w:semiHidden/>
    <w:rsid w:val="00915AB8"/>
    <w:rPr>
      <w:rFonts w:ascii="Arial" w:eastAsia="Times New Roman" w:hAnsi="Arial" w:cs="Arial"/>
      <w:spacing w:val="-5"/>
      <w:sz w:val="20"/>
      <w:szCs w:val="20"/>
    </w:rPr>
  </w:style>
  <w:style w:type="paragraph" w:styleId="affff2">
    <w:name w:val="Salutation"/>
    <w:basedOn w:val="a1"/>
    <w:next w:val="a1"/>
    <w:link w:val="affff3"/>
    <w:semiHidden/>
    <w:rsid w:val="00915AB8"/>
    <w:pPr>
      <w:spacing w:line="360" w:lineRule="auto"/>
      <w:ind w:left="1080" w:firstLine="709"/>
    </w:pPr>
    <w:rPr>
      <w:rFonts w:ascii="Arial" w:eastAsia="Times New Roman" w:hAnsi="Arial" w:cs="Arial"/>
      <w:spacing w:val="-5"/>
      <w:sz w:val="20"/>
      <w:szCs w:val="20"/>
    </w:rPr>
  </w:style>
  <w:style w:type="character" w:customStyle="1" w:styleId="affff3">
    <w:name w:val="Приветствие Знак"/>
    <w:basedOn w:val="a2"/>
    <w:link w:val="affff2"/>
    <w:semiHidden/>
    <w:rsid w:val="00915AB8"/>
    <w:rPr>
      <w:rFonts w:ascii="Arial" w:eastAsia="Times New Roman" w:hAnsi="Arial" w:cs="Arial"/>
      <w:spacing w:val="-5"/>
      <w:sz w:val="20"/>
      <w:szCs w:val="20"/>
    </w:rPr>
  </w:style>
  <w:style w:type="paragraph" w:styleId="affff4">
    <w:name w:val="Closing"/>
    <w:basedOn w:val="a1"/>
    <w:link w:val="affff5"/>
    <w:semiHidden/>
    <w:rsid w:val="00915AB8"/>
    <w:pPr>
      <w:spacing w:line="360" w:lineRule="auto"/>
      <w:ind w:left="4252" w:firstLine="709"/>
    </w:pPr>
    <w:rPr>
      <w:rFonts w:ascii="Arial" w:eastAsia="Times New Roman" w:hAnsi="Arial" w:cs="Arial"/>
      <w:spacing w:val="-5"/>
      <w:sz w:val="20"/>
      <w:szCs w:val="20"/>
    </w:rPr>
  </w:style>
  <w:style w:type="character" w:customStyle="1" w:styleId="affff5">
    <w:name w:val="Прощание Знак"/>
    <w:basedOn w:val="a2"/>
    <w:link w:val="affff4"/>
    <w:semiHidden/>
    <w:rsid w:val="00915AB8"/>
    <w:rPr>
      <w:rFonts w:ascii="Arial" w:eastAsia="Times New Roman" w:hAnsi="Arial" w:cs="Arial"/>
      <w:spacing w:val="-5"/>
      <w:sz w:val="20"/>
      <w:szCs w:val="20"/>
    </w:rPr>
  </w:style>
  <w:style w:type="paragraph" w:styleId="HTML3">
    <w:name w:val="HTML Preformatted"/>
    <w:basedOn w:val="a1"/>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2"/>
    <w:link w:val="HTML3"/>
    <w:uiPriority w:val="99"/>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6">
    <w:name w:val="Plain Text"/>
    <w:basedOn w:val="a1"/>
    <w:link w:val="affff7"/>
    <w:uiPriority w:val="99"/>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7">
    <w:name w:val="Текст Знак"/>
    <w:basedOn w:val="a2"/>
    <w:link w:val="affff6"/>
    <w:uiPriority w:val="99"/>
    <w:rsid w:val="00915AB8"/>
    <w:rPr>
      <w:rFonts w:ascii="Courier New" w:eastAsia="Times New Roman" w:hAnsi="Courier New" w:cs="Courier New"/>
      <w:spacing w:val="-5"/>
      <w:sz w:val="20"/>
      <w:szCs w:val="20"/>
    </w:rPr>
  </w:style>
  <w:style w:type="paragraph" w:styleId="affff8">
    <w:name w:val="E-mail Signature"/>
    <w:basedOn w:val="a1"/>
    <w:link w:val="affff9"/>
    <w:semiHidden/>
    <w:rsid w:val="00915AB8"/>
    <w:pPr>
      <w:spacing w:line="360" w:lineRule="auto"/>
      <w:ind w:left="1080" w:firstLine="709"/>
    </w:pPr>
    <w:rPr>
      <w:rFonts w:ascii="Arial" w:eastAsia="Times New Roman" w:hAnsi="Arial" w:cs="Arial"/>
      <w:spacing w:val="-5"/>
      <w:sz w:val="20"/>
      <w:szCs w:val="20"/>
    </w:rPr>
  </w:style>
  <w:style w:type="character" w:customStyle="1" w:styleId="affff9">
    <w:name w:val="Электронная подпись Знак"/>
    <w:basedOn w:val="a2"/>
    <w:link w:val="affff8"/>
    <w:semiHidden/>
    <w:rsid w:val="00915AB8"/>
    <w:rPr>
      <w:rFonts w:ascii="Arial" w:eastAsia="Times New Roman" w:hAnsi="Arial" w:cs="Arial"/>
      <w:spacing w:val="-5"/>
      <w:sz w:val="20"/>
      <w:szCs w:val="20"/>
    </w:rPr>
  </w:style>
  <w:style w:type="paragraph" w:customStyle="1" w:styleId="affffa">
    <w:name w:val="Обычный в таблице"/>
    <w:basedOn w:val="a1"/>
    <w:link w:val="affffb"/>
    <w:semiHidden/>
    <w:rsid w:val="00915AB8"/>
    <w:pPr>
      <w:spacing w:line="360" w:lineRule="auto"/>
      <w:ind w:firstLine="709"/>
    </w:pPr>
    <w:rPr>
      <w:rFonts w:eastAsia="Times New Roman"/>
      <w:sz w:val="28"/>
      <w:szCs w:val="28"/>
      <w:lang w:eastAsia="ru-RU"/>
    </w:rPr>
  </w:style>
  <w:style w:type="character" w:customStyle="1" w:styleId="1b">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1"/>
    <w:semiHidden/>
    <w:rsid w:val="00915AB8"/>
    <w:pPr>
      <w:spacing w:line="360" w:lineRule="auto"/>
      <w:ind w:firstLine="540"/>
      <w:jc w:val="center"/>
    </w:pPr>
    <w:rPr>
      <w:rFonts w:eastAsia="Times New Roman"/>
      <w:b/>
      <w:szCs w:val="24"/>
      <w:lang w:eastAsia="ru-RU"/>
    </w:rPr>
  </w:style>
  <w:style w:type="paragraph" w:customStyle="1" w:styleId="2d">
    <w:name w:val="Стиль2"/>
    <w:basedOn w:val="a1"/>
    <w:next w:val="1c"/>
    <w:semiHidden/>
    <w:rsid w:val="00915AB8"/>
    <w:pPr>
      <w:spacing w:line="360" w:lineRule="auto"/>
      <w:ind w:right="-8" w:firstLine="720"/>
      <w:jc w:val="center"/>
    </w:pPr>
    <w:rPr>
      <w:rFonts w:eastAsia="Times New Roman"/>
      <w:b/>
      <w:caps/>
      <w:szCs w:val="24"/>
      <w:lang w:eastAsia="ru-RU"/>
    </w:rPr>
  </w:style>
  <w:style w:type="numbering" w:styleId="111111">
    <w:name w:val="Outline List 2"/>
    <w:basedOn w:val="a4"/>
    <w:semiHidden/>
    <w:rsid w:val="00915AB8"/>
    <w:pPr>
      <w:numPr>
        <w:numId w:val="1"/>
      </w:numPr>
    </w:pPr>
  </w:style>
  <w:style w:type="numbering" w:styleId="1ai">
    <w:name w:val="Outline List 1"/>
    <w:basedOn w:val="a4"/>
    <w:semiHidden/>
    <w:rsid w:val="00915AB8"/>
    <w:pPr>
      <w:numPr>
        <w:numId w:val="14"/>
      </w:numPr>
    </w:pPr>
  </w:style>
  <w:style w:type="character" w:styleId="affffc">
    <w:name w:val="annotation reference"/>
    <w:semiHidden/>
    <w:rsid w:val="00915AB8"/>
    <w:rPr>
      <w:sz w:val="16"/>
      <w:szCs w:val="16"/>
    </w:rPr>
  </w:style>
  <w:style w:type="paragraph" w:styleId="affffd">
    <w:name w:val="annotation text"/>
    <w:basedOn w:val="a1"/>
    <w:link w:val="affffe"/>
    <w:semiHidden/>
    <w:rsid w:val="00915AB8"/>
    <w:pPr>
      <w:spacing w:line="360" w:lineRule="auto"/>
      <w:ind w:firstLine="680"/>
    </w:pPr>
    <w:rPr>
      <w:rFonts w:eastAsia="Times New Roman"/>
      <w:sz w:val="20"/>
      <w:szCs w:val="20"/>
      <w:lang w:eastAsia="ru-RU"/>
    </w:rPr>
  </w:style>
  <w:style w:type="character" w:customStyle="1" w:styleId="affffe">
    <w:name w:val="Текст примечания Знак"/>
    <w:basedOn w:val="a2"/>
    <w:link w:val="affffd"/>
    <w:semiHidden/>
    <w:rsid w:val="00915AB8"/>
    <w:rPr>
      <w:rFonts w:ascii="Times New Roman" w:eastAsia="Times New Roman" w:hAnsi="Times New Roman" w:cs="Times New Roman"/>
      <w:sz w:val="20"/>
      <w:szCs w:val="20"/>
      <w:lang w:eastAsia="ru-RU"/>
    </w:rPr>
  </w:style>
  <w:style w:type="paragraph" w:styleId="afffff">
    <w:name w:val="annotation subject"/>
    <w:basedOn w:val="affffd"/>
    <w:next w:val="affffd"/>
    <w:link w:val="afffff0"/>
    <w:semiHidden/>
    <w:rsid w:val="00915AB8"/>
    <w:rPr>
      <w:b/>
      <w:bCs/>
    </w:rPr>
  </w:style>
  <w:style w:type="character" w:customStyle="1" w:styleId="afffff0">
    <w:name w:val="Тема примечания Знак"/>
    <w:basedOn w:val="affffe"/>
    <w:link w:val="afffff"/>
    <w:semiHidden/>
    <w:rsid w:val="00915AB8"/>
    <w:rPr>
      <w:rFonts w:ascii="Times New Roman" w:eastAsia="Times New Roman" w:hAnsi="Times New Roman" w:cs="Times New Roman"/>
      <w:b/>
      <w:bCs/>
      <w:sz w:val="20"/>
      <w:szCs w:val="20"/>
      <w:lang w:eastAsia="ru-RU"/>
    </w:rPr>
  </w:style>
  <w:style w:type="paragraph" w:styleId="afffff1">
    <w:name w:val="Balloon Text"/>
    <w:basedOn w:val="a1"/>
    <w:link w:val="afffff2"/>
    <w:uiPriority w:val="99"/>
    <w:rsid w:val="00915AB8"/>
    <w:pPr>
      <w:spacing w:line="360" w:lineRule="auto"/>
      <w:ind w:firstLine="680"/>
    </w:pPr>
    <w:rPr>
      <w:rFonts w:ascii="Tahoma" w:eastAsia="Times New Roman" w:hAnsi="Tahoma" w:cs="Tahoma"/>
      <w:sz w:val="16"/>
      <w:szCs w:val="16"/>
      <w:lang w:eastAsia="ru-RU"/>
    </w:rPr>
  </w:style>
  <w:style w:type="character" w:customStyle="1" w:styleId="afffff2">
    <w:name w:val="Текст выноски Знак"/>
    <w:basedOn w:val="a2"/>
    <w:link w:val="afffff1"/>
    <w:uiPriority w:val="99"/>
    <w:rsid w:val="00915AB8"/>
    <w:rPr>
      <w:rFonts w:ascii="Tahoma" w:eastAsia="Times New Roman" w:hAnsi="Tahoma" w:cs="Tahoma"/>
      <w:sz w:val="16"/>
      <w:szCs w:val="16"/>
      <w:lang w:eastAsia="ru-RU"/>
    </w:rPr>
  </w:style>
  <w:style w:type="paragraph" w:customStyle="1" w:styleId="1d">
    <w:name w:val="Заголовок1"/>
    <w:basedOn w:val="a1"/>
    <w:rsid w:val="00915AB8"/>
    <w:pPr>
      <w:tabs>
        <w:tab w:val="left" w:pos="8460"/>
      </w:tabs>
      <w:spacing w:line="360" w:lineRule="auto"/>
      <w:ind w:firstLine="540"/>
      <w:jc w:val="center"/>
    </w:pPr>
    <w:rPr>
      <w:rFonts w:eastAsia="Times New Roman"/>
      <w:caps/>
      <w:szCs w:val="24"/>
      <w:lang w:eastAsia="ru-RU"/>
    </w:rPr>
  </w:style>
  <w:style w:type="paragraph" w:styleId="afffff3">
    <w:name w:val="Document Map"/>
    <w:basedOn w:val="a1"/>
    <w:link w:val="afffff4"/>
    <w:uiPriority w:val="99"/>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4">
    <w:name w:val="Схема документа Знак"/>
    <w:basedOn w:val="a2"/>
    <w:link w:val="afffff3"/>
    <w:uiPriority w:val="99"/>
    <w:rsid w:val="00915AB8"/>
    <w:rPr>
      <w:rFonts w:ascii="Tahoma" w:eastAsia="Times New Roman" w:hAnsi="Tahoma" w:cs="Tahoma"/>
      <w:sz w:val="28"/>
      <w:szCs w:val="28"/>
      <w:shd w:val="clear" w:color="auto" w:fill="000080"/>
      <w:lang w:eastAsia="ru-RU"/>
    </w:rPr>
  </w:style>
  <w:style w:type="paragraph" w:customStyle="1" w:styleId="afffff5">
    <w:name w:val="База заголовка"/>
    <w:basedOn w:val="a1"/>
    <w:next w:val="a"/>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6">
    <w:name w:val="Цитаты"/>
    <w:basedOn w:val="a1"/>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7">
    <w:name w:val="Заголовок части"/>
    <w:basedOn w:val="a1"/>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8">
    <w:name w:val="Заголовок главы"/>
    <w:basedOn w:val="a1"/>
    <w:semiHidden/>
    <w:rsid w:val="00915AB8"/>
    <w:pPr>
      <w:spacing w:line="360" w:lineRule="auto"/>
      <w:ind w:firstLine="709"/>
      <w:jc w:val="center"/>
    </w:pPr>
    <w:rPr>
      <w:rFonts w:eastAsia="Times New Roman"/>
      <w:caps/>
      <w:szCs w:val="24"/>
      <w:lang w:eastAsia="ru-RU"/>
    </w:rPr>
  </w:style>
  <w:style w:type="paragraph" w:customStyle="1" w:styleId="afffff9">
    <w:name w:val="База сноски"/>
    <w:basedOn w:val="a1"/>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a">
    <w:name w:val="Заголовок титульного листа"/>
    <w:basedOn w:val="afffff5"/>
    <w:next w:val="a1"/>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1"/>
    <w:link w:val="120"/>
    <w:semiHidden/>
    <w:locked/>
    <w:rsid w:val="00915AB8"/>
    <w:pPr>
      <w:tabs>
        <w:tab w:val="num" w:pos="2858"/>
      </w:tabs>
      <w:spacing w:line="360" w:lineRule="auto"/>
      <w:ind w:left="2858" w:hanging="360"/>
    </w:pPr>
    <w:rPr>
      <w:rFonts w:eastAsia="Times New Roman"/>
      <w:szCs w:val="24"/>
      <w:lang w:eastAsia="ru-RU"/>
    </w:rPr>
  </w:style>
  <w:style w:type="paragraph" w:customStyle="1" w:styleId="afffffb">
    <w:name w:val="База верхнего колонтитула"/>
    <w:basedOn w:val="a1"/>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c">
    <w:name w:val="Верхний колонтитул (четный)"/>
    <w:basedOn w:val="aff2"/>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d">
    <w:name w:val="Верхний колонтитул (первый)"/>
    <w:basedOn w:val="aff2"/>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e">
    <w:name w:val="Верхний колонтитул (нечетный)"/>
    <w:basedOn w:val="aff2"/>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
    <w:name w:val="База указателя"/>
    <w:basedOn w:val="a1"/>
    <w:semiHidden/>
    <w:rsid w:val="00915AB8"/>
    <w:pPr>
      <w:spacing w:line="240" w:lineRule="atLeast"/>
      <w:ind w:left="360" w:hanging="360"/>
    </w:pPr>
    <w:rPr>
      <w:rFonts w:ascii="Arial" w:eastAsia="Times New Roman" w:hAnsi="Arial" w:cs="Arial"/>
      <w:spacing w:val="-5"/>
      <w:sz w:val="18"/>
      <w:szCs w:val="18"/>
    </w:rPr>
  </w:style>
  <w:style w:type="character" w:customStyle="1" w:styleId="affffff0">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e"/>
    <w:semiHidden/>
    <w:rsid w:val="00915AB8"/>
    <w:rPr>
      <w:rFonts w:ascii="Times New Roman" w:eastAsia="Times New Roman" w:hAnsi="Times New Roman" w:cs="Times New Roman"/>
      <w:sz w:val="24"/>
      <w:szCs w:val="24"/>
      <w:lang w:eastAsia="ru-RU"/>
    </w:rPr>
  </w:style>
  <w:style w:type="paragraph" w:styleId="affffff1">
    <w:name w:val="Message Header"/>
    <w:basedOn w:val="a"/>
    <w:link w:val="affffff2"/>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2">
    <w:name w:val="Шапка Знак"/>
    <w:basedOn w:val="a2"/>
    <w:link w:val="affffff1"/>
    <w:semiHidden/>
    <w:rsid w:val="00915AB8"/>
    <w:rPr>
      <w:rFonts w:ascii="Arial" w:eastAsia="Times New Roman" w:hAnsi="Arial" w:cs="Arial"/>
    </w:rPr>
  </w:style>
  <w:style w:type="character" w:customStyle="1" w:styleId="affffff3">
    <w:name w:val="Девиз"/>
    <w:semiHidden/>
    <w:rsid w:val="00915AB8"/>
    <w:rPr>
      <w:i/>
      <w:iCs/>
      <w:spacing w:val="-6"/>
      <w:sz w:val="24"/>
      <w:szCs w:val="24"/>
      <w:lang w:val="ru-RU"/>
    </w:rPr>
  </w:style>
  <w:style w:type="paragraph" w:customStyle="1" w:styleId="affffff4">
    <w:name w:val="База оглавления"/>
    <w:basedOn w:val="a1"/>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1"/>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2"/>
    <w:link w:val="HTML5"/>
    <w:semiHidden/>
    <w:rsid w:val="00915AB8"/>
    <w:rPr>
      <w:rFonts w:ascii="Arial" w:eastAsia="Times New Roman" w:hAnsi="Arial" w:cs="Arial"/>
      <w:i/>
      <w:iCs/>
      <w:spacing w:val="-5"/>
      <w:sz w:val="20"/>
      <w:szCs w:val="20"/>
    </w:rPr>
  </w:style>
  <w:style w:type="paragraph" w:styleId="affffff5">
    <w:name w:val="envelope address"/>
    <w:basedOn w:val="a1"/>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6">
    <w:name w:val="Date"/>
    <w:basedOn w:val="a1"/>
    <w:next w:val="a1"/>
    <w:link w:val="affffff7"/>
    <w:semiHidden/>
    <w:rsid w:val="00915AB8"/>
    <w:pPr>
      <w:spacing w:line="360" w:lineRule="auto"/>
      <w:ind w:left="1080" w:firstLine="709"/>
    </w:pPr>
    <w:rPr>
      <w:rFonts w:ascii="Arial" w:eastAsia="Times New Roman" w:hAnsi="Arial" w:cs="Arial"/>
      <w:spacing w:val="-5"/>
      <w:sz w:val="20"/>
      <w:szCs w:val="20"/>
    </w:rPr>
  </w:style>
  <w:style w:type="character" w:customStyle="1" w:styleId="affffff7">
    <w:name w:val="Дата Знак"/>
    <w:basedOn w:val="a2"/>
    <w:link w:val="affffff6"/>
    <w:semiHidden/>
    <w:rsid w:val="00915AB8"/>
    <w:rPr>
      <w:rFonts w:ascii="Arial" w:eastAsia="Times New Roman" w:hAnsi="Arial" w:cs="Arial"/>
      <w:spacing w:val="-5"/>
      <w:sz w:val="20"/>
      <w:szCs w:val="20"/>
    </w:rPr>
  </w:style>
  <w:style w:type="paragraph" w:styleId="affffff8">
    <w:name w:val="Note Heading"/>
    <w:basedOn w:val="a1"/>
    <w:next w:val="a1"/>
    <w:link w:val="affffff9"/>
    <w:semiHidden/>
    <w:rsid w:val="00915AB8"/>
    <w:pPr>
      <w:spacing w:line="360" w:lineRule="auto"/>
      <w:ind w:left="1080" w:firstLine="709"/>
    </w:pPr>
    <w:rPr>
      <w:rFonts w:ascii="Arial" w:eastAsia="Times New Roman" w:hAnsi="Arial" w:cs="Arial"/>
      <w:spacing w:val="-5"/>
      <w:sz w:val="20"/>
      <w:szCs w:val="20"/>
    </w:rPr>
  </w:style>
  <w:style w:type="character" w:customStyle="1" w:styleId="affffff9">
    <w:name w:val="Заголовок записки Знак"/>
    <w:basedOn w:val="a2"/>
    <w:link w:val="affffff8"/>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a">
    <w:name w:val="Body Text First Indent"/>
    <w:basedOn w:val="a"/>
    <w:link w:val="affffffb"/>
    <w:uiPriority w:val="99"/>
    <w:rsid w:val="00915AB8"/>
    <w:pPr>
      <w:numPr>
        <w:numId w:val="0"/>
      </w:numPr>
      <w:spacing w:before="0" w:line="360" w:lineRule="auto"/>
      <w:ind w:left="1080" w:firstLine="210"/>
    </w:pPr>
    <w:rPr>
      <w:rFonts w:ascii="Arial" w:hAnsi="Arial" w:cs="Arial"/>
      <w:spacing w:val="-5"/>
      <w:sz w:val="20"/>
      <w:szCs w:val="20"/>
    </w:rPr>
  </w:style>
  <w:style w:type="character" w:customStyle="1" w:styleId="affffffb">
    <w:name w:val="Красная строка Знак"/>
    <w:basedOn w:val="af3"/>
    <w:link w:val="affffffa"/>
    <w:uiPriority w:val="99"/>
    <w:rsid w:val="00915AB8"/>
    <w:rPr>
      <w:rFonts w:ascii="Arial" w:eastAsia="Times New Roman" w:hAnsi="Arial" w:cs="Arial"/>
      <w:spacing w:val="-5"/>
      <w:sz w:val="20"/>
      <w:szCs w:val="20"/>
    </w:rPr>
  </w:style>
  <w:style w:type="paragraph" w:styleId="2e">
    <w:name w:val="Body Text First Indent 2"/>
    <w:basedOn w:val="afb"/>
    <w:link w:val="2f"/>
    <w:semiHidden/>
    <w:rsid w:val="00915AB8"/>
    <w:pPr>
      <w:spacing w:line="360" w:lineRule="auto"/>
      <w:ind w:firstLine="210"/>
      <w:jc w:val="left"/>
    </w:pPr>
    <w:rPr>
      <w:rFonts w:ascii="Arial" w:eastAsia="Times New Roman" w:hAnsi="Arial" w:cs="Arial"/>
      <w:spacing w:val="-5"/>
      <w:sz w:val="20"/>
      <w:szCs w:val="20"/>
    </w:rPr>
  </w:style>
  <w:style w:type="character" w:customStyle="1" w:styleId="2f">
    <w:name w:val="Красная строка 2 Знак"/>
    <w:basedOn w:val="afa"/>
    <w:link w:val="2e"/>
    <w:semiHidden/>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
    <w:name w:val="Название объекта1"/>
    <w:basedOn w:val="a1"/>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915AB8"/>
    <w:rPr>
      <w:rFonts w:ascii="Arial" w:hAnsi="Arial" w:cs="Arial"/>
      <w:b/>
      <w:bCs/>
      <w:i/>
      <w:iCs/>
      <w:sz w:val="28"/>
      <w:szCs w:val="28"/>
      <w:lang w:val="ru-RU" w:eastAsia="ru-RU" w:bidi="ar-SA"/>
    </w:rPr>
  </w:style>
  <w:style w:type="paragraph" w:styleId="46">
    <w:name w:val="toc 4"/>
    <w:basedOn w:val="a1"/>
    <w:next w:val="a1"/>
    <w:autoRedefine/>
    <w:uiPriority w:val="39"/>
    <w:rsid w:val="00915AB8"/>
    <w:pPr>
      <w:spacing w:line="360" w:lineRule="auto"/>
      <w:ind w:left="840" w:firstLine="709"/>
    </w:pPr>
    <w:rPr>
      <w:rFonts w:eastAsia="Times New Roman"/>
      <w:sz w:val="18"/>
      <w:szCs w:val="18"/>
      <w:lang w:eastAsia="ru-RU"/>
    </w:rPr>
  </w:style>
  <w:style w:type="paragraph" w:styleId="55">
    <w:name w:val="toc 5"/>
    <w:basedOn w:val="a1"/>
    <w:next w:val="a1"/>
    <w:autoRedefine/>
    <w:uiPriority w:val="39"/>
    <w:rsid w:val="00915AB8"/>
    <w:pPr>
      <w:spacing w:line="360" w:lineRule="auto"/>
      <w:ind w:left="1120" w:firstLine="709"/>
    </w:pPr>
    <w:rPr>
      <w:rFonts w:eastAsia="Times New Roman"/>
      <w:sz w:val="18"/>
      <w:szCs w:val="18"/>
      <w:lang w:eastAsia="ru-RU"/>
    </w:rPr>
  </w:style>
  <w:style w:type="paragraph" w:styleId="61">
    <w:name w:val="toc 6"/>
    <w:basedOn w:val="a1"/>
    <w:next w:val="a1"/>
    <w:autoRedefine/>
    <w:uiPriority w:val="39"/>
    <w:rsid w:val="00915AB8"/>
    <w:pPr>
      <w:spacing w:line="360" w:lineRule="auto"/>
      <w:ind w:left="1400" w:firstLine="709"/>
    </w:pPr>
    <w:rPr>
      <w:rFonts w:eastAsia="Times New Roman"/>
      <w:sz w:val="18"/>
      <w:szCs w:val="18"/>
      <w:lang w:eastAsia="ru-RU"/>
    </w:rPr>
  </w:style>
  <w:style w:type="paragraph" w:styleId="71">
    <w:name w:val="toc 7"/>
    <w:basedOn w:val="a1"/>
    <w:next w:val="a1"/>
    <w:autoRedefine/>
    <w:uiPriority w:val="39"/>
    <w:rsid w:val="00915AB8"/>
    <w:pPr>
      <w:spacing w:line="360" w:lineRule="auto"/>
      <w:ind w:left="1680" w:firstLine="709"/>
    </w:pPr>
    <w:rPr>
      <w:rFonts w:eastAsia="Times New Roman"/>
      <w:sz w:val="18"/>
      <w:szCs w:val="18"/>
      <w:lang w:eastAsia="ru-RU"/>
    </w:rPr>
  </w:style>
  <w:style w:type="paragraph" w:styleId="81">
    <w:name w:val="toc 8"/>
    <w:basedOn w:val="a1"/>
    <w:next w:val="a1"/>
    <w:autoRedefine/>
    <w:uiPriority w:val="39"/>
    <w:rsid w:val="00915AB8"/>
    <w:pPr>
      <w:spacing w:line="360" w:lineRule="auto"/>
      <w:ind w:left="1960" w:firstLine="709"/>
    </w:pPr>
    <w:rPr>
      <w:rFonts w:eastAsia="Times New Roman"/>
      <w:sz w:val="18"/>
      <w:szCs w:val="18"/>
      <w:lang w:eastAsia="ru-RU"/>
    </w:rPr>
  </w:style>
  <w:style w:type="paragraph" w:styleId="91">
    <w:name w:val="toc 9"/>
    <w:basedOn w:val="a1"/>
    <w:next w:val="a1"/>
    <w:autoRedefine/>
    <w:uiPriority w:val="39"/>
    <w:rsid w:val="00915AB8"/>
    <w:pPr>
      <w:spacing w:line="360" w:lineRule="auto"/>
      <w:ind w:left="2240" w:firstLine="709"/>
    </w:pPr>
    <w:rPr>
      <w:rFonts w:eastAsia="Times New Roman"/>
      <w:sz w:val="18"/>
      <w:szCs w:val="18"/>
      <w:lang w:eastAsia="ru-RU"/>
    </w:rPr>
  </w:style>
  <w:style w:type="paragraph" w:customStyle="1" w:styleId="210">
    <w:name w:val="Основной текст 21"/>
    <w:basedOn w:val="a1"/>
    <w:semiHidden/>
    <w:rsid w:val="00915AB8"/>
    <w:pPr>
      <w:spacing w:line="360" w:lineRule="auto"/>
      <w:ind w:left="426" w:hanging="426"/>
    </w:pPr>
    <w:rPr>
      <w:rFonts w:eastAsia="Times New Roman"/>
      <w:b/>
      <w:sz w:val="28"/>
      <w:szCs w:val="20"/>
      <w:lang w:eastAsia="ru-RU"/>
    </w:rPr>
  </w:style>
  <w:style w:type="paragraph" w:customStyle="1" w:styleId="1f1">
    <w:name w:val="Цитата1"/>
    <w:basedOn w:val="a1"/>
    <w:semiHidden/>
    <w:rsid w:val="00915AB8"/>
    <w:pPr>
      <w:spacing w:line="360" w:lineRule="auto"/>
      <w:ind w:left="526" w:right="43" w:firstLine="709"/>
    </w:pPr>
    <w:rPr>
      <w:rFonts w:eastAsia="Times New Roman"/>
      <w:sz w:val="28"/>
      <w:szCs w:val="20"/>
      <w:lang w:eastAsia="ru-RU"/>
    </w:rPr>
  </w:style>
  <w:style w:type="paragraph" w:customStyle="1" w:styleId="1f2">
    <w:name w:val="Маркированный список1"/>
    <w:basedOn w:val="a1"/>
    <w:semiHidden/>
    <w:rsid w:val="00915AB8"/>
    <w:pPr>
      <w:spacing w:before="100" w:beforeAutospacing="1" w:after="100" w:afterAutospacing="1" w:line="360" w:lineRule="auto"/>
      <w:ind w:firstLine="709"/>
    </w:pPr>
    <w:rPr>
      <w:rFonts w:eastAsia="Times New Roman"/>
      <w:sz w:val="28"/>
      <w:szCs w:val="24"/>
      <w:lang w:eastAsia="ru-RU"/>
    </w:rPr>
  </w:style>
  <w:style w:type="paragraph" w:customStyle="1" w:styleId="1f3">
    <w:name w:val="Нумерованный список1"/>
    <w:basedOn w:val="a1"/>
    <w:semiHidden/>
    <w:rsid w:val="00915AB8"/>
    <w:pPr>
      <w:spacing w:before="100" w:beforeAutospacing="1" w:after="100" w:afterAutospacing="1" w:line="360" w:lineRule="auto"/>
      <w:ind w:firstLine="709"/>
    </w:pPr>
    <w:rPr>
      <w:rFonts w:eastAsia="Times New Roman"/>
      <w:sz w:val="28"/>
      <w:szCs w:val="24"/>
      <w:lang w:eastAsia="ru-RU"/>
    </w:rPr>
  </w:style>
  <w:style w:type="table" w:styleId="-1">
    <w:name w:val="Table Web 1"/>
    <w:basedOn w:val="a3"/>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c">
    <w:name w:val="Table Elegant"/>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3"/>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d">
    <w:name w:val="Table Contemporary"/>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e">
    <w:name w:val="Table Professional"/>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
    <w:name w:val="Outline List 3"/>
    <w:basedOn w:val="a4"/>
    <w:semiHidden/>
    <w:rsid w:val="00915AB8"/>
  </w:style>
  <w:style w:type="table" w:styleId="1f9">
    <w:name w:val="Table Columns 1"/>
    <w:basedOn w:val="a3"/>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3"/>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3"/>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0">
    <w:name w:val="Table Theme"/>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3"/>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1">
    <w:name w:val="Таблица"/>
    <w:basedOn w:val="a1"/>
    <w:semiHidden/>
    <w:rsid w:val="00915AB8"/>
    <w:pPr>
      <w:spacing w:line="240" w:lineRule="auto"/>
      <w:ind w:firstLine="0"/>
    </w:pPr>
    <w:rPr>
      <w:rFonts w:eastAsia="Times New Roman"/>
      <w:szCs w:val="24"/>
      <w:lang w:eastAsia="ru-RU"/>
    </w:rPr>
  </w:style>
  <w:style w:type="character" w:customStyle="1" w:styleId="1fb">
    <w:name w:val="Заголовок_1"/>
    <w:semiHidden/>
    <w:rsid w:val="00915AB8"/>
    <w:rPr>
      <w:caps/>
    </w:rPr>
  </w:style>
  <w:style w:type="character" w:customStyle="1" w:styleId="1fc">
    <w:name w:val="Маркированный_1 Знак Знак"/>
    <w:semiHidden/>
    <w:rsid w:val="00915AB8"/>
    <w:rPr>
      <w:sz w:val="24"/>
      <w:szCs w:val="24"/>
      <w:lang w:val="ru-RU" w:eastAsia="ru-RU" w:bidi="ar-SA"/>
    </w:rPr>
  </w:style>
  <w:style w:type="character" w:customStyle="1" w:styleId="afffffff2">
    <w:name w:val="Подчеркнутый Знак Знак"/>
    <w:semiHidden/>
    <w:rsid w:val="00915AB8"/>
    <w:rPr>
      <w:sz w:val="24"/>
      <w:szCs w:val="24"/>
      <w:u w:val="single"/>
      <w:lang w:val="ru-RU" w:eastAsia="ru-RU" w:bidi="ar-SA"/>
    </w:rPr>
  </w:style>
  <w:style w:type="paragraph" w:customStyle="1" w:styleId="afffffff3">
    <w:name w:val="Статья"/>
    <w:basedOn w:val="a1"/>
    <w:semiHidden/>
    <w:rsid w:val="00915AB8"/>
    <w:pPr>
      <w:spacing w:line="240" w:lineRule="auto"/>
      <w:ind w:firstLine="0"/>
    </w:pPr>
    <w:rPr>
      <w:rFonts w:eastAsia="Times New Roman"/>
      <w:szCs w:val="24"/>
      <w:lang w:eastAsia="ru-RU"/>
    </w:rPr>
  </w:style>
  <w:style w:type="paragraph" w:customStyle="1" w:styleId="1fd">
    <w:name w:val="текст 1"/>
    <w:basedOn w:val="a1"/>
    <w:next w:val="a1"/>
    <w:semiHidden/>
    <w:rsid w:val="00915AB8"/>
    <w:pPr>
      <w:spacing w:line="240" w:lineRule="auto"/>
      <w:ind w:firstLine="540"/>
    </w:pPr>
    <w:rPr>
      <w:rFonts w:eastAsia="Times New Roman"/>
      <w:sz w:val="20"/>
      <w:szCs w:val="24"/>
      <w:lang w:eastAsia="ru-RU"/>
    </w:rPr>
  </w:style>
  <w:style w:type="paragraph" w:customStyle="1" w:styleId="afffffff4">
    <w:name w:val="Заголовок таблици"/>
    <w:basedOn w:val="1fd"/>
    <w:semiHidden/>
    <w:rsid w:val="00915AB8"/>
    <w:rPr>
      <w:sz w:val="22"/>
    </w:rPr>
  </w:style>
  <w:style w:type="paragraph" w:customStyle="1" w:styleId="afffffff5">
    <w:name w:val="Номер таблици"/>
    <w:basedOn w:val="a1"/>
    <w:next w:val="a1"/>
    <w:semiHidden/>
    <w:rsid w:val="00915AB8"/>
    <w:pPr>
      <w:spacing w:line="240" w:lineRule="auto"/>
      <w:ind w:firstLine="0"/>
      <w:jc w:val="right"/>
    </w:pPr>
    <w:rPr>
      <w:rFonts w:eastAsia="Times New Roman"/>
      <w:b/>
      <w:sz w:val="20"/>
      <w:szCs w:val="24"/>
      <w:lang w:eastAsia="ru-RU"/>
    </w:rPr>
  </w:style>
  <w:style w:type="paragraph" w:customStyle="1" w:styleId="afffffff6">
    <w:name w:val="Приложение"/>
    <w:basedOn w:val="a1"/>
    <w:next w:val="a1"/>
    <w:semiHidden/>
    <w:rsid w:val="00915AB8"/>
    <w:pPr>
      <w:spacing w:line="240" w:lineRule="auto"/>
      <w:ind w:firstLine="0"/>
      <w:jc w:val="right"/>
    </w:pPr>
    <w:rPr>
      <w:rFonts w:eastAsia="Times New Roman"/>
      <w:sz w:val="20"/>
      <w:szCs w:val="24"/>
      <w:lang w:eastAsia="ru-RU"/>
    </w:rPr>
  </w:style>
  <w:style w:type="paragraph" w:customStyle="1" w:styleId="afffffff7">
    <w:name w:val="Обычный по таблице"/>
    <w:basedOn w:val="a1"/>
    <w:semiHidden/>
    <w:rsid w:val="00915AB8"/>
    <w:pPr>
      <w:spacing w:line="240" w:lineRule="auto"/>
      <w:ind w:firstLine="0"/>
      <w:jc w:val="left"/>
    </w:pPr>
    <w:rPr>
      <w:rFonts w:eastAsia="Times New Roman"/>
      <w:szCs w:val="24"/>
      <w:lang w:eastAsia="ru-RU"/>
    </w:rPr>
  </w:style>
  <w:style w:type="character" w:customStyle="1" w:styleId="affffb">
    <w:name w:val="Обычный в таблице Знак"/>
    <w:link w:val="affffa"/>
    <w:semiHidden/>
    <w:rsid w:val="00915AB8"/>
    <w:rPr>
      <w:rFonts w:ascii="Times New Roman" w:eastAsia="Times New Roman" w:hAnsi="Times New Roman" w:cs="Times New Roman"/>
      <w:sz w:val="28"/>
      <w:szCs w:val="28"/>
      <w:lang w:eastAsia="ru-RU"/>
    </w:rPr>
  </w:style>
  <w:style w:type="paragraph" w:customStyle="1" w:styleId="font5">
    <w:name w:val="font5"/>
    <w:basedOn w:val="a1"/>
    <w:semiHidden/>
    <w:rsid w:val="00915AB8"/>
    <w:pPr>
      <w:spacing w:before="100" w:beforeAutospacing="1" w:after="100" w:afterAutospacing="1" w:line="240" w:lineRule="auto"/>
      <w:ind w:firstLine="0"/>
      <w:jc w:val="left"/>
    </w:pPr>
    <w:rPr>
      <w:rFonts w:eastAsia="Times New Roman"/>
      <w:sz w:val="20"/>
      <w:szCs w:val="20"/>
      <w:lang w:eastAsia="ru-RU"/>
    </w:rPr>
  </w:style>
  <w:style w:type="paragraph" w:customStyle="1" w:styleId="font6">
    <w:name w:val="font6"/>
    <w:basedOn w:val="a1"/>
    <w:semiHidden/>
    <w:rsid w:val="00915AB8"/>
    <w:pPr>
      <w:spacing w:before="100" w:beforeAutospacing="1" w:after="100" w:afterAutospacing="1" w:line="240" w:lineRule="auto"/>
      <w:ind w:firstLine="0"/>
      <w:jc w:val="left"/>
    </w:pPr>
    <w:rPr>
      <w:rFonts w:eastAsia="Times New Roman"/>
      <w:b/>
      <w:bCs/>
      <w:sz w:val="22"/>
      <w:lang w:eastAsia="ru-RU"/>
    </w:rPr>
  </w:style>
  <w:style w:type="paragraph" w:customStyle="1" w:styleId="xl24">
    <w:name w:val="xl24"/>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25">
    <w:name w:val="xl25"/>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6">
    <w:name w:val="xl26"/>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7">
    <w:name w:val="xl27"/>
    <w:basedOn w:val="a1"/>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28">
    <w:name w:val="xl28"/>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9">
    <w:name w:val="xl29"/>
    <w:basedOn w:val="a1"/>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sz w:val="22"/>
      <w:lang w:eastAsia="ru-RU"/>
    </w:rPr>
  </w:style>
  <w:style w:type="paragraph" w:customStyle="1" w:styleId="xl30">
    <w:name w:val="xl30"/>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31">
    <w:name w:val="xl31"/>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2">
    <w:name w:val="xl32"/>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3">
    <w:name w:val="xl33"/>
    <w:basedOn w:val="a1"/>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34">
    <w:name w:val="xl34"/>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5">
    <w:name w:val="xl35"/>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6">
    <w:name w:val="xl36"/>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7">
    <w:name w:val="xl37"/>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numbering" w:customStyle="1" w:styleId="1fe">
    <w:name w:val="Нет списка1"/>
    <w:next w:val="a4"/>
    <w:semiHidden/>
    <w:rsid w:val="00915AB8"/>
  </w:style>
  <w:style w:type="character" w:customStyle="1" w:styleId="1ff">
    <w:name w:val="Знак Знак1"/>
    <w:semiHidden/>
    <w:rsid w:val="00915AB8"/>
    <w:rPr>
      <w:sz w:val="24"/>
      <w:szCs w:val="24"/>
      <w:u w:val="single"/>
      <w:lang w:val="ru-RU" w:eastAsia="ru-RU" w:bidi="ar-SA"/>
    </w:rPr>
  </w:style>
  <w:style w:type="character" w:customStyle="1" w:styleId="1ff0">
    <w:name w:val="Маркированный_1 Знак Знак Знак"/>
    <w:semiHidden/>
    <w:rsid w:val="00915AB8"/>
    <w:rPr>
      <w:sz w:val="24"/>
      <w:szCs w:val="24"/>
      <w:lang w:val="ru-RU" w:eastAsia="ru-RU" w:bidi="ar-SA"/>
    </w:rPr>
  </w:style>
  <w:style w:type="paragraph" w:customStyle="1" w:styleId="xl38">
    <w:name w:val="xl38"/>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39">
    <w:name w:val="xl39"/>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0">
    <w:name w:val="xl40"/>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1">
    <w:name w:val="xl41"/>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42">
    <w:name w:val="xl42"/>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3">
    <w:name w:val="xl43"/>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4">
    <w:name w:val="xl44"/>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5">
    <w:name w:val="xl45"/>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6">
    <w:name w:val="xl46"/>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7">
    <w:name w:val="xl47"/>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8">
    <w:name w:val="xl48"/>
    <w:basedOn w:val="a1"/>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9">
    <w:name w:val="xl49"/>
    <w:basedOn w:val="a1"/>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0">
    <w:name w:val="xl50"/>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1">
    <w:name w:val="xl51"/>
    <w:basedOn w:val="a1"/>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2">
    <w:name w:val="xl52"/>
    <w:basedOn w:val="a1"/>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1"/>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4">
    <w:name w:val="xl54"/>
    <w:basedOn w:val="a1"/>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5">
    <w:name w:val="xl55"/>
    <w:basedOn w:val="a1"/>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character" w:customStyle="1" w:styleId="afffffff8">
    <w:name w:val="Знак Знак Знак Знак"/>
    <w:semiHidden/>
    <w:rsid w:val="00915AB8"/>
    <w:rPr>
      <w:sz w:val="24"/>
      <w:szCs w:val="24"/>
      <w:lang w:val="ru-RU" w:eastAsia="ru-RU" w:bidi="ar-SA"/>
    </w:rPr>
  </w:style>
  <w:style w:type="character" w:customStyle="1" w:styleId="afffffff9">
    <w:name w:val="Знак"/>
    <w:semiHidden/>
    <w:rsid w:val="00915AB8"/>
    <w:rPr>
      <w:sz w:val="24"/>
      <w:szCs w:val="24"/>
      <w:lang w:val="ru-RU" w:eastAsia="ru-RU" w:bidi="ar-SA"/>
    </w:rPr>
  </w:style>
  <w:style w:type="paragraph" w:customStyle="1" w:styleId="xl23">
    <w:name w:val="xl23"/>
    <w:basedOn w:val="a1"/>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Cs w:val="24"/>
      <w:lang w:eastAsia="ru-RU"/>
    </w:rPr>
  </w:style>
  <w:style w:type="numbering" w:customStyle="1" w:styleId="1111111">
    <w:name w:val="1 / 1.1 / 1.1.11"/>
    <w:basedOn w:val="a4"/>
    <w:next w:val="111111"/>
    <w:semiHidden/>
    <w:rsid w:val="00915AB8"/>
    <w:pPr>
      <w:numPr>
        <w:numId w:val="2"/>
      </w:numPr>
    </w:pPr>
  </w:style>
  <w:style w:type="numbering" w:customStyle="1" w:styleId="1ai1">
    <w:name w:val="1 / a / i1"/>
    <w:basedOn w:val="a4"/>
    <w:next w:val="1ai"/>
    <w:semiHidden/>
    <w:rsid w:val="00915AB8"/>
    <w:pPr>
      <w:numPr>
        <w:numId w:val="9"/>
      </w:numPr>
    </w:pPr>
  </w:style>
  <w:style w:type="numbering" w:customStyle="1" w:styleId="11">
    <w:name w:val="Статья / Раздел1"/>
    <w:basedOn w:val="a4"/>
    <w:next w:val="afffffff"/>
    <w:semiHidden/>
    <w:rsid w:val="00915AB8"/>
    <w:pPr>
      <w:numPr>
        <w:numId w:val="10"/>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a">
    <w:name w:val="Подчеркнутый Знак Знак Знак"/>
    <w:semiHidden/>
    <w:rsid w:val="00915AB8"/>
    <w:rPr>
      <w:sz w:val="24"/>
      <w:szCs w:val="24"/>
      <w:u w:val="single"/>
      <w:lang w:val="ru-RU" w:eastAsia="ru-RU" w:bidi="ar-SA"/>
    </w:rPr>
  </w:style>
  <w:style w:type="character" w:customStyle="1" w:styleId="1ff1">
    <w:name w:val="Маркированный_1 Знак Знак Знак Знак"/>
    <w:semiHidden/>
    <w:rsid w:val="00915AB8"/>
    <w:rPr>
      <w:sz w:val="24"/>
      <w:szCs w:val="24"/>
      <w:lang w:val="ru-RU" w:eastAsia="ru-RU" w:bidi="ar-SA"/>
    </w:rPr>
  </w:style>
  <w:style w:type="character" w:customStyle="1" w:styleId="2f7">
    <w:name w:val="Знак2 Знак Знак"/>
    <w:semiHidden/>
    <w:rsid w:val="00915AB8"/>
    <w:rPr>
      <w:b/>
      <w:bCs/>
      <w:sz w:val="24"/>
      <w:szCs w:val="24"/>
      <w:lang w:val="ru-RU" w:eastAsia="ru-RU" w:bidi="ar-SA"/>
    </w:rPr>
  </w:style>
  <w:style w:type="character" w:customStyle="1" w:styleId="1ff2">
    <w:name w:val="Подчеркнутый Знак Знак1"/>
    <w:semiHidden/>
    <w:rsid w:val="00915AB8"/>
    <w:rPr>
      <w:sz w:val="24"/>
      <w:szCs w:val="24"/>
      <w:u w:val="single"/>
      <w:lang w:val="ru-RU" w:eastAsia="ru-RU" w:bidi="ar-SA"/>
    </w:rPr>
  </w:style>
  <w:style w:type="character" w:customStyle="1" w:styleId="1ff3">
    <w:name w:val="Знак1 Знак Знак"/>
    <w:semiHidden/>
    <w:rsid w:val="00915AB8"/>
    <w:rPr>
      <w:sz w:val="24"/>
      <w:szCs w:val="24"/>
      <w:lang w:val="ru-RU" w:eastAsia="ru-RU" w:bidi="ar-SA"/>
    </w:rPr>
  </w:style>
  <w:style w:type="character" w:customStyle="1" w:styleId="2f8">
    <w:name w:val="Знак2"/>
    <w:semiHidden/>
    <w:rsid w:val="00915AB8"/>
    <w:rPr>
      <w:b/>
      <w:bCs/>
      <w:sz w:val="24"/>
      <w:szCs w:val="24"/>
      <w:lang w:val="ru-RU" w:eastAsia="ru-RU" w:bidi="ar-SA"/>
    </w:rPr>
  </w:style>
  <w:style w:type="numbering" w:customStyle="1" w:styleId="2f9">
    <w:name w:val="Нет списка2"/>
    <w:next w:val="a4"/>
    <w:semiHidden/>
    <w:rsid w:val="00915AB8"/>
  </w:style>
  <w:style w:type="numbering" w:customStyle="1" w:styleId="1111112">
    <w:name w:val="1 / 1.1 / 1.1.12"/>
    <w:basedOn w:val="a4"/>
    <w:next w:val="111111"/>
    <w:semiHidden/>
    <w:rsid w:val="00915AB8"/>
    <w:pPr>
      <w:numPr>
        <w:numId w:val="6"/>
      </w:numPr>
    </w:pPr>
  </w:style>
  <w:style w:type="numbering" w:customStyle="1" w:styleId="1ai2">
    <w:name w:val="1 / a / i2"/>
    <w:basedOn w:val="a4"/>
    <w:next w:val="1ai"/>
    <w:semiHidden/>
    <w:rsid w:val="00915AB8"/>
    <w:pPr>
      <w:numPr>
        <w:numId w:val="7"/>
      </w:numPr>
    </w:pPr>
  </w:style>
  <w:style w:type="numbering" w:customStyle="1" w:styleId="2">
    <w:name w:val="Статья / Раздел2"/>
    <w:basedOn w:val="a4"/>
    <w:next w:val="afffffff"/>
    <w:semiHidden/>
    <w:rsid w:val="00915AB8"/>
    <w:pPr>
      <w:numPr>
        <w:numId w:val="8"/>
      </w:numPr>
    </w:pPr>
  </w:style>
  <w:style w:type="paragraph" w:customStyle="1" w:styleId="S1">
    <w:name w:val="S_Заголовок 1"/>
    <w:basedOn w:val="19"/>
    <w:rsid w:val="00915AB8"/>
    <w:pPr>
      <w:numPr>
        <w:numId w:val="11"/>
      </w:numPr>
      <w:tabs>
        <w:tab w:val="clear" w:pos="1778"/>
      </w:tabs>
      <w:spacing w:line="240" w:lineRule="auto"/>
      <w:ind w:left="927"/>
    </w:pPr>
  </w:style>
  <w:style w:type="paragraph" w:customStyle="1" w:styleId="S20">
    <w:name w:val="S_Заголовок 2"/>
    <w:basedOn w:val="20"/>
    <w:link w:val="S21"/>
    <w:autoRedefine/>
    <w:qFormat/>
    <w:rsid w:val="00CF7B5B"/>
    <w:pPr>
      <w:numPr>
        <w:ilvl w:val="2"/>
      </w:numPr>
      <w:pBdr>
        <w:top w:val="single" w:sz="4" w:space="0" w:color="auto"/>
        <w:bottom w:val="single" w:sz="4" w:space="1" w:color="auto"/>
      </w:pBdr>
      <w:spacing w:before="0" w:after="0" w:line="240" w:lineRule="auto"/>
      <w:ind w:left="0" w:firstLine="851"/>
    </w:pPr>
    <w:rPr>
      <w:sz w:val="28"/>
      <w:szCs w:val="28"/>
    </w:rPr>
  </w:style>
  <w:style w:type="paragraph" w:customStyle="1" w:styleId="S3">
    <w:name w:val="S_Заголовок 3"/>
    <w:basedOn w:val="3"/>
    <w:link w:val="S30"/>
    <w:rsid w:val="00915AB8"/>
    <w:pPr>
      <w:numPr>
        <w:ilvl w:val="2"/>
        <w:numId w:val="11"/>
      </w:numPr>
      <w:spacing w:before="120"/>
    </w:pPr>
  </w:style>
  <w:style w:type="paragraph" w:customStyle="1" w:styleId="S4">
    <w:name w:val="S_Заголовок 4"/>
    <w:basedOn w:val="4"/>
    <w:link w:val="S40"/>
    <w:rsid w:val="00915AB8"/>
    <w:pPr>
      <w:keepNext w:val="0"/>
      <w:numPr>
        <w:ilvl w:val="3"/>
        <w:numId w:val="11"/>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b">
    <w:name w:val="Статья Знак"/>
    <w:basedOn w:val="a1"/>
    <w:link w:val="afffffffc"/>
    <w:semiHidden/>
    <w:rsid w:val="00915AB8"/>
    <w:pPr>
      <w:spacing w:line="240" w:lineRule="auto"/>
      <w:ind w:firstLine="0"/>
    </w:pPr>
    <w:rPr>
      <w:rFonts w:eastAsia="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d">
    <w:name w:val="List Bullet"/>
    <w:aliases w:val="Маркированный"/>
    <w:basedOn w:val="a1"/>
    <w:rsid w:val="00915AB8"/>
    <w:pPr>
      <w:spacing w:line="360" w:lineRule="auto"/>
      <w:ind w:left="1069" w:hanging="360"/>
      <w:contextualSpacing/>
    </w:pPr>
    <w:rPr>
      <w:rFonts w:eastAsia="Times New Roman"/>
      <w:szCs w:val="24"/>
      <w:lang w:eastAsia="ru-RU"/>
    </w:rPr>
  </w:style>
  <w:style w:type="paragraph" w:customStyle="1" w:styleId="Sf5">
    <w:name w:val="S_Обычный в таблице"/>
    <w:basedOn w:val="a1"/>
    <w:rsid w:val="00915AB8"/>
    <w:pPr>
      <w:spacing w:line="360" w:lineRule="auto"/>
      <w:ind w:firstLine="0"/>
      <w:jc w:val="center"/>
    </w:pPr>
    <w:rPr>
      <w:rFonts w:eastAsia="Times New Roman"/>
      <w:szCs w:val="24"/>
      <w:lang w:eastAsia="ru-RU"/>
    </w:rPr>
  </w:style>
  <w:style w:type="character" w:customStyle="1" w:styleId="S30">
    <w:name w:val="S_Заголовок 3 Знак"/>
    <w:basedOn w:val="30"/>
    <w:link w:val="S3"/>
    <w:rsid w:val="00915AB8"/>
    <w:rPr>
      <w:rFonts w:ascii="Times New Roman" w:eastAsia="Times New Roman" w:hAnsi="Times New Roman" w:cs="Times New Roman"/>
      <w:b/>
      <w:sz w:val="24"/>
      <w:szCs w:val="24"/>
      <w:u w:val="single"/>
      <w:lang w:eastAsia="ru-RU"/>
    </w:rPr>
  </w:style>
  <w:style w:type="character" w:customStyle="1" w:styleId="1ff4">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1"/>
    <w:autoRedefine/>
    <w:semiHidden/>
    <w:rsid w:val="00915AB8"/>
    <w:pPr>
      <w:numPr>
        <w:numId w:val="13"/>
      </w:numPr>
      <w:spacing w:line="360" w:lineRule="auto"/>
      <w:jc w:val="right"/>
    </w:pPr>
    <w:rPr>
      <w:rFonts w:eastAsia="Times New Roman"/>
      <w:spacing w:val="2"/>
      <w:szCs w:val="24"/>
      <w:lang w:eastAsia="ru-RU"/>
    </w:rPr>
  </w:style>
  <w:style w:type="paragraph" w:customStyle="1" w:styleId="1ff5">
    <w:name w:val="Маркированный_1"/>
    <w:basedOn w:val="a1"/>
    <w:semiHidden/>
    <w:rsid w:val="00915AB8"/>
    <w:pPr>
      <w:tabs>
        <w:tab w:val="num" w:pos="2858"/>
      </w:tabs>
      <w:spacing w:line="360" w:lineRule="auto"/>
      <w:ind w:left="2858" w:hanging="360"/>
    </w:pPr>
    <w:rPr>
      <w:rFonts w:eastAsia="Times New Roman"/>
      <w:szCs w:val="24"/>
      <w:lang w:eastAsia="ru-RU"/>
    </w:rPr>
  </w:style>
  <w:style w:type="character" w:styleId="afffffffe">
    <w:name w:val="Emphasis"/>
    <w:uiPriority w:val="20"/>
    <w:qFormat/>
    <w:rsid w:val="00915AB8"/>
    <w:rPr>
      <w:i/>
      <w:iCs/>
    </w:rPr>
  </w:style>
  <w:style w:type="paragraph" w:customStyle="1" w:styleId="1">
    <w:name w:val="Рисунок 1 + Обычный"/>
    <w:basedOn w:val="a1"/>
    <w:autoRedefine/>
    <w:semiHidden/>
    <w:rsid w:val="00915AB8"/>
    <w:pPr>
      <w:numPr>
        <w:numId w:val="12"/>
      </w:numPr>
      <w:spacing w:line="360" w:lineRule="auto"/>
      <w:jc w:val="right"/>
    </w:pPr>
    <w:rPr>
      <w:rFonts w:eastAsia="Times New Roman"/>
      <w:szCs w:val="24"/>
      <w:lang w:eastAsia="ru-RU"/>
    </w:rPr>
  </w:style>
  <w:style w:type="character" w:customStyle="1" w:styleId="affffffff">
    <w:name w:val="Подчеркнутый Знак Знак Знак Знак"/>
    <w:semiHidden/>
    <w:rsid w:val="00915AB8"/>
    <w:rPr>
      <w:sz w:val="24"/>
      <w:szCs w:val="24"/>
      <w:u w:val="single"/>
      <w:lang w:val="ru-RU" w:eastAsia="ru-RU" w:bidi="ar-SA"/>
    </w:rPr>
  </w:style>
  <w:style w:type="character" w:customStyle="1" w:styleId="1ff6">
    <w:name w:val="Маркированный_1 Знак Знак Знак Знак Знак"/>
    <w:semiHidden/>
    <w:rsid w:val="00915AB8"/>
    <w:rPr>
      <w:sz w:val="24"/>
      <w:szCs w:val="24"/>
      <w:lang w:val="ru-RU" w:eastAsia="ru-RU" w:bidi="ar-SA"/>
    </w:rPr>
  </w:style>
  <w:style w:type="character" w:customStyle="1" w:styleId="1ff7">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4"/>
    <w:semiHidden/>
    <w:rsid w:val="00915AB8"/>
  </w:style>
  <w:style w:type="character" w:customStyle="1" w:styleId="111">
    <w:name w:val="Маркированный_1 Знак1"/>
    <w:basedOn w:val="a2"/>
    <w:semiHidden/>
    <w:rsid w:val="00915AB8"/>
  </w:style>
  <w:style w:type="paragraph" w:customStyle="1" w:styleId="-21">
    <w:name w:val="УГТП-Заголовок 2"/>
    <w:basedOn w:val="a1"/>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c">
    <w:name w:val="Статья Знак Знак"/>
    <w:link w:val="afffffffb"/>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4"/>
    <w:uiPriority w:val="99"/>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2"/>
      <w:lang w:eastAsia="ru-RU"/>
    </w:rPr>
  </w:style>
  <w:style w:type="numbering" w:customStyle="1" w:styleId="4a">
    <w:name w:val="Нет списка4"/>
    <w:next w:val="a4"/>
    <w:semiHidden/>
    <w:unhideWhenUsed/>
    <w:rsid w:val="00915AB8"/>
  </w:style>
  <w:style w:type="paragraph" w:customStyle="1" w:styleId="affffffff0">
    <w:name w:val="Т"/>
    <w:basedOn w:val="a1"/>
    <w:autoRedefine/>
    <w:rsid w:val="00915AB8"/>
    <w:pPr>
      <w:tabs>
        <w:tab w:val="num" w:pos="834"/>
      </w:tabs>
      <w:spacing w:line="360" w:lineRule="auto"/>
      <w:ind w:left="834" w:right="-158" w:hanging="114"/>
      <w:jc w:val="right"/>
    </w:pPr>
    <w:rPr>
      <w:rFonts w:eastAsia="Times New Roman"/>
      <w:szCs w:val="24"/>
      <w:lang w:eastAsia="ru-RU"/>
    </w:rPr>
  </w:style>
  <w:style w:type="paragraph" w:customStyle="1" w:styleId="Sf7">
    <w:name w:val="S_Отступ"/>
    <w:basedOn w:val="a1"/>
    <w:rsid w:val="00915AB8"/>
    <w:pPr>
      <w:spacing w:line="360" w:lineRule="auto"/>
      <w:ind w:firstLine="709"/>
    </w:pPr>
    <w:rPr>
      <w:rFonts w:eastAsia="Times New Roman"/>
      <w:bCs/>
      <w:szCs w:val="32"/>
      <w:lang w:eastAsia="ar-SA"/>
    </w:rPr>
  </w:style>
  <w:style w:type="paragraph" w:customStyle="1" w:styleId="affffffff1">
    <w:name w:val="Название таблицы"/>
    <w:basedOn w:val="af0"/>
    <w:rsid w:val="00915AB8"/>
    <w:pPr>
      <w:keepLines w:val="0"/>
      <w:spacing w:before="120" w:after="0"/>
      <w:jc w:val="left"/>
    </w:pPr>
    <w:rPr>
      <w:b/>
      <w:sz w:val="22"/>
      <w:szCs w:val="22"/>
      <w:lang w:eastAsia="ru-RU"/>
    </w:rPr>
  </w:style>
  <w:style w:type="paragraph" w:customStyle="1" w:styleId="affffffff2">
    <w:name w:val="Табличный_заголовки"/>
    <w:basedOn w:val="a1"/>
    <w:rsid w:val="00915AB8"/>
    <w:pPr>
      <w:keepNext/>
      <w:keepLines/>
      <w:spacing w:line="240" w:lineRule="auto"/>
      <w:ind w:firstLine="0"/>
      <w:jc w:val="center"/>
    </w:pPr>
    <w:rPr>
      <w:rFonts w:eastAsia="Times New Roman"/>
      <w:b/>
      <w:sz w:val="22"/>
      <w:lang w:eastAsia="ru-RU"/>
    </w:rPr>
  </w:style>
  <w:style w:type="paragraph" w:customStyle="1" w:styleId="affffffff3">
    <w:name w:val="Табличный_центр"/>
    <w:basedOn w:val="a1"/>
    <w:rsid w:val="00915AB8"/>
    <w:pPr>
      <w:spacing w:line="240" w:lineRule="auto"/>
      <w:ind w:firstLine="0"/>
      <w:jc w:val="center"/>
    </w:pPr>
    <w:rPr>
      <w:rFonts w:eastAsia="Times New Roman"/>
      <w:sz w:val="22"/>
      <w:lang w:eastAsia="ru-RU"/>
    </w:rPr>
  </w:style>
  <w:style w:type="character" w:customStyle="1" w:styleId="S13">
    <w:name w:val="S_Маркированный Знак1"/>
    <w:rsid w:val="00915AB8"/>
    <w:rPr>
      <w:sz w:val="24"/>
      <w:szCs w:val="24"/>
    </w:rPr>
  </w:style>
  <w:style w:type="paragraph" w:customStyle="1" w:styleId="affffffff4">
    <w:name w:val="ГРАД Основной текст"/>
    <w:basedOn w:val="a1"/>
    <w:link w:val="affffffff5"/>
    <w:autoRedefine/>
    <w:rsid w:val="00915AB8"/>
    <w:pPr>
      <w:tabs>
        <w:tab w:val="left" w:pos="540"/>
        <w:tab w:val="left" w:pos="1260"/>
        <w:tab w:val="left" w:pos="1620"/>
      </w:tabs>
      <w:spacing w:line="240" w:lineRule="auto"/>
      <w:ind w:left="68" w:firstLine="539"/>
    </w:pPr>
    <w:rPr>
      <w:rFonts w:eastAsia="Times New Roman"/>
      <w:bCs/>
      <w:color w:val="000000"/>
      <w:spacing w:val="4"/>
      <w:szCs w:val="28"/>
      <w:lang w:eastAsia="ru-RU"/>
    </w:rPr>
  </w:style>
  <w:style w:type="character" w:customStyle="1" w:styleId="affffffff5">
    <w:name w:val="ГРАД Основной текст Знак Знак"/>
    <w:link w:val="affffffff4"/>
    <w:rsid w:val="00915AB8"/>
    <w:rPr>
      <w:rFonts w:ascii="Times New Roman" w:eastAsia="Times New Roman" w:hAnsi="Times New Roman" w:cs="Times New Roman"/>
      <w:bCs/>
      <w:color w:val="000000"/>
      <w:spacing w:val="4"/>
      <w:sz w:val="24"/>
      <w:szCs w:val="28"/>
      <w:lang w:eastAsia="ru-RU"/>
    </w:rPr>
  </w:style>
  <w:style w:type="paragraph" w:customStyle="1" w:styleId="S0">
    <w:name w:val="S_Маркированнай"/>
    <w:basedOn w:val="S5"/>
    <w:autoRedefine/>
    <w:rsid w:val="00915AB8"/>
    <w:pPr>
      <w:numPr>
        <w:numId w:val="15"/>
      </w:numPr>
      <w:tabs>
        <w:tab w:val="left" w:pos="992"/>
      </w:tabs>
      <w:spacing w:line="360" w:lineRule="auto"/>
    </w:pPr>
  </w:style>
  <w:style w:type="character" w:customStyle="1" w:styleId="a6">
    <w:name w:val="Без интервала Знак"/>
    <w:aliases w:val="Перечисление Знак,Основной Знак"/>
    <w:link w:val="a5"/>
    <w:uiPriority w:val="1"/>
    <w:rsid w:val="00915AB8"/>
    <w:rPr>
      <w:rFonts w:ascii="Calibri" w:eastAsia="Times New Roman" w:hAnsi="Calibri" w:cs="Times New Roman"/>
      <w:sz w:val="24"/>
      <w:szCs w:val="32"/>
      <w:lang w:val="en-US" w:bidi="en-US"/>
    </w:rPr>
  </w:style>
  <w:style w:type="paragraph" w:styleId="affffffff6">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e"/>
    <w:rsid w:val="006545BF"/>
    <w:rPr>
      <w:rFonts w:ascii="Times New Roman" w:eastAsia="Times New Roman" w:hAnsi="Times New Roman" w:cs="Times New Roman"/>
      <w:sz w:val="24"/>
      <w:szCs w:val="24"/>
      <w:lang w:eastAsia="ru-RU"/>
    </w:rPr>
  </w:style>
  <w:style w:type="character" w:styleId="affffffff7">
    <w:name w:val="Strong"/>
    <w:basedOn w:val="a2"/>
    <w:uiPriority w:val="22"/>
    <w:qFormat/>
    <w:rsid w:val="00F1324F"/>
    <w:rPr>
      <w:b/>
      <w:bCs/>
    </w:rPr>
  </w:style>
  <w:style w:type="paragraph" w:customStyle="1" w:styleId="affffffff8">
    <w:name w:val="Нормальный (таблица)"/>
    <w:basedOn w:val="a1"/>
    <w:next w:val="a1"/>
    <w:rsid w:val="00C84733"/>
    <w:pPr>
      <w:widowControl w:val="0"/>
      <w:suppressAutoHyphens/>
      <w:autoSpaceDE w:val="0"/>
      <w:spacing w:after="0" w:line="240" w:lineRule="auto"/>
      <w:ind w:firstLine="0"/>
    </w:pPr>
    <w:rPr>
      <w:rFonts w:ascii="Arial" w:eastAsia="Times New Roman" w:hAnsi="Arial" w:cs="Arial"/>
      <w:szCs w:val="24"/>
      <w:lang w:eastAsia="zh-CN"/>
    </w:rPr>
  </w:style>
  <w:style w:type="table" w:customStyle="1" w:styleId="1ff8">
    <w:name w:val="Сетка таблицы светлая1"/>
    <w:basedOn w:val="a3"/>
    <w:uiPriority w:val="40"/>
    <w:rsid w:val="001B480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a0">
    <w:name w:val="макет"/>
    <w:basedOn w:val="a1"/>
    <w:next w:val="a1"/>
    <w:link w:val="affffffff9"/>
    <w:qFormat/>
    <w:rsid w:val="00276265"/>
    <w:pPr>
      <w:numPr>
        <w:numId w:val="16"/>
      </w:numPr>
      <w:spacing w:after="0"/>
    </w:pPr>
    <w:rPr>
      <w:rFonts w:eastAsia="Times New Roman"/>
      <w:szCs w:val="20"/>
      <w:lang w:eastAsia="ru-RU"/>
    </w:rPr>
  </w:style>
  <w:style w:type="character" w:customStyle="1" w:styleId="affffffff9">
    <w:name w:val="макет Знак"/>
    <w:basedOn w:val="a2"/>
    <w:link w:val="a0"/>
    <w:rsid w:val="00276265"/>
    <w:rPr>
      <w:rFonts w:ascii="Times New Roman" w:eastAsia="Times New Roman" w:hAnsi="Times New Roman" w:cs="Times New Roman"/>
      <w:sz w:val="24"/>
      <w:szCs w:val="20"/>
      <w:lang w:eastAsia="ru-RU"/>
    </w:rPr>
  </w:style>
  <w:style w:type="paragraph" w:customStyle="1" w:styleId="p1">
    <w:name w:val="p1"/>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2">
    <w:name w:val="p2"/>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3">
    <w:name w:val="p3"/>
    <w:basedOn w:val="a1"/>
    <w:rsid w:val="00644573"/>
    <w:pPr>
      <w:spacing w:before="100" w:beforeAutospacing="1" w:after="100" w:afterAutospacing="1" w:line="240" w:lineRule="auto"/>
      <w:ind w:firstLine="0"/>
      <w:jc w:val="left"/>
    </w:pPr>
    <w:rPr>
      <w:rFonts w:eastAsia="Times New Roman"/>
      <w:szCs w:val="24"/>
      <w:lang w:eastAsia="ru-RU"/>
    </w:rPr>
  </w:style>
  <w:style w:type="character" w:customStyle="1" w:styleId="s14">
    <w:name w:val="s1"/>
    <w:rsid w:val="00644573"/>
  </w:style>
  <w:style w:type="paragraph" w:customStyle="1" w:styleId="p4">
    <w:name w:val="p4"/>
    <w:basedOn w:val="a1"/>
    <w:rsid w:val="00644573"/>
    <w:pPr>
      <w:spacing w:before="100" w:beforeAutospacing="1" w:after="100" w:afterAutospacing="1" w:line="240" w:lineRule="auto"/>
      <w:ind w:firstLine="0"/>
      <w:jc w:val="left"/>
    </w:pPr>
    <w:rPr>
      <w:rFonts w:eastAsia="Times New Roman"/>
      <w:szCs w:val="24"/>
      <w:lang w:eastAsia="ru-RU"/>
    </w:rPr>
  </w:style>
  <w:style w:type="character" w:customStyle="1" w:styleId="s22">
    <w:name w:val="s2"/>
    <w:rsid w:val="00644573"/>
  </w:style>
  <w:style w:type="paragraph" w:customStyle="1" w:styleId="p5">
    <w:name w:val="p5"/>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6">
    <w:name w:val="p6"/>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7">
    <w:name w:val="p7"/>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8">
    <w:name w:val="p8"/>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9">
    <w:name w:val="p9"/>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10">
    <w:name w:val="p10"/>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11">
    <w:name w:val="p11"/>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12">
    <w:name w:val="p12"/>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13">
    <w:name w:val="p13"/>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14">
    <w:name w:val="p14"/>
    <w:basedOn w:val="a1"/>
    <w:rsid w:val="00644573"/>
    <w:pPr>
      <w:spacing w:before="100" w:beforeAutospacing="1" w:after="100" w:afterAutospacing="1" w:line="240" w:lineRule="auto"/>
      <w:ind w:firstLine="0"/>
      <w:jc w:val="left"/>
    </w:pPr>
    <w:rPr>
      <w:rFonts w:eastAsia="Times New Roman"/>
      <w:szCs w:val="24"/>
      <w:lang w:eastAsia="ru-RU"/>
    </w:rPr>
  </w:style>
  <w:style w:type="character" w:customStyle="1" w:styleId="s31">
    <w:name w:val="s3"/>
    <w:rsid w:val="00644573"/>
  </w:style>
  <w:style w:type="paragraph" w:customStyle="1" w:styleId="p15">
    <w:name w:val="p15"/>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16">
    <w:name w:val="p16"/>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17">
    <w:name w:val="p17"/>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18">
    <w:name w:val="p18"/>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19">
    <w:name w:val="p19"/>
    <w:basedOn w:val="a1"/>
    <w:rsid w:val="00644573"/>
    <w:pPr>
      <w:spacing w:before="100" w:beforeAutospacing="1" w:after="100" w:afterAutospacing="1" w:line="240" w:lineRule="auto"/>
      <w:ind w:firstLine="0"/>
      <w:jc w:val="left"/>
    </w:pPr>
    <w:rPr>
      <w:rFonts w:eastAsia="Times New Roman"/>
      <w:szCs w:val="24"/>
      <w:lang w:eastAsia="ru-RU"/>
    </w:rPr>
  </w:style>
  <w:style w:type="character" w:customStyle="1" w:styleId="s41">
    <w:name w:val="s4"/>
    <w:rsid w:val="00644573"/>
  </w:style>
  <w:style w:type="character" w:customStyle="1" w:styleId="s50">
    <w:name w:val="s5"/>
    <w:rsid w:val="00644573"/>
  </w:style>
  <w:style w:type="character" w:customStyle="1" w:styleId="s60">
    <w:name w:val="s6"/>
    <w:rsid w:val="00644573"/>
  </w:style>
  <w:style w:type="paragraph" w:customStyle="1" w:styleId="p20">
    <w:name w:val="p20"/>
    <w:basedOn w:val="a1"/>
    <w:rsid w:val="00644573"/>
    <w:pPr>
      <w:spacing w:before="100" w:beforeAutospacing="1" w:after="100" w:afterAutospacing="1" w:line="240" w:lineRule="auto"/>
      <w:ind w:firstLine="0"/>
      <w:jc w:val="left"/>
    </w:pPr>
    <w:rPr>
      <w:rFonts w:eastAsia="Times New Roman"/>
      <w:szCs w:val="24"/>
      <w:lang w:eastAsia="ru-RU"/>
    </w:rPr>
  </w:style>
  <w:style w:type="character" w:customStyle="1" w:styleId="s70">
    <w:name w:val="s7"/>
    <w:rsid w:val="00644573"/>
  </w:style>
  <w:style w:type="character" w:customStyle="1" w:styleId="s80">
    <w:name w:val="s8"/>
    <w:rsid w:val="00644573"/>
  </w:style>
  <w:style w:type="paragraph" w:customStyle="1" w:styleId="p21">
    <w:name w:val="p21"/>
    <w:basedOn w:val="a1"/>
    <w:rsid w:val="00644573"/>
    <w:pPr>
      <w:spacing w:before="100" w:beforeAutospacing="1" w:after="100" w:afterAutospacing="1" w:line="240" w:lineRule="auto"/>
      <w:ind w:firstLine="0"/>
      <w:jc w:val="left"/>
    </w:pPr>
    <w:rPr>
      <w:rFonts w:eastAsia="Times New Roman"/>
      <w:szCs w:val="24"/>
      <w:lang w:eastAsia="ru-RU"/>
    </w:rPr>
  </w:style>
  <w:style w:type="character" w:customStyle="1" w:styleId="s90">
    <w:name w:val="s9"/>
    <w:rsid w:val="00644573"/>
  </w:style>
  <w:style w:type="paragraph" w:customStyle="1" w:styleId="p22">
    <w:name w:val="p22"/>
    <w:basedOn w:val="a1"/>
    <w:rsid w:val="00644573"/>
    <w:pPr>
      <w:spacing w:before="100" w:beforeAutospacing="1" w:after="100" w:afterAutospacing="1" w:line="240" w:lineRule="auto"/>
      <w:ind w:firstLine="0"/>
      <w:jc w:val="left"/>
    </w:pPr>
    <w:rPr>
      <w:rFonts w:eastAsia="Times New Roman"/>
      <w:szCs w:val="24"/>
      <w:lang w:eastAsia="ru-RU"/>
    </w:rPr>
  </w:style>
  <w:style w:type="character" w:customStyle="1" w:styleId="s100">
    <w:name w:val="s10"/>
    <w:rsid w:val="00644573"/>
  </w:style>
  <w:style w:type="character" w:customStyle="1" w:styleId="s110">
    <w:name w:val="s11"/>
    <w:rsid w:val="00644573"/>
  </w:style>
  <w:style w:type="paragraph" w:customStyle="1" w:styleId="p23">
    <w:name w:val="p23"/>
    <w:basedOn w:val="a1"/>
    <w:rsid w:val="00644573"/>
    <w:pPr>
      <w:spacing w:before="100" w:beforeAutospacing="1" w:after="100" w:afterAutospacing="1" w:line="240" w:lineRule="auto"/>
      <w:ind w:firstLine="0"/>
      <w:jc w:val="left"/>
    </w:pPr>
    <w:rPr>
      <w:rFonts w:eastAsia="Times New Roman"/>
      <w:szCs w:val="24"/>
      <w:lang w:eastAsia="ru-RU"/>
    </w:rPr>
  </w:style>
  <w:style w:type="character" w:customStyle="1" w:styleId="s120">
    <w:name w:val="s12"/>
    <w:rsid w:val="00644573"/>
  </w:style>
  <w:style w:type="paragraph" w:customStyle="1" w:styleId="p24">
    <w:name w:val="p24"/>
    <w:basedOn w:val="a1"/>
    <w:rsid w:val="00644573"/>
    <w:pPr>
      <w:spacing w:before="100" w:beforeAutospacing="1" w:after="100" w:afterAutospacing="1" w:line="240" w:lineRule="auto"/>
      <w:ind w:firstLine="0"/>
      <w:jc w:val="left"/>
    </w:pPr>
    <w:rPr>
      <w:rFonts w:eastAsia="Times New Roman"/>
      <w:szCs w:val="24"/>
      <w:lang w:eastAsia="ru-RU"/>
    </w:rPr>
  </w:style>
  <w:style w:type="character" w:customStyle="1" w:styleId="s130">
    <w:name w:val="s13"/>
    <w:rsid w:val="00644573"/>
  </w:style>
  <w:style w:type="character" w:customStyle="1" w:styleId="s140">
    <w:name w:val="s14"/>
    <w:rsid w:val="00644573"/>
  </w:style>
  <w:style w:type="paragraph" w:customStyle="1" w:styleId="p25">
    <w:name w:val="p25"/>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26">
    <w:name w:val="p26"/>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27">
    <w:name w:val="p27"/>
    <w:basedOn w:val="a1"/>
    <w:rsid w:val="00644573"/>
    <w:pPr>
      <w:spacing w:before="100" w:beforeAutospacing="1" w:after="100" w:afterAutospacing="1" w:line="240" w:lineRule="auto"/>
      <w:ind w:firstLine="0"/>
      <w:jc w:val="left"/>
    </w:pPr>
    <w:rPr>
      <w:rFonts w:eastAsia="Times New Roman"/>
      <w:szCs w:val="24"/>
      <w:lang w:eastAsia="ru-RU"/>
    </w:rPr>
  </w:style>
  <w:style w:type="character" w:customStyle="1" w:styleId="s15">
    <w:name w:val="s15"/>
    <w:rsid w:val="00644573"/>
  </w:style>
  <w:style w:type="paragraph" w:customStyle="1" w:styleId="p28">
    <w:name w:val="p28"/>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29">
    <w:name w:val="p29"/>
    <w:basedOn w:val="a1"/>
    <w:rsid w:val="00644573"/>
    <w:pPr>
      <w:spacing w:before="100" w:beforeAutospacing="1" w:after="100" w:afterAutospacing="1" w:line="240" w:lineRule="auto"/>
      <w:ind w:firstLine="0"/>
      <w:jc w:val="left"/>
    </w:pPr>
    <w:rPr>
      <w:rFonts w:eastAsia="Times New Roman"/>
      <w:szCs w:val="24"/>
      <w:lang w:eastAsia="ru-RU"/>
    </w:rPr>
  </w:style>
  <w:style w:type="character" w:customStyle="1" w:styleId="s16">
    <w:name w:val="s16"/>
    <w:rsid w:val="00644573"/>
  </w:style>
  <w:style w:type="paragraph" w:customStyle="1" w:styleId="p30">
    <w:name w:val="p30"/>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31">
    <w:name w:val="p31"/>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32">
    <w:name w:val="p32"/>
    <w:basedOn w:val="a1"/>
    <w:rsid w:val="00644573"/>
    <w:pPr>
      <w:spacing w:before="100" w:beforeAutospacing="1" w:after="100" w:afterAutospacing="1" w:line="240" w:lineRule="auto"/>
      <w:ind w:firstLine="0"/>
      <w:jc w:val="left"/>
    </w:pPr>
    <w:rPr>
      <w:rFonts w:eastAsia="Times New Roman"/>
      <w:szCs w:val="24"/>
      <w:lang w:eastAsia="ru-RU"/>
    </w:rPr>
  </w:style>
  <w:style w:type="character" w:customStyle="1" w:styleId="s17">
    <w:name w:val="s17"/>
    <w:rsid w:val="00644573"/>
  </w:style>
  <w:style w:type="character" w:customStyle="1" w:styleId="s18">
    <w:name w:val="s18"/>
    <w:rsid w:val="00644573"/>
  </w:style>
  <w:style w:type="paragraph" w:customStyle="1" w:styleId="p33">
    <w:name w:val="p33"/>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34">
    <w:name w:val="p34"/>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35">
    <w:name w:val="p35"/>
    <w:basedOn w:val="a1"/>
    <w:rsid w:val="00644573"/>
    <w:pPr>
      <w:spacing w:before="100" w:beforeAutospacing="1" w:after="100" w:afterAutospacing="1" w:line="240" w:lineRule="auto"/>
      <w:ind w:firstLine="0"/>
      <w:jc w:val="left"/>
    </w:pPr>
    <w:rPr>
      <w:rFonts w:eastAsia="Times New Roman"/>
      <w:szCs w:val="24"/>
      <w:lang w:eastAsia="ru-RU"/>
    </w:rPr>
  </w:style>
  <w:style w:type="character" w:customStyle="1" w:styleId="s19">
    <w:name w:val="s19"/>
    <w:rsid w:val="00644573"/>
  </w:style>
  <w:style w:type="paragraph" w:customStyle="1" w:styleId="p36">
    <w:name w:val="p36"/>
    <w:basedOn w:val="a1"/>
    <w:rsid w:val="00644573"/>
    <w:pPr>
      <w:spacing w:before="100" w:beforeAutospacing="1" w:after="100" w:afterAutospacing="1" w:line="240" w:lineRule="auto"/>
      <w:ind w:firstLine="0"/>
      <w:jc w:val="left"/>
    </w:pPr>
    <w:rPr>
      <w:rFonts w:eastAsia="Times New Roman"/>
      <w:szCs w:val="24"/>
      <w:lang w:eastAsia="ru-RU"/>
    </w:rPr>
  </w:style>
  <w:style w:type="character" w:customStyle="1" w:styleId="s200">
    <w:name w:val="s20"/>
    <w:rsid w:val="00644573"/>
  </w:style>
  <w:style w:type="character" w:customStyle="1" w:styleId="s210">
    <w:name w:val="s21"/>
    <w:rsid w:val="00644573"/>
  </w:style>
  <w:style w:type="character" w:customStyle="1" w:styleId="s220">
    <w:name w:val="s22"/>
    <w:rsid w:val="00644573"/>
  </w:style>
  <w:style w:type="paragraph" w:customStyle="1" w:styleId="p37">
    <w:name w:val="p37"/>
    <w:basedOn w:val="a1"/>
    <w:rsid w:val="00644573"/>
    <w:pPr>
      <w:spacing w:before="100" w:beforeAutospacing="1" w:after="100" w:afterAutospacing="1" w:line="240" w:lineRule="auto"/>
      <w:ind w:firstLine="0"/>
      <w:jc w:val="left"/>
    </w:pPr>
    <w:rPr>
      <w:rFonts w:eastAsia="Times New Roman"/>
      <w:szCs w:val="24"/>
      <w:lang w:eastAsia="ru-RU"/>
    </w:rPr>
  </w:style>
  <w:style w:type="character" w:customStyle="1" w:styleId="s23">
    <w:name w:val="s23"/>
    <w:rsid w:val="00644573"/>
  </w:style>
  <w:style w:type="character" w:customStyle="1" w:styleId="s24">
    <w:name w:val="s24"/>
    <w:rsid w:val="00644573"/>
  </w:style>
  <w:style w:type="paragraph" w:customStyle="1" w:styleId="p38">
    <w:name w:val="p38"/>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39">
    <w:name w:val="p39"/>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40">
    <w:name w:val="p40"/>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41">
    <w:name w:val="p41"/>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42">
    <w:name w:val="p42"/>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43">
    <w:name w:val="p43"/>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44">
    <w:name w:val="p44"/>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45">
    <w:name w:val="p45"/>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46">
    <w:name w:val="p46"/>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47">
    <w:name w:val="p47"/>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48">
    <w:name w:val="p48"/>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49">
    <w:name w:val="p49"/>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50">
    <w:name w:val="p50"/>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51">
    <w:name w:val="p51"/>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52">
    <w:name w:val="p52"/>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53">
    <w:name w:val="p53"/>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54">
    <w:name w:val="p54"/>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55">
    <w:name w:val="p55"/>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56">
    <w:name w:val="p56"/>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57">
    <w:name w:val="p57"/>
    <w:basedOn w:val="a1"/>
    <w:rsid w:val="00644573"/>
    <w:pPr>
      <w:spacing w:before="100" w:beforeAutospacing="1" w:after="100" w:afterAutospacing="1" w:line="240" w:lineRule="auto"/>
      <w:ind w:firstLine="0"/>
      <w:jc w:val="left"/>
    </w:pPr>
    <w:rPr>
      <w:rFonts w:eastAsia="Times New Roman"/>
      <w:szCs w:val="24"/>
      <w:lang w:eastAsia="ru-RU"/>
    </w:rPr>
  </w:style>
  <w:style w:type="paragraph" w:customStyle="1" w:styleId="p58">
    <w:name w:val="p58"/>
    <w:basedOn w:val="a1"/>
    <w:rsid w:val="00644573"/>
    <w:pPr>
      <w:spacing w:before="100" w:beforeAutospacing="1" w:after="100" w:afterAutospacing="1" w:line="240" w:lineRule="auto"/>
      <w:ind w:firstLine="0"/>
      <w:jc w:val="left"/>
    </w:pPr>
    <w:rPr>
      <w:rFonts w:eastAsia="Times New Roman"/>
      <w:szCs w:val="24"/>
      <w:lang w:eastAsia="ru-RU"/>
    </w:rPr>
  </w:style>
  <w:style w:type="character" w:customStyle="1" w:styleId="js-downloads-folder-name">
    <w:name w:val="js-downloads-folder-name"/>
    <w:rsid w:val="00644573"/>
  </w:style>
  <w:style w:type="paragraph" w:styleId="z-">
    <w:name w:val="HTML Top of Form"/>
    <w:basedOn w:val="a1"/>
    <w:next w:val="a1"/>
    <w:link w:val="z-0"/>
    <w:hidden/>
    <w:uiPriority w:val="99"/>
    <w:semiHidden/>
    <w:unhideWhenUsed/>
    <w:rsid w:val="00644573"/>
    <w:pPr>
      <w:pBdr>
        <w:bottom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0">
    <w:name w:val="z-Начало формы Знак"/>
    <w:basedOn w:val="a2"/>
    <w:link w:val="z-"/>
    <w:uiPriority w:val="99"/>
    <w:semiHidden/>
    <w:rsid w:val="00644573"/>
    <w:rPr>
      <w:rFonts w:ascii="Arial" w:eastAsia="Times New Roman" w:hAnsi="Arial" w:cs="Times New Roman"/>
      <w:vanish/>
      <w:sz w:val="16"/>
      <w:szCs w:val="16"/>
      <w:lang w:eastAsia="ru-RU"/>
    </w:rPr>
  </w:style>
  <w:style w:type="paragraph" w:styleId="z-1">
    <w:name w:val="HTML Bottom of Form"/>
    <w:basedOn w:val="a1"/>
    <w:next w:val="a1"/>
    <w:link w:val="z-2"/>
    <w:hidden/>
    <w:uiPriority w:val="99"/>
    <w:semiHidden/>
    <w:unhideWhenUsed/>
    <w:rsid w:val="00644573"/>
    <w:pPr>
      <w:pBdr>
        <w:top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2">
    <w:name w:val="z-Конец формы Знак"/>
    <w:basedOn w:val="a2"/>
    <w:link w:val="z-1"/>
    <w:uiPriority w:val="99"/>
    <w:semiHidden/>
    <w:rsid w:val="00644573"/>
    <w:rPr>
      <w:rFonts w:ascii="Arial" w:eastAsia="Times New Roman" w:hAnsi="Arial" w:cs="Times New Roman"/>
      <w:vanish/>
      <w:sz w:val="16"/>
      <w:szCs w:val="16"/>
      <w:lang w:eastAsia="ru-RU"/>
    </w:rPr>
  </w:style>
  <w:style w:type="character" w:customStyle="1" w:styleId="b-pseudo-link">
    <w:name w:val="b-pseudo-link"/>
    <w:rsid w:val="00644573"/>
  </w:style>
  <w:style w:type="paragraph" w:customStyle="1" w:styleId="Default">
    <w:name w:val="Default"/>
    <w:rsid w:val="0064457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0">
    <w:name w:val="0"/>
    <w:basedOn w:val="ConsPlusNormal"/>
    <w:rsid w:val="00644573"/>
    <w:pPr>
      <w:widowControl/>
      <w:suppressAutoHyphens/>
      <w:autoSpaceDN/>
      <w:adjustRightInd/>
      <w:ind w:firstLine="851"/>
      <w:jc w:val="both"/>
    </w:pPr>
    <w:rPr>
      <w:rFonts w:ascii="Times New Roman" w:eastAsia="Arial" w:hAnsi="Times New Roman" w:cs="Times New Roman"/>
      <w:sz w:val="28"/>
      <w:szCs w:val="28"/>
      <w:lang w:eastAsia="ar-SA"/>
    </w:rPr>
  </w:style>
  <w:style w:type="character" w:customStyle="1" w:styleId="grame">
    <w:name w:val="grame"/>
    <w:uiPriority w:val="99"/>
    <w:rsid w:val="00644573"/>
    <w:rPr>
      <w:rFonts w:cs="Times New Roman"/>
    </w:rPr>
  </w:style>
  <w:style w:type="paragraph" w:customStyle="1" w:styleId="ConsNonformat1">
    <w:name w:val="ConsNonformat"/>
    <w:uiPriority w:val="99"/>
    <w:rsid w:val="0064457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Cell">
    <w:name w:val="ConsPlusCell"/>
    <w:uiPriority w:val="99"/>
    <w:rsid w:val="00A44916"/>
    <w:pPr>
      <w:widowControl w:val="0"/>
      <w:suppressAutoHyphens/>
      <w:autoSpaceDE w:val="0"/>
      <w:spacing w:after="0" w:line="240" w:lineRule="auto"/>
    </w:pPr>
    <w:rPr>
      <w:rFonts w:ascii="Arial" w:eastAsia="Arial" w:hAnsi="Arial" w:cs="Arial"/>
      <w:sz w:val="20"/>
      <w:szCs w:val="20"/>
      <w:lang w:eastAsia="ar-SA"/>
    </w:rPr>
  </w:style>
  <w:style w:type="character" w:customStyle="1" w:styleId="fontstyle01">
    <w:name w:val="fontstyle01"/>
    <w:basedOn w:val="a2"/>
    <w:rsid w:val="00ED713F"/>
    <w:rPr>
      <w:rFonts w:ascii="TimesNewRomanPSMT" w:hAnsi="TimesNewRomanPSMT" w:hint="default"/>
      <w:b w:val="0"/>
      <w:bCs w:val="0"/>
      <w:i w:val="0"/>
      <w:iCs w:val="0"/>
      <w:color w:val="000000"/>
      <w:sz w:val="18"/>
      <w:szCs w:val="18"/>
    </w:rPr>
  </w:style>
  <w:style w:type="character" w:customStyle="1" w:styleId="fontstyle21">
    <w:name w:val="fontstyle21"/>
    <w:basedOn w:val="a2"/>
    <w:rsid w:val="003A469C"/>
    <w:rPr>
      <w:rFonts w:ascii="TimesNewRomanPSMT" w:hAnsi="TimesNewRomanPSMT" w:hint="default"/>
      <w:b w:val="0"/>
      <w:bCs w:val="0"/>
      <w:i w:val="0"/>
      <w:iCs w:val="0"/>
      <w:color w:val="000000"/>
      <w:sz w:val="18"/>
      <w:szCs w:val="18"/>
    </w:rPr>
  </w:style>
  <w:style w:type="paragraph" w:customStyle="1" w:styleId="3f2">
    <w:name w:val="Стиль3"/>
    <w:basedOn w:val="20"/>
    <w:qFormat/>
    <w:rsid w:val="00046551"/>
  </w:style>
  <w:style w:type="paragraph" w:customStyle="1" w:styleId="affffffffa">
    <w:name w:val="нов_глав"/>
    <w:basedOn w:val="20"/>
    <w:link w:val="affffffffb"/>
    <w:qFormat/>
    <w:rsid w:val="004718C6"/>
  </w:style>
  <w:style w:type="character" w:customStyle="1" w:styleId="affffffffb">
    <w:name w:val="нов_глав Знак"/>
    <w:basedOn w:val="13"/>
    <w:link w:val="affffffffa"/>
    <w:rsid w:val="004718C6"/>
    <w:rPr>
      <w:rFonts w:ascii="Times New Roman" w:eastAsiaTheme="majorEastAsia" w:hAnsi="Times New Roman" w:cstheme="majorBidi"/>
      <w:b/>
      <w:bCs w:val="0"/>
      <w:sz w:val="24"/>
      <w:szCs w:val="26"/>
    </w:rPr>
  </w:style>
  <w:style w:type="character" w:customStyle="1" w:styleId="affffffffc">
    <w:name w:val="Цветовое выделение"/>
    <w:uiPriority w:val="99"/>
    <w:rsid w:val="00F15BA3"/>
    <w:rPr>
      <w:b/>
      <w:color w:val="000080"/>
      <w:sz w:val="20"/>
    </w:rPr>
  </w:style>
  <w:style w:type="paragraph" w:customStyle="1" w:styleId="affffffffd">
    <w:name w:val="Таблицы (моноширинный)"/>
    <w:basedOn w:val="a1"/>
    <w:next w:val="a1"/>
    <w:uiPriority w:val="99"/>
    <w:rsid w:val="00F15BA3"/>
    <w:pPr>
      <w:widowControl w:val="0"/>
      <w:autoSpaceDE w:val="0"/>
      <w:autoSpaceDN w:val="0"/>
      <w:adjustRightInd w:val="0"/>
      <w:spacing w:after="0" w:line="240" w:lineRule="auto"/>
      <w:ind w:firstLine="0"/>
    </w:pPr>
    <w:rPr>
      <w:rFonts w:ascii="Courier New" w:eastAsia="Times New Roman" w:hAnsi="Courier New" w:cs="Courier New"/>
      <w:sz w:val="20"/>
      <w:szCs w:val="20"/>
      <w:lang w:val="en-US" w:bidi="en-US"/>
    </w:rPr>
  </w:style>
  <w:style w:type="paragraph" w:customStyle="1" w:styleId="affffffffe">
    <w:name w:val="Заголовок к тексту"/>
    <w:basedOn w:val="a1"/>
    <w:next w:val="a"/>
    <w:rsid w:val="00F15BA3"/>
    <w:pPr>
      <w:suppressAutoHyphens/>
      <w:spacing w:after="480" w:line="240" w:lineRule="exact"/>
      <w:ind w:firstLine="0"/>
      <w:jc w:val="left"/>
    </w:pPr>
    <w:rPr>
      <w:rFonts w:eastAsia="Times New Roman"/>
      <w:b/>
      <w:sz w:val="28"/>
      <w:szCs w:val="20"/>
      <w:lang w:val="en-US" w:bidi="en-US"/>
    </w:rPr>
  </w:style>
  <w:style w:type="paragraph" w:customStyle="1" w:styleId="afffffffff">
    <w:name w:val="Адресат"/>
    <w:basedOn w:val="a1"/>
    <w:rsid w:val="00F15BA3"/>
    <w:pPr>
      <w:suppressAutoHyphens/>
      <w:spacing w:after="0" w:line="240" w:lineRule="exact"/>
      <w:ind w:firstLine="0"/>
      <w:jc w:val="left"/>
    </w:pPr>
    <w:rPr>
      <w:rFonts w:eastAsia="Times New Roman"/>
      <w:sz w:val="28"/>
      <w:szCs w:val="20"/>
      <w:lang w:val="en-US" w:bidi="en-US"/>
    </w:rPr>
  </w:style>
  <w:style w:type="paragraph" w:customStyle="1" w:styleId="afffffffff0">
    <w:name w:val="Исполнитель"/>
    <w:basedOn w:val="a"/>
    <w:rsid w:val="00F15BA3"/>
    <w:pPr>
      <w:numPr>
        <w:numId w:val="0"/>
      </w:numPr>
      <w:suppressAutoHyphens/>
      <w:spacing w:before="0" w:line="240" w:lineRule="exact"/>
      <w:jc w:val="left"/>
    </w:pPr>
    <w:rPr>
      <w:szCs w:val="20"/>
      <w:lang w:val="en-US" w:bidi="en-US"/>
    </w:rPr>
  </w:style>
  <w:style w:type="paragraph" w:customStyle="1" w:styleId="afffffffff1">
    <w:name w:val="регистрационные поля"/>
    <w:basedOn w:val="a1"/>
    <w:rsid w:val="00F15BA3"/>
    <w:pPr>
      <w:spacing w:after="0" w:line="240" w:lineRule="exact"/>
      <w:ind w:firstLine="0"/>
      <w:jc w:val="center"/>
    </w:pPr>
    <w:rPr>
      <w:rFonts w:eastAsia="Times New Roman"/>
      <w:sz w:val="28"/>
      <w:szCs w:val="20"/>
      <w:lang w:val="en-US" w:bidi="en-US"/>
    </w:rPr>
  </w:style>
  <w:style w:type="paragraph" w:customStyle="1" w:styleId="afffffffff2">
    <w:name w:val="Регистр"/>
    <w:rsid w:val="00F15BA3"/>
    <w:pPr>
      <w:spacing w:after="0" w:line="240" w:lineRule="auto"/>
    </w:pPr>
    <w:rPr>
      <w:rFonts w:ascii="Times New Roman" w:eastAsia="Times New Roman" w:hAnsi="Times New Roman" w:cs="Times New Roman"/>
      <w:sz w:val="28"/>
      <w:szCs w:val="20"/>
      <w:lang w:val="en-US" w:bidi="en-US"/>
    </w:rPr>
  </w:style>
  <w:style w:type="paragraph" w:customStyle="1" w:styleId="afffffffff3">
    <w:name w:val="Раздел"/>
    <w:basedOn w:val="a1"/>
    <w:rsid w:val="00F15BA3"/>
    <w:pPr>
      <w:spacing w:after="0" w:line="360" w:lineRule="auto"/>
      <w:ind w:firstLine="0"/>
      <w:jc w:val="center"/>
    </w:pPr>
    <w:rPr>
      <w:rFonts w:ascii="Arial" w:eastAsia="Times New Roman" w:hAnsi="Arial"/>
      <w:caps/>
      <w:szCs w:val="20"/>
      <w:lang w:val="en-US" w:bidi="en-US"/>
    </w:rPr>
  </w:style>
  <w:style w:type="paragraph" w:styleId="afffffffff4">
    <w:name w:val="Title"/>
    <w:basedOn w:val="a1"/>
    <w:next w:val="a1"/>
    <w:link w:val="afffffffff5"/>
    <w:uiPriority w:val="10"/>
    <w:qFormat/>
    <w:rsid w:val="00F15BA3"/>
    <w:pPr>
      <w:spacing w:before="240" w:after="60" w:line="240" w:lineRule="auto"/>
      <w:ind w:firstLine="0"/>
      <w:jc w:val="center"/>
      <w:outlineLvl w:val="0"/>
    </w:pPr>
    <w:rPr>
      <w:rFonts w:asciiTheme="majorHAnsi" w:eastAsiaTheme="majorEastAsia" w:hAnsiTheme="majorHAnsi"/>
      <w:b/>
      <w:bCs/>
      <w:kern w:val="28"/>
      <w:sz w:val="32"/>
      <w:szCs w:val="32"/>
      <w:lang w:val="en-US" w:bidi="en-US"/>
    </w:rPr>
  </w:style>
  <w:style w:type="character" w:customStyle="1" w:styleId="afffffffff5">
    <w:name w:val="Название Знак"/>
    <w:basedOn w:val="a2"/>
    <w:link w:val="afffffffff4"/>
    <w:uiPriority w:val="10"/>
    <w:rsid w:val="00F15BA3"/>
    <w:rPr>
      <w:rFonts w:asciiTheme="majorHAnsi" w:eastAsiaTheme="majorEastAsia" w:hAnsiTheme="majorHAnsi" w:cs="Times New Roman"/>
      <w:b/>
      <w:bCs/>
      <w:kern w:val="28"/>
      <w:sz w:val="32"/>
      <w:szCs w:val="32"/>
      <w:lang w:val="en-US" w:bidi="en-US"/>
    </w:rPr>
  </w:style>
  <w:style w:type="table" w:customStyle="1" w:styleId="1ff9">
    <w:name w:val="Сетка таблицы1"/>
    <w:basedOn w:val="a3"/>
    <w:next w:val="af1"/>
    <w:uiPriority w:val="99"/>
    <w:rsid w:val="00F15BA3"/>
    <w:pPr>
      <w:spacing w:after="0" w:line="240" w:lineRule="auto"/>
    </w:pPr>
    <w:rPr>
      <w:rFonts w:ascii="Times New Roman CYR" w:eastAsia="Times New Roman" w:hAnsi="Times New Roman CYR" w:cs="Times New Roman"/>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inbleck">
    <w:name w:val="main_bleck"/>
    <w:rsid w:val="00F15BA3"/>
    <w:rPr>
      <w:rFonts w:cs="Times New Roman"/>
    </w:rPr>
  </w:style>
  <w:style w:type="paragraph" w:styleId="afffffffff6">
    <w:name w:val="Subtitle"/>
    <w:basedOn w:val="a1"/>
    <w:next w:val="a1"/>
    <w:link w:val="afffffffff7"/>
    <w:uiPriority w:val="11"/>
    <w:qFormat/>
    <w:rsid w:val="00F15BA3"/>
    <w:pPr>
      <w:spacing w:after="60" w:line="240" w:lineRule="auto"/>
      <w:ind w:firstLine="0"/>
      <w:jc w:val="center"/>
      <w:outlineLvl w:val="1"/>
    </w:pPr>
    <w:rPr>
      <w:rFonts w:asciiTheme="majorHAnsi" w:eastAsiaTheme="majorEastAsia" w:hAnsiTheme="majorHAnsi"/>
      <w:szCs w:val="24"/>
      <w:lang w:val="en-US" w:bidi="en-US"/>
    </w:rPr>
  </w:style>
  <w:style w:type="character" w:customStyle="1" w:styleId="afffffffff7">
    <w:name w:val="Подзаголовок Знак"/>
    <w:basedOn w:val="a2"/>
    <w:link w:val="afffffffff6"/>
    <w:uiPriority w:val="11"/>
    <w:rsid w:val="00F15BA3"/>
    <w:rPr>
      <w:rFonts w:asciiTheme="majorHAnsi" w:eastAsiaTheme="majorEastAsia" w:hAnsiTheme="majorHAnsi" w:cs="Times New Roman"/>
      <w:sz w:val="24"/>
      <w:szCs w:val="24"/>
      <w:lang w:val="en-US" w:bidi="en-US"/>
    </w:rPr>
  </w:style>
  <w:style w:type="character" w:customStyle="1" w:styleId="23">
    <w:name w:val="Название объекта Знак2"/>
    <w:aliases w:val="+Название объекта Знак,Название объекта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uiPriority w:val="35"/>
    <w:locked/>
    <w:rsid w:val="00F15BA3"/>
    <w:rPr>
      <w:rFonts w:ascii="Times New Roman" w:eastAsia="Times New Roman" w:hAnsi="Times New Roman" w:cs="Times New Roman"/>
      <w:bCs/>
      <w:sz w:val="24"/>
      <w:szCs w:val="18"/>
    </w:rPr>
  </w:style>
  <w:style w:type="paragraph" w:customStyle="1" w:styleId="14125">
    <w:name w:val="Стиль 14 пт не курсив По ширине Первая строка:  1.25 см Междуст..."/>
    <w:basedOn w:val="a1"/>
    <w:rsid w:val="00F15BA3"/>
    <w:pPr>
      <w:widowControl w:val="0"/>
      <w:autoSpaceDE w:val="0"/>
      <w:autoSpaceDN w:val="0"/>
      <w:adjustRightInd w:val="0"/>
      <w:spacing w:after="0" w:line="360" w:lineRule="auto"/>
      <w:ind w:firstLine="708"/>
    </w:pPr>
    <w:rPr>
      <w:rFonts w:ascii="ISOCPEUR" w:eastAsia="Times New Roman" w:hAnsi="ISOCPEUR"/>
      <w:i/>
      <w:sz w:val="28"/>
      <w:szCs w:val="20"/>
      <w:lang w:val="en-US" w:bidi="en-US"/>
    </w:rPr>
  </w:style>
  <w:style w:type="paragraph" w:customStyle="1" w:styleId="140">
    <w:name w:val="Стиль Основной текст с отступом + 14 пт не курсив Первая строка: ..."/>
    <w:basedOn w:val="afb"/>
    <w:rsid w:val="00F15BA3"/>
    <w:pPr>
      <w:spacing w:after="0" w:line="360" w:lineRule="auto"/>
      <w:ind w:left="0" w:firstLine="709"/>
    </w:pPr>
    <w:rPr>
      <w:rFonts w:ascii="ISOCPEUR" w:eastAsia="Times New Roman" w:hAnsi="ISOCPEUR" w:cs="Times New Roman"/>
      <w:i/>
      <w:sz w:val="28"/>
      <w:szCs w:val="20"/>
      <w:lang w:val="en-US" w:bidi="en-US"/>
    </w:rPr>
  </w:style>
  <w:style w:type="paragraph" w:customStyle="1" w:styleId="WW-">
    <w:name w:val="WW-Текст"/>
    <w:basedOn w:val="a1"/>
    <w:rsid w:val="00F15BA3"/>
    <w:pPr>
      <w:suppressAutoHyphens/>
      <w:spacing w:after="0" w:line="240" w:lineRule="auto"/>
      <w:ind w:firstLine="0"/>
      <w:jc w:val="left"/>
    </w:pPr>
    <w:rPr>
      <w:rFonts w:ascii="Courier New" w:eastAsia="Times New Roman" w:hAnsi="Courier New"/>
      <w:sz w:val="20"/>
      <w:szCs w:val="20"/>
      <w:lang w:val="en-US" w:eastAsia="ar-SA" w:bidi="en-US"/>
    </w:rPr>
  </w:style>
  <w:style w:type="paragraph" w:customStyle="1" w:styleId="Iauiue">
    <w:name w:val="Iau?iue"/>
    <w:rsid w:val="00F15BA3"/>
    <w:pPr>
      <w:spacing w:after="0" w:line="240" w:lineRule="auto"/>
    </w:pPr>
    <w:rPr>
      <w:rFonts w:ascii="Times New Roman" w:eastAsia="Times New Roman" w:hAnsi="Times New Roman" w:cs="Times New Roman"/>
      <w:sz w:val="24"/>
      <w:szCs w:val="20"/>
      <w:lang w:val="en-US" w:bidi="en-US"/>
    </w:rPr>
  </w:style>
  <w:style w:type="paragraph" w:customStyle="1" w:styleId="Tworddate">
    <w:name w:val="Tword_date"/>
    <w:basedOn w:val="a1"/>
    <w:rsid w:val="00F15BA3"/>
    <w:pPr>
      <w:spacing w:after="0" w:line="240" w:lineRule="auto"/>
      <w:ind w:firstLine="0"/>
      <w:jc w:val="center"/>
    </w:pPr>
    <w:rPr>
      <w:rFonts w:ascii="ISOCPEUR" w:eastAsia="Times New Roman" w:hAnsi="ISOCPEUR"/>
      <w:sz w:val="16"/>
      <w:szCs w:val="24"/>
      <w:lang w:val="en-US" w:bidi="en-US"/>
    </w:rPr>
  </w:style>
  <w:style w:type="paragraph" w:customStyle="1" w:styleId="Twordnormal">
    <w:name w:val="Tword_normal"/>
    <w:basedOn w:val="a1"/>
    <w:link w:val="Twordnormal0"/>
    <w:rsid w:val="00F15BA3"/>
    <w:pPr>
      <w:spacing w:after="0" w:line="240" w:lineRule="auto"/>
      <w:ind w:firstLine="709"/>
    </w:pPr>
    <w:rPr>
      <w:rFonts w:ascii="ISOCPEUR" w:eastAsia="Times New Roman" w:hAnsi="ISOCPEUR"/>
      <w:sz w:val="28"/>
      <w:szCs w:val="24"/>
      <w:lang w:val="en-US" w:bidi="en-US"/>
    </w:rPr>
  </w:style>
  <w:style w:type="character" w:customStyle="1" w:styleId="Twordnormal0">
    <w:name w:val="Tword_normal Знак"/>
    <w:link w:val="Twordnormal"/>
    <w:locked/>
    <w:rsid w:val="00F15BA3"/>
    <w:rPr>
      <w:rFonts w:ascii="ISOCPEUR" w:eastAsia="Times New Roman" w:hAnsi="ISOCPEUR" w:cs="Times New Roman"/>
      <w:sz w:val="28"/>
      <w:szCs w:val="24"/>
      <w:lang w:val="en-US" w:bidi="en-US"/>
    </w:rPr>
  </w:style>
  <w:style w:type="paragraph" w:customStyle="1" w:styleId="Twordfirm">
    <w:name w:val="Tword_firm"/>
    <w:basedOn w:val="a1"/>
    <w:link w:val="TwordfirmCharChar"/>
    <w:rsid w:val="00F15BA3"/>
    <w:pPr>
      <w:spacing w:after="0" w:line="240" w:lineRule="auto"/>
      <w:ind w:firstLine="0"/>
      <w:jc w:val="center"/>
    </w:pPr>
    <w:rPr>
      <w:rFonts w:ascii="ISOCPEUR" w:eastAsia="Times New Roman" w:hAnsi="ISOCPEUR"/>
      <w:szCs w:val="24"/>
      <w:lang w:val="en-US" w:bidi="en-US"/>
    </w:rPr>
  </w:style>
  <w:style w:type="character" w:customStyle="1" w:styleId="TwordfirmCharChar">
    <w:name w:val="Tword_firm Char Char"/>
    <w:link w:val="Twordfirm"/>
    <w:locked/>
    <w:rsid w:val="00F15BA3"/>
    <w:rPr>
      <w:rFonts w:ascii="ISOCPEUR" w:eastAsia="Times New Roman" w:hAnsi="ISOCPEUR" w:cs="Times New Roman"/>
      <w:sz w:val="24"/>
      <w:szCs w:val="24"/>
      <w:lang w:val="en-US" w:bidi="en-US"/>
    </w:rPr>
  </w:style>
  <w:style w:type="character" w:customStyle="1" w:styleId="ConsPlusNormal0">
    <w:name w:val="ConsPlusNormal Знак"/>
    <w:link w:val="ConsPlusNormal"/>
    <w:locked/>
    <w:rsid w:val="00F15BA3"/>
    <w:rPr>
      <w:rFonts w:ascii="Arial" w:eastAsia="Times New Roman" w:hAnsi="Arial" w:cs="Arial"/>
      <w:sz w:val="24"/>
      <w:szCs w:val="24"/>
      <w:lang w:eastAsia="ru-RU"/>
    </w:rPr>
  </w:style>
  <w:style w:type="paragraph" w:customStyle="1" w:styleId="Heading">
    <w:name w:val="Heading"/>
    <w:uiPriority w:val="99"/>
    <w:rsid w:val="00F15BA3"/>
    <w:pPr>
      <w:widowControl w:val="0"/>
      <w:autoSpaceDE w:val="0"/>
      <w:autoSpaceDN w:val="0"/>
      <w:adjustRightInd w:val="0"/>
      <w:spacing w:after="0" w:line="240" w:lineRule="auto"/>
    </w:pPr>
    <w:rPr>
      <w:rFonts w:ascii="Arial" w:eastAsia="Times New Roman" w:hAnsi="Arial" w:cs="Arial"/>
      <w:b/>
      <w:bCs/>
      <w:lang w:val="en-US" w:bidi="en-US"/>
    </w:rPr>
  </w:style>
  <w:style w:type="character" w:customStyle="1" w:styleId="afffffffff8">
    <w:name w:val="Гипертекстовая ссылка"/>
    <w:uiPriority w:val="99"/>
    <w:rsid w:val="00F15BA3"/>
    <w:rPr>
      <w:rFonts w:cs="Times New Roman"/>
      <w:b/>
      <w:bCs/>
      <w:color w:val="008000"/>
      <w:sz w:val="20"/>
      <w:szCs w:val="20"/>
      <w:u w:val="single"/>
    </w:rPr>
  </w:style>
  <w:style w:type="paragraph" w:customStyle="1" w:styleId="Style32">
    <w:name w:val="Style32"/>
    <w:basedOn w:val="a1"/>
    <w:uiPriority w:val="99"/>
    <w:rsid w:val="00F15BA3"/>
    <w:pPr>
      <w:widowControl w:val="0"/>
      <w:autoSpaceDE w:val="0"/>
      <w:autoSpaceDN w:val="0"/>
      <w:adjustRightInd w:val="0"/>
      <w:spacing w:after="0" w:line="278" w:lineRule="exact"/>
      <w:ind w:firstLine="538"/>
    </w:pPr>
    <w:rPr>
      <w:rFonts w:eastAsia="Times New Roman"/>
      <w:szCs w:val="24"/>
      <w:lang w:val="en-US" w:bidi="en-US"/>
    </w:rPr>
  </w:style>
  <w:style w:type="paragraph" w:customStyle="1" w:styleId="u">
    <w:name w:val="u"/>
    <w:basedOn w:val="a1"/>
    <w:rsid w:val="00F15BA3"/>
    <w:pPr>
      <w:spacing w:before="100" w:beforeAutospacing="1" w:after="100" w:afterAutospacing="1" w:line="240" w:lineRule="auto"/>
      <w:ind w:firstLine="0"/>
      <w:jc w:val="left"/>
    </w:pPr>
    <w:rPr>
      <w:rFonts w:eastAsia="Times New Roman"/>
      <w:szCs w:val="24"/>
      <w:lang w:val="en-US" w:bidi="en-US"/>
    </w:rPr>
  </w:style>
  <w:style w:type="paragraph" w:customStyle="1" w:styleId="uni">
    <w:name w:val="uni"/>
    <w:basedOn w:val="a1"/>
    <w:rsid w:val="00F15BA3"/>
    <w:pPr>
      <w:spacing w:before="100" w:beforeAutospacing="1" w:after="100" w:afterAutospacing="1" w:line="240" w:lineRule="auto"/>
      <w:ind w:firstLine="0"/>
      <w:jc w:val="left"/>
    </w:pPr>
    <w:rPr>
      <w:rFonts w:eastAsia="Times New Roman"/>
      <w:szCs w:val="24"/>
      <w:lang w:val="en-US" w:bidi="en-US"/>
    </w:rPr>
  </w:style>
  <w:style w:type="paragraph" w:customStyle="1" w:styleId="unip">
    <w:name w:val="unip"/>
    <w:basedOn w:val="a1"/>
    <w:rsid w:val="00F15BA3"/>
    <w:pPr>
      <w:spacing w:before="100" w:beforeAutospacing="1" w:after="100" w:afterAutospacing="1" w:line="240" w:lineRule="auto"/>
      <w:ind w:firstLine="0"/>
      <w:jc w:val="left"/>
    </w:pPr>
    <w:rPr>
      <w:rFonts w:eastAsia="Times New Roman"/>
      <w:szCs w:val="24"/>
      <w:lang w:val="en-US" w:bidi="en-US"/>
    </w:rPr>
  </w:style>
  <w:style w:type="character" w:customStyle="1" w:styleId="3f3">
    <w:name w:val="Основной текст (3)_"/>
    <w:link w:val="3f4"/>
    <w:uiPriority w:val="99"/>
    <w:locked/>
    <w:rsid w:val="00F15BA3"/>
    <w:rPr>
      <w:rFonts w:ascii="Arial" w:hAnsi="Arial"/>
      <w:sz w:val="16"/>
      <w:shd w:val="clear" w:color="auto" w:fill="FFFFFF"/>
    </w:rPr>
  </w:style>
  <w:style w:type="paragraph" w:customStyle="1" w:styleId="3f4">
    <w:name w:val="Основной текст (3)"/>
    <w:basedOn w:val="a1"/>
    <w:link w:val="3f3"/>
    <w:uiPriority w:val="99"/>
    <w:rsid w:val="00F15BA3"/>
    <w:pPr>
      <w:shd w:val="clear" w:color="auto" w:fill="FFFFFF"/>
      <w:spacing w:before="240" w:after="600" w:line="206" w:lineRule="exact"/>
      <w:ind w:firstLine="0"/>
      <w:jc w:val="left"/>
    </w:pPr>
    <w:rPr>
      <w:rFonts w:ascii="Arial" w:eastAsiaTheme="minorHAnsi" w:hAnsi="Arial" w:cstheme="minorBidi"/>
      <w:sz w:val="16"/>
      <w:shd w:val="clear" w:color="auto" w:fill="FFFFFF"/>
    </w:rPr>
  </w:style>
  <w:style w:type="paragraph" w:customStyle="1" w:styleId="ConsNormal">
    <w:name w:val="ConsNormal"/>
    <w:link w:val="ConsNormal0"/>
    <w:uiPriority w:val="99"/>
    <w:rsid w:val="00F15BA3"/>
    <w:pPr>
      <w:widowControl w:val="0"/>
      <w:spacing w:after="0" w:line="240" w:lineRule="auto"/>
      <w:ind w:firstLine="720"/>
    </w:pPr>
    <w:rPr>
      <w:rFonts w:ascii="Consultant" w:eastAsia="Times New Roman" w:hAnsi="Consultant" w:cs="Times New Roman"/>
      <w:lang w:val="en-US" w:bidi="en-US"/>
    </w:rPr>
  </w:style>
  <w:style w:type="character" w:customStyle="1" w:styleId="ConsNormal0">
    <w:name w:val="ConsNormal Знак"/>
    <w:link w:val="ConsNormal"/>
    <w:uiPriority w:val="99"/>
    <w:locked/>
    <w:rsid w:val="00F15BA3"/>
    <w:rPr>
      <w:rFonts w:ascii="Consultant" w:eastAsia="Times New Roman" w:hAnsi="Consultant" w:cs="Times New Roman"/>
      <w:lang w:val="en-US" w:bidi="en-US"/>
    </w:rPr>
  </w:style>
  <w:style w:type="paragraph" w:customStyle="1" w:styleId="ConsPlusNonformat">
    <w:name w:val="ConsPlusNonformat"/>
    <w:uiPriority w:val="99"/>
    <w:rsid w:val="00F15BA3"/>
    <w:pPr>
      <w:widowControl w:val="0"/>
      <w:autoSpaceDE w:val="0"/>
      <w:autoSpaceDN w:val="0"/>
      <w:adjustRightInd w:val="0"/>
      <w:spacing w:after="0" w:line="240" w:lineRule="auto"/>
    </w:pPr>
    <w:rPr>
      <w:rFonts w:ascii="Courier New" w:eastAsia="Times New Roman" w:hAnsi="Courier New" w:cs="Courier New"/>
      <w:sz w:val="20"/>
      <w:szCs w:val="20"/>
      <w:lang w:val="en-US" w:bidi="en-US"/>
    </w:rPr>
  </w:style>
  <w:style w:type="paragraph" w:customStyle="1" w:styleId="headertext">
    <w:name w:val="headertext"/>
    <w:basedOn w:val="a1"/>
    <w:rsid w:val="00F15BA3"/>
    <w:pPr>
      <w:spacing w:before="100" w:beforeAutospacing="1" w:after="100" w:afterAutospacing="1" w:line="240" w:lineRule="auto"/>
      <w:ind w:firstLine="0"/>
      <w:jc w:val="left"/>
    </w:pPr>
    <w:rPr>
      <w:rFonts w:eastAsia="Times New Roman"/>
      <w:szCs w:val="24"/>
      <w:lang w:val="en-US" w:bidi="en-US"/>
    </w:rPr>
  </w:style>
  <w:style w:type="paragraph" w:customStyle="1" w:styleId="Standard">
    <w:name w:val="Standard"/>
    <w:rsid w:val="00F15BA3"/>
    <w:pPr>
      <w:suppressAutoHyphens/>
      <w:spacing w:after="0" w:line="240" w:lineRule="auto"/>
      <w:textAlignment w:val="baseline"/>
    </w:pPr>
    <w:rPr>
      <w:rFonts w:ascii="Times New Roman" w:eastAsia="Times New Roman" w:hAnsi="Times New Roman" w:cs="Times New Roman"/>
      <w:kern w:val="1"/>
      <w:sz w:val="24"/>
      <w:szCs w:val="24"/>
      <w:lang w:val="en-US" w:eastAsia="zh-CN" w:bidi="en-US"/>
    </w:rPr>
  </w:style>
  <w:style w:type="paragraph" w:customStyle="1" w:styleId="1KGK9">
    <w:name w:val="1KG=K9"/>
    <w:rsid w:val="00F15BA3"/>
    <w:pPr>
      <w:suppressAutoHyphens/>
      <w:spacing w:after="0" w:line="240" w:lineRule="auto"/>
      <w:textAlignment w:val="baseline"/>
    </w:pPr>
    <w:rPr>
      <w:rFonts w:ascii="MS Sans Serif" w:eastAsia="Times New Roman" w:hAnsi="MS Sans Serif" w:cs="Times New Roman"/>
      <w:kern w:val="1"/>
      <w:sz w:val="24"/>
      <w:szCs w:val="20"/>
      <w:lang w:val="en-US" w:eastAsia="zh-CN" w:bidi="en-US"/>
    </w:rPr>
  </w:style>
  <w:style w:type="paragraph" w:customStyle="1" w:styleId="afffffffff9">
    <w:name w:val="текст_реф_ау"/>
    <w:basedOn w:val="a1"/>
    <w:rsid w:val="00F15BA3"/>
    <w:pPr>
      <w:spacing w:after="0" w:line="312" w:lineRule="auto"/>
      <w:ind w:firstLine="720"/>
    </w:pPr>
    <w:rPr>
      <w:rFonts w:eastAsia="Times New Roman"/>
      <w:spacing w:val="-2"/>
      <w:sz w:val="28"/>
      <w:szCs w:val="20"/>
      <w:lang w:val="en-US" w:bidi="en-US"/>
    </w:rPr>
  </w:style>
  <w:style w:type="character" w:customStyle="1" w:styleId="WW8Num2z0">
    <w:name w:val="WW8Num2z0"/>
    <w:rsid w:val="00F15BA3"/>
    <w:rPr>
      <w:rFonts w:ascii="OpenSymbol" w:hAnsi="OpenSymbol"/>
    </w:rPr>
  </w:style>
  <w:style w:type="character" w:customStyle="1" w:styleId="WW8Num3z0">
    <w:name w:val="WW8Num3z0"/>
    <w:rsid w:val="00F15BA3"/>
    <w:rPr>
      <w:rFonts w:ascii="OpenSymbol" w:hAnsi="OpenSymbol"/>
    </w:rPr>
  </w:style>
  <w:style w:type="character" w:customStyle="1" w:styleId="WW8Num4z0">
    <w:name w:val="WW8Num4z0"/>
    <w:rsid w:val="00F15BA3"/>
    <w:rPr>
      <w:rFonts w:ascii="OpenSymbol" w:hAnsi="OpenSymbol"/>
    </w:rPr>
  </w:style>
  <w:style w:type="character" w:customStyle="1" w:styleId="WW8Num5z0">
    <w:name w:val="WW8Num5z0"/>
    <w:rsid w:val="00F15BA3"/>
    <w:rPr>
      <w:rFonts w:ascii="OpenSymbol" w:hAnsi="OpenSymbol"/>
    </w:rPr>
  </w:style>
  <w:style w:type="character" w:customStyle="1" w:styleId="WW8Num8z0">
    <w:name w:val="WW8Num8z0"/>
    <w:rsid w:val="00F15BA3"/>
    <w:rPr>
      <w:rFonts w:ascii="OpenSymbol" w:hAnsi="OpenSymbol"/>
    </w:rPr>
  </w:style>
  <w:style w:type="character" w:customStyle="1" w:styleId="WW8Num9z0">
    <w:name w:val="WW8Num9z0"/>
    <w:rsid w:val="00F15BA3"/>
    <w:rPr>
      <w:rFonts w:ascii="OpenSymbol" w:hAnsi="OpenSymbol"/>
    </w:rPr>
  </w:style>
  <w:style w:type="character" w:customStyle="1" w:styleId="WW8Num10z0">
    <w:name w:val="WW8Num10z0"/>
    <w:rsid w:val="00F15BA3"/>
    <w:rPr>
      <w:rFonts w:ascii="Symbol" w:hAnsi="Symbol"/>
    </w:rPr>
  </w:style>
  <w:style w:type="character" w:customStyle="1" w:styleId="WW8Num13z0">
    <w:name w:val="WW8Num13z0"/>
    <w:rsid w:val="00F15BA3"/>
    <w:rPr>
      <w:rFonts w:ascii="OpenSymbol" w:hAnsi="OpenSymbol"/>
    </w:rPr>
  </w:style>
  <w:style w:type="character" w:customStyle="1" w:styleId="WW8Num20z0">
    <w:name w:val="WW8Num20z0"/>
    <w:rsid w:val="00F15BA3"/>
    <w:rPr>
      <w:rFonts w:ascii="OpenSymbol" w:hAnsi="OpenSymbol"/>
    </w:rPr>
  </w:style>
  <w:style w:type="character" w:customStyle="1" w:styleId="WW8Num21z0">
    <w:name w:val="WW8Num21z0"/>
    <w:rsid w:val="00F15BA3"/>
    <w:rPr>
      <w:rFonts w:ascii="OpenSymbol" w:hAnsi="OpenSymbol"/>
    </w:rPr>
  </w:style>
  <w:style w:type="character" w:customStyle="1" w:styleId="WW8Num25z0">
    <w:name w:val="WW8Num25z0"/>
    <w:rsid w:val="00F15BA3"/>
    <w:rPr>
      <w:rFonts w:ascii="OpenSymbol" w:hAnsi="OpenSymbol"/>
    </w:rPr>
  </w:style>
  <w:style w:type="character" w:customStyle="1" w:styleId="WW8Num30z0">
    <w:name w:val="WW8Num30z0"/>
    <w:rsid w:val="00F15BA3"/>
    <w:rPr>
      <w:rFonts w:ascii="OpenSymbol" w:hAnsi="OpenSymbol"/>
    </w:rPr>
  </w:style>
  <w:style w:type="character" w:customStyle="1" w:styleId="WW8Num31z0">
    <w:name w:val="WW8Num31z0"/>
    <w:rsid w:val="00F15BA3"/>
    <w:rPr>
      <w:rFonts w:ascii="OpenSymbol" w:hAnsi="OpenSymbol"/>
    </w:rPr>
  </w:style>
  <w:style w:type="character" w:customStyle="1" w:styleId="WW8Num32z0">
    <w:name w:val="WW8Num32z0"/>
    <w:rsid w:val="00F15BA3"/>
    <w:rPr>
      <w:rFonts w:ascii="OpenSymbol" w:hAnsi="OpenSymbol"/>
    </w:rPr>
  </w:style>
  <w:style w:type="character" w:customStyle="1" w:styleId="WW8Num37z0">
    <w:name w:val="WW8Num37z0"/>
    <w:rsid w:val="00F15BA3"/>
    <w:rPr>
      <w:rFonts w:ascii="OpenSymbol" w:hAnsi="OpenSymbol"/>
    </w:rPr>
  </w:style>
  <w:style w:type="character" w:customStyle="1" w:styleId="WW8Num38z1">
    <w:name w:val="WW8Num38z1"/>
    <w:rsid w:val="00F15BA3"/>
    <w:rPr>
      <w:rFonts w:ascii="OpenSymbol" w:hAnsi="OpenSymbol"/>
    </w:rPr>
  </w:style>
  <w:style w:type="character" w:customStyle="1" w:styleId="WW8Num39z0">
    <w:name w:val="WW8Num39z0"/>
    <w:rsid w:val="00F15BA3"/>
    <w:rPr>
      <w:rFonts w:ascii="OpenSymbol" w:hAnsi="OpenSymbol"/>
    </w:rPr>
  </w:style>
  <w:style w:type="character" w:customStyle="1" w:styleId="WW8Num40z0">
    <w:name w:val="WW8Num40z0"/>
    <w:rsid w:val="00F15BA3"/>
    <w:rPr>
      <w:rFonts w:ascii="OpenSymbol" w:hAnsi="OpenSymbol"/>
    </w:rPr>
  </w:style>
  <w:style w:type="character" w:customStyle="1" w:styleId="WW8Num41z0">
    <w:name w:val="WW8Num41z0"/>
    <w:rsid w:val="00F15BA3"/>
    <w:rPr>
      <w:rFonts w:ascii="OpenSymbol" w:hAnsi="OpenSymbol"/>
    </w:rPr>
  </w:style>
  <w:style w:type="character" w:customStyle="1" w:styleId="WW8Num46z0">
    <w:name w:val="WW8Num46z0"/>
    <w:rsid w:val="00F15BA3"/>
    <w:rPr>
      <w:rFonts w:ascii="OpenSymbol" w:hAnsi="OpenSymbol"/>
    </w:rPr>
  </w:style>
  <w:style w:type="character" w:customStyle="1" w:styleId="WW8Num47z0">
    <w:name w:val="WW8Num47z0"/>
    <w:rsid w:val="00F15BA3"/>
    <w:rPr>
      <w:rFonts w:ascii="OpenSymbol" w:hAnsi="OpenSymbol"/>
    </w:rPr>
  </w:style>
  <w:style w:type="character" w:customStyle="1" w:styleId="WW8Num48z0">
    <w:name w:val="WW8Num48z0"/>
    <w:rsid w:val="00F15BA3"/>
    <w:rPr>
      <w:rFonts w:ascii="OpenSymbol" w:hAnsi="OpenSymbol"/>
    </w:rPr>
  </w:style>
  <w:style w:type="character" w:customStyle="1" w:styleId="WW8Num49z0">
    <w:name w:val="WW8Num49z0"/>
    <w:rsid w:val="00F15BA3"/>
    <w:rPr>
      <w:rFonts w:ascii="OpenSymbol" w:hAnsi="OpenSymbol"/>
    </w:rPr>
  </w:style>
  <w:style w:type="character" w:customStyle="1" w:styleId="WW8Num51z0">
    <w:name w:val="WW8Num51z0"/>
    <w:rsid w:val="00F15BA3"/>
    <w:rPr>
      <w:rFonts w:ascii="OpenSymbol" w:hAnsi="OpenSymbol"/>
    </w:rPr>
  </w:style>
  <w:style w:type="character" w:customStyle="1" w:styleId="WW8Num53z0">
    <w:name w:val="WW8Num53z0"/>
    <w:rsid w:val="00F15BA3"/>
    <w:rPr>
      <w:rFonts w:ascii="OpenSymbol" w:hAnsi="OpenSymbol"/>
    </w:rPr>
  </w:style>
  <w:style w:type="character" w:customStyle="1" w:styleId="WW8Num54z0">
    <w:name w:val="WW8Num54z0"/>
    <w:rsid w:val="00F15BA3"/>
    <w:rPr>
      <w:rFonts w:ascii="OpenSymbol" w:hAnsi="OpenSymbol"/>
    </w:rPr>
  </w:style>
  <w:style w:type="character" w:customStyle="1" w:styleId="WW8Num55z0">
    <w:name w:val="WW8Num55z0"/>
    <w:rsid w:val="00F15BA3"/>
    <w:rPr>
      <w:rFonts w:ascii="OpenSymbol" w:hAnsi="OpenSymbol"/>
    </w:rPr>
  </w:style>
  <w:style w:type="character" w:customStyle="1" w:styleId="WW8Num56z0">
    <w:name w:val="WW8Num56z0"/>
    <w:rsid w:val="00F15BA3"/>
    <w:rPr>
      <w:rFonts w:ascii="OpenSymbol" w:hAnsi="OpenSymbol"/>
    </w:rPr>
  </w:style>
  <w:style w:type="character" w:customStyle="1" w:styleId="WW8Num57z0">
    <w:name w:val="WW8Num57z0"/>
    <w:rsid w:val="00F15BA3"/>
    <w:rPr>
      <w:rFonts w:ascii="Symbol" w:hAnsi="Symbol"/>
    </w:rPr>
  </w:style>
  <w:style w:type="character" w:customStyle="1" w:styleId="Absatz-Standardschriftart">
    <w:name w:val="Absatz-Standardschriftart"/>
    <w:rsid w:val="00F15BA3"/>
  </w:style>
  <w:style w:type="character" w:customStyle="1" w:styleId="WW8Num33z0">
    <w:name w:val="WW8Num33z0"/>
    <w:rsid w:val="00F15BA3"/>
    <w:rPr>
      <w:rFonts w:ascii="OpenSymbol" w:hAnsi="OpenSymbol"/>
    </w:rPr>
  </w:style>
  <w:style w:type="character" w:customStyle="1" w:styleId="WW8Num38z0">
    <w:name w:val="WW8Num38z0"/>
    <w:rsid w:val="00F15BA3"/>
    <w:rPr>
      <w:rFonts w:ascii="OpenSymbol" w:hAnsi="OpenSymbol"/>
    </w:rPr>
  </w:style>
  <w:style w:type="character" w:customStyle="1" w:styleId="WW8Num39z1">
    <w:name w:val="WW8Num39z1"/>
    <w:rsid w:val="00F15BA3"/>
    <w:rPr>
      <w:rFonts w:ascii="OpenSymbol" w:hAnsi="OpenSymbol"/>
    </w:rPr>
  </w:style>
  <w:style w:type="character" w:customStyle="1" w:styleId="WW8Num42z0">
    <w:name w:val="WW8Num42z0"/>
    <w:rsid w:val="00F15BA3"/>
    <w:rPr>
      <w:rFonts w:ascii="OpenSymbol" w:hAnsi="OpenSymbol"/>
    </w:rPr>
  </w:style>
  <w:style w:type="character" w:customStyle="1" w:styleId="WW8Num50z0">
    <w:name w:val="WW8Num50z0"/>
    <w:rsid w:val="00F15BA3"/>
    <w:rPr>
      <w:rFonts w:ascii="OpenSymbol" w:hAnsi="OpenSymbol"/>
    </w:rPr>
  </w:style>
  <w:style w:type="character" w:customStyle="1" w:styleId="WW8Num52z0">
    <w:name w:val="WW8Num52z0"/>
    <w:rsid w:val="00F15BA3"/>
    <w:rPr>
      <w:rFonts w:ascii="OpenSymbol" w:hAnsi="OpenSymbol"/>
    </w:rPr>
  </w:style>
  <w:style w:type="character" w:customStyle="1" w:styleId="WW8Num58z0">
    <w:name w:val="WW8Num58z0"/>
    <w:rsid w:val="00F15BA3"/>
    <w:rPr>
      <w:rFonts w:ascii="OpenSymbol" w:hAnsi="OpenSymbol"/>
    </w:rPr>
  </w:style>
  <w:style w:type="character" w:customStyle="1" w:styleId="WW-Absatz-Standardschriftart">
    <w:name w:val="WW-Absatz-Standardschriftart"/>
    <w:rsid w:val="00F15BA3"/>
  </w:style>
  <w:style w:type="character" w:customStyle="1" w:styleId="WW-Absatz-Standardschriftart1">
    <w:name w:val="WW-Absatz-Standardschriftart1"/>
    <w:rsid w:val="00F15BA3"/>
  </w:style>
  <w:style w:type="character" w:customStyle="1" w:styleId="WW-Absatz-Standardschriftart11">
    <w:name w:val="WW-Absatz-Standardschriftart11"/>
    <w:rsid w:val="00F15BA3"/>
  </w:style>
  <w:style w:type="character" w:customStyle="1" w:styleId="WW8Num40z1">
    <w:name w:val="WW8Num40z1"/>
    <w:rsid w:val="00F15BA3"/>
    <w:rPr>
      <w:rFonts w:ascii="OpenSymbol" w:hAnsi="OpenSymbol"/>
    </w:rPr>
  </w:style>
  <w:style w:type="character" w:customStyle="1" w:styleId="WW8Num43z0">
    <w:name w:val="WW8Num43z0"/>
    <w:rsid w:val="00F15BA3"/>
    <w:rPr>
      <w:rFonts w:ascii="OpenSymbol" w:hAnsi="OpenSymbol"/>
    </w:rPr>
  </w:style>
  <w:style w:type="character" w:customStyle="1" w:styleId="WW8Num59z0">
    <w:name w:val="WW8Num59z0"/>
    <w:rsid w:val="00F15BA3"/>
    <w:rPr>
      <w:rFonts w:ascii="Symbol" w:hAnsi="Symbol"/>
    </w:rPr>
  </w:style>
  <w:style w:type="character" w:customStyle="1" w:styleId="WW8Num60z0">
    <w:name w:val="WW8Num60z0"/>
    <w:rsid w:val="00F15BA3"/>
    <w:rPr>
      <w:rFonts w:ascii="Symbol" w:hAnsi="Symbol"/>
    </w:rPr>
  </w:style>
  <w:style w:type="character" w:customStyle="1" w:styleId="WW-Absatz-Standardschriftart111">
    <w:name w:val="WW-Absatz-Standardschriftart111"/>
    <w:rsid w:val="00F15BA3"/>
  </w:style>
  <w:style w:type="character" w:customStyle="1" w:styleId="WW8Num11z0">
    <w:name w:val="WW8Num11z0"/>
    <w:rsid w:val="00F15BA3"/>
    <w:rPr>
      <w:rFonts w:ascii="Symbol" w:hAnsi="Symbol"/>
    </w:rPr>
  </w:style>
  <w:style w:type="character" w:customStyle="1" w:styleId="WW8Num14z0">
    <w:name w:val="WW8Num14z0"/>
    <w:rsid w:val="00F15BA3"/>
    <w:rPr>
      <w:rFonts w:ascii="OpenSymbol" w:hAnsi="OpenSymbol"/>
    </w:rPr>
  </w:style>
  <w:style w:type="character" w:customStyle="1" w:styleId="WW8Num18z0">
    <w:name w:val="WW8Num18z0"/>
    <w:rsid w:val="00F15BA3"/>
    <w:rPr>
      <w:rFonts w:ascii="OpenSymbol" w:hAnsi="OpenSymbol"/>
    </w:rPr>
  </w:style>
  <w:style w:type="character" w:customStyle="1" w:styleId="WW8Num22z0">
    <w:name w:val="WW8Num22z0"/>
    <w:rsid w:val="00F15BA3"/>
    <w:rPr>
      <w:rFonts w:ascii="OpenSymbol" w:hAnsi="OpenSymbol"/>
    </w:rPr>
  </w:style>
  <w:style w:type="character" w:customStyle="1" w:styleId="WW8Num23z0">
    <w:name w:val="WW8Num23z0"/>
    <w:rsid w:val="00F15BA3"/>
    <w:rPr>
      <w:rFonts w:ascii="OpenSymbol" w:hAnsi="OpenSymbol"/>
    </w:rPr>
  </w:style>
  <w:style w:type="character" w:customStyle="1" w:styleId="WW8Num27z0">
    <w:name w:val="WW8Num27z0"/>
    <w:rsid w:val="00F15BA3"/>
    <w:rPr>
      <w:rFonts w:ascii="OpenSymbol" w:hAnsi="OpenSymbol"/>
    </w:rPr>
  </w:style>
  <w:style w:type="character" w:customStyle="1" w:styleId="WW-Absatz-Standardschriftart1111">
    <w:name w:val="WW-Absatz-Standardschriftart1111"/>
    <w:rsid w:val="00F15BA3"/>
  </w:style>
  <w:style w:type="character" w:customStyle="1" w:styleId="WW8Num6z0">
    <w:name w:val="WW8Num6z0"/>
    <w:rsid w:val="00F15BA3"/>
    <w:rPr>
      <w:rFonts w:ascii="OpenSymbol" w:hAnsi="OpenSymbol"/>
    </w:rPr>
  </w:style>
  <w:style w:type="character" w:customStyle="1" w:styleId="WW8Num7z0">
    <w:name w:val="WW8Num7z0"/>
    <w:rsid w:val="00F15BA3"/>
    <w:rPr>
      <w:rFonts w:ascii="OpenSymbol" w:hAnsi="OpenSymbol"/>
    </w:rPr>
  </w:style>
  <w:style w:type="character" w:customStyle="1" w:styleId="WW-Absatz-Standardschriftart11111">
    <w:name w:val="WW-Absatz-Standardschriftart11111"/>
    <w:rsid w:val="00F15BA3"/>
  </w:style>
  <w:style w:type="character" w:customStyle="1" w:styleId="afffffffffa">
    <w:name w:val="Маркеры списка"/>
    <w:rsid w:val="00F15BA3"/>
    <w:rPr>
      <w:rFonts w:ascii="OpenSymbol" w:eastAsia="Times New Roman" w:hAnsi="OpenSymbol"/>
    </w:rPr>
  </w:style>
  <w:style w:type="character" w:customStyle="1" w:styleId="afffffffffb">
    <w:name w:val="Символ нумерации"/>
    <w:rsid w:val="00F15BA3"/>
  </w:style>
  <w:style w:type="character" w:customStyle="1" w:styleId="afffffffffc">
    <w:name w:val="ООО  «Институт Территориального Планирования Знак"/>
    <w:rsid w:val="00F15BA3"/>
    <w:rPr>
      <w:sz w:val="24"/>
    </w:rPr>
  </w:style>
  <w:style w:type="character" w:customStyle="1" w:styleId="afff7">
    <w:name w:val="Список Знак"/>
    <w:link w:val="afff6"/>
    <w:uiPriority w:val="99"/>
    <w:locked/>
    <w:rsid w:val="00F15BA3"/>
    <w:rPr>
      <w:rFonts w:ascii="Arial" w:eastAsia="Times New Roman" w:hAnsi="Arial" w:cs="Arial"/>
      <w:spacing w:val="-5"/>
      <w:sz w:val="20"/>
      <w:szCs w:val="20"/>
    </w:rPr>
  </w:style>
  <w:style w:type="paragraph" w:customStyle="1" w:styleId="1ffa">
    <w:name w:val="Название1"/>
    <w:basedOn w:val="a1"/>
    <w:rsid w:val="00F15BA3"/>
    <w:pPr>
      <w:widowControl w:val="0"/>
      <w:suppressLineNumbers/>
      <w:suppressAutoHyphens/>
      <w:spacing w:before="120" w:line="240" w:lineRule="auto"/>
      <w:ind w:firstLine="0"/>
      <w:jc w:val="left"/>
    </w:pPr>
    <w:rPr>
      <w:rFonts w:eastAsia="SimSun" w:cs="Tahoma"/>
      <w:i/>
      <w:iCs/>
      <w:kern w:val="1"/>
      <w:szCs w:val="24"/>
      <w:lang w:val="en-US" w:eastAsia="hi-IN" w:bidi="hi-IN"/>
    </w:rPr>
  </w:style>
  <w:style w:type="paragraph" w:customStyle="1" w:styleId="1ffb">
    <w:name w:val="Указатель1"/>
    <w:basedOn w:val="a1"/>
    <w:rsid w:val="00F15BA3"/>
    <w:pPr>
      <w:widowControl w:val="0"/>
      <w:suppressLineNumbers/>
      <w:suppressAutoHyphens/>
      <w:spacing w:after="0" w:line="240" w:lineRule="auto"/>
      <w:ind w:firstLine="0"/>
      <w:jc w:val="left"/>
    </w:pPr>
    <w:rPr>
      <w:rFonts w:eastAsia="SimSun" w:cs="Tahoma"/>
      <w:kern w:val="1"/>
      <w:szCs w:val="24"/>
      <w:lang w:val="en-US" w:eastAsia="hi-IN" w:bidi="hi-IN"/>
    </w:rPr>
  </w:style>
  <w:style w:type="paragraph" w:customStyle="1" w:styleId="afffffffffd">
    <w:name w:val="Содержимое врезки"/>
    <w:basedOn w:val="a"/>
    <w:rsid w:val="00F15BA3"/>
    <w:pPr>
      <w:widowControl w:val="0"/>
      <w:numPr>
        <w:numId w:val="0"/>
      </w:numPr>
      <w:suppressAutoHyphens/>
      <w:spacing w:before="0"/>
      <w:jc w:val="left"/>
    </w:pPr>
    <w:rPr>
      <w:rFonts w:eastAsia="SimSun" w:cs="Tahoma"/>
      <w:kern w:val="1"/>
      <w:lang w:val="en-US" w:eastAsia="hi-IN" w:bidi="hi-IN"/>
    </w:rPr>
  </w:style>
  <w:style w:type="paragraph" w:customStyle="1" w:styleId="1ffc">
    <w:name w:val="Обычный1"/>
    <w:rsid w:val="00F15BA3"/>
    <w:pPr>
      <w:widowControl w:val="0"/>
      <w:suppressAutoHyphens/>
      <w:spacing w:after="0" w:line="100" w:lineRule="atLeast"/>
      <w:textAlignment w:val="baseline"/>
    </w:pPr>
    <w:rPr>
      <w:rFonts w:ascii="Times New Roman" w:eastAsia="Times New Roman" w:hAnsi="Times New Roman" w:cs="Times New Roman"/>
      <w:kern w:val="1"/>
      <w:sz w:val="24"/>
      <w:szCs w:val="20"/>
      <w:lang w:val="en-US" w:eastAsia="ar-SA" w:bidi="en-US"/>
    </w:rPr>
  </w:style>
  <w:style w:type="character" w:customStyle="1" w:styleId="servicespan">
    <w:name w:val="service_span"/>
    <w:rsid w:val="00F15BA3"/>
  </w:style>
  <w:style w:type="paragraph" w:customStyle="1" w:styleId="afffffffffe">
    <w:name w:val="Комментарий"/>
    <w:basedOn w:val="a1"/>
    <w:next w:val="a1"/>
    <w:uiPriority w:val="99"/>
    <w:rsid w:val="00F15BA3"/>
    <w:pPr>
      <w:autoSpaceDE w:val="0"/>
      <w:autoSpaceDN w:val="0"/>
      <w:adjustRightInd w:val="0"/>
      <w:spacing w:before="75" w:after="0" w:line="240" w:lineRule="auto"/>
      <w:ind w:left="170" w:firstLine="0"/>
    </w:pPr>
    <w:rPr>
      <w:rFonts w:ascii="Arial" w:eastAsia="Times New Roman" w:hAnsi="Arial" w:cs="Arial"/>
      <w:color w:val="353842"/>
      <w:szCs w:val="24"/>
      <w:shd w:val="clear" w:color="auto" w:fill="F0F0F0"/>
      <w:lang w:val="en-US" w:bidi="en-US"/>
    </w:rPr>
  </w:style>
  <w:style w:type="paragraph" w:customStyle="1" w:styleId="TableParagraph">
    <w:name w:val="Table Paragraph"/>
    <w:basedOn w:val="a1"/>
    <w:uiPriority w:val="1"/>
    <w:rsid w:val="00F15BA3"/>
    <w:pPr>
      <w:widowControl w:val="0"/>
      <w:spacing w:after="0" w:line="240" w:lineRule="auto"/>
      <w:ind w:firstLine="0"/>
      <w:jc w:val="left"/>
    </w:pPr>
    <w:rPr>
      <w:rFonts w:ascii="Calibri" w:eastAsia="Times New Roman" w:hAnsi="Calibri"/>
      <w:szCs w:val="24"/>
      <w:lang w:val="en-US" w:bidi="en-US"/>
    </w:rPr>
  </w:style>
  <w:style w:type="paragraph" w:customStyle="1" w:styleId="ConsPlusTitle">
    <w:name w:val="ConsPlusTitle"/>
    <w:rsid w:val="00F15BA3"/>
    <w:pPr>
      <w:widowControl w:val="0"/>
      <w:autoSpaceDE w:val="0"/>
      <w:autoSpaceDN w:val="0"/>
      <w:adjustRightInd w:val="0"/>
      <w:spacing w:after="0" w:line="240" w:lineRule="auto"/>
    </w:pPr>
    <w:rPr>
      <w:rFonts w:ascii="Calibri" w:eastAsia="Times New Roman" w:hAnsi="Calibri" w:cs="Calibri"/>
      <w:b/>
      <w:bCs/>
      <w:lang w:val="en-US" w:bidi="en-US"/>
    </w:rPr>
  </w:style>
  <w:style w:type="character" w:customStyle="1" w:styleId="1ffd">
    <w:name w:val="Основной шрифт абзаца1"/>
    <w:rsid w:val="00F15BA3"/>
  </w:style>
  <w:style w:type="paragraph" w:customStyle="1" w:styleId="s1a">
    <w:name w:val="s_1"/>
    <w:basedOn w:val="a1"/>
    <w:rsid w:val="00F15BA3"/>
    <w:pPr>
      <w:spacing w:before="100" w:beforeAutospacing="1" w:after="100" w:afterAutospacing="1" w:line="240" w:lineRule="auto"/>
      <w:ind w:firstLine="0"/>
      <w:jc w:val="left"/>
    </w:pPr>
    <w:rPr>
      <w:rFonts w:eastAsia="Times New Roman"/>
      <w:szCs w:val="24"/>
      <w:lang w:val="en-US" w:bidi="en-US"/>
    </w:rPr>
  </w:style>
  <w:style w:type="paragraph" w:customStyle="1" w:styleId="s91">
    <w:name w:val="s_9"/>
    <w:basedOn w:val="a1"/>
    <w:rsid w:val="00F15BA3"/>
    <w:pPr>
      <w:spacing w:before="100" w:beforeAutospacing="1" w:after="100" w:afterAutospacing="1" w:line="240" w:lineRule="auto"/>
      <w:ind w:firstLine="0"/>
      <w:jc w:val="left"/>
    </w:pPr>
    <w:rPr>
      <w:rFonts w:eastAsia="Times New Roman"/>
      <w:szCs w:val="24"/>
      <w:lang w:val="en-US" w:bidi="en-US"/>
    </w:rPr>
  </w:style>
  <w:style w:type="paragraph" w:customStyle="1" w:styleId="s221">
    <w:name w:val="s_22"/>
    <w:basedOn w:val="a1"/>
    <w:rsid w:val="00F15BA3"/>
    <w:pPr>
      <w:spacing w:before="100" w:beforeAutospacing="1" w:after="100" w:afterAutospacing="1" w:line="240" w:lineRule="auto"/>
      <w:ind w:firstLine="0"/>
      <w:jc w:val="left"/>
    </w:pPr>
    <w:rPr>
      <w:rFonts w:eastAsia="Times New Roman"/>
      <w:szCs w:val="24"/>
      <w:lang w:val="en-US" w:bidi="en-US"/>
    </w:rPr>
  </w:style>
  <w:style w:type="paragraph" w:customStyle="1" w:styleId="affffffffff">
    <w:name w:val="Отступ перед"/>
    <w:basedOn w:val="a1"/>
    <w:rsid w:val="00F15BA3"/>
    <w:pPr>
      <w:widowControl w:val="0"/>
      <w:shd w:val="clear" w:color="auto" w:fill="FFFFFF"/>
      <w:autoSpaceDE w:val="0"/>
      <w:autoSpaceDN w:val="0"/>
      <w:adjustRightInd w:val="0"/>
      <w:spacing w:before="120" w:after="0" w:line="240" w:lineRule="auto"/>
      <w:ind w:firstLine="284"/>
    </w:pPr>
    <w:rPr>
      <w:rFonts w:eastAsia="Times New Roman"/>
      <w:szCs w:val="24"/>
      <w:lang w:val="en-US" w:bidi="en-US"/>
    </w:rPr>
  </w:style>
  <w:style w:type="paragraph" w:customStyle="1" w:styleId="affffffffff0">
    <w:name w:val="Примечание"/>
    <w:basedOn w:val="a1"/>
    <w:rsid w:val="00F15BA3"/>
    <w:pPr>
      <w:widowControl w:val="0"/>
      <w:shd w:val="clear" w:color="auto" w:fill="FFFFFF"/>
      <w:autoSpaceDE w:val="0"/>
      <w:autoSpaceDN w:val="0"/>
      <w:adjustRightInd w:val="0"/>
      <w:spacing w:before="120" w:line="240" w:lineRule="auto"/>
      <w:ind w:firstLine="284"/>
    </w:pPr>
    <w:rPr>
      <w:rFonts w:eastAsia="Times New Roman"/>
      <w:sz w:val="20"/>
      <w:szCs w:val="20"/>
      <w:lang w:val="en-US" w:bidi="en-US"/>
    </w:rPr>
  </w:style>
  <w:style w:type="paragraph" w:customStyle="1" w:styleId="affffffffff1">
    <w:name w:val="таблица"/>
    <w:basedOn w:val="a1"/>
    <w:rsid w:val="00F15BA3"/>
    <w:pPr>
      <w:widowControl w:val="0"/>
      <w:shd w:val="clear" w:color="auto" w:fill="FFFFFF"/>
      <w:autoSpaceDE w:val="0"/>
      <w:autoSpaceDN w:val="0"/>
      <w:adjustRightInd w:val="0"/>
      <w:spacing w:before="120" w:line="240" w:lineRule="auto"/>
      <w:ind w:firstLine="284"/>
    </w:pPr>
    <w:rPr>
      <w:rFonts w:eastAsia="Times New Roman"/>
      <w:szCs w:val="24"/>
      <w:lang w:val="en-US" w:bidi="en-US"/>
    </w:rPr>
  </w:style>
  <w:style w:type="paragraph" w:customStyle="1" w:styleId="affffffffff2">
    <w:name w:val="Прижатый влево"/>
    <w:basedOn w:val="a1"/>
    <w:next w:val="a1"/>
    <w:rsid w:val="00F15BA3"/>
    <w:pPr>
      <w:autoSpaceDE w:val="0"/>
      <w:autoSpaceDN w:val="0"/>
      <w:adjustRightInd w:val="0"/>
      <w:spacing w:after="0" w:line="240" w:lineRule="auto"/>
      <w:ind w:firstLine="0"/>
      <w:jc w:val="left"/>
    </w:pPr>
    <w:rPr>
      <w:rFonts w:ascii="Arial" w:eastAsia="Times New Roman" w:hAnsi="Arial"/>
      <w:szCs w:val="24"/>
      <w:lang w:val="en-US" w:bidi="en-US"/>
    </w:rPr>
  </w:style>
  <w:style w:type="paragraph" w:customStyle="1" w:styleId="S">
    <w:name w:val="S_Нумерованный"/>
    <w:basedOn w:val="a1"/>
    <w:autoRedefine/>
    <w:rsid w:val="00F15BA3"/>
    <w:pPr>
      <w:numPr>
        <w:numId w:val="18"/>
      </w:numPr>
      <w:tabs>
        <w:tab w:val="left" w:pos="992"/>
      </w:tabs>
      <w:spacing w:after="0" w:line="360" w:lineRule="auto"/>
      <w:ind w:firstLine="709"/>
    </w:pPr>
    <w:rPr>
      <w:rFonts w:eastAsia="Times New Roman"/>
      <w:szCs w:val="24"/>
      <w:lang w:val="en-US" w:bidi="en-US"/>
    </w:rPr>
  </w:style>
  <w:style w:type="paragraph" w:customStyle="1" w:styleId="100">
    <w:name w:val="Табличный_слева_10"/>
    <w:basedOn w:val="a1"/>
    <w:rsid w:val="00F15BA3"/>
    <w:pPr>
      <w:spacing w:after="0" w:line="240" w:lineRule="auto"/>
      <w:ind w:firstLine="0"/>
      <w:jc w:val="left"/>
    </w:pPr>
    <w:rPr>
      <w:rFonts w:eastAsia="Times New Roman"/>
      <w:sz w:val="20"/>
      <w:szCs w:val="24"/>
      <w:lang w:val="en-US" w:bidi="en-US"/>
    </w:rPr>
  </w:style>
  <w:style w:type="paragraph" w:customStyle="1" w:styleId="affffffffff3">
    <w:name w:val="Табличный_слева"/>
    <w:basedOn w:val="a1"/>
    <w:rsid w:val="00F15BA3"/>
    <w:pPr>
      <w:spacing w:after="0" w:line="240" w:lineRule="auto"/>
      <w:ind w:firstLine="0"/>
      <w:jc w:val="left"/>
    </w:pPr>
    <w:rPr>
      <w:rFonts w:eastAsia="Times New Roman"/>
      <w:szCs w:val="24"/>
      <w:lang w:val="en-US" w:bidi="en-US"/>
    </w:rPr>
  </w:style>
  <w:style w:type="paragraph" w:customStyle="1" w:styleId="101">
    <w:name w:val="Табличный_по ширине_10"/>
    <w:basedOn w:val="a1"/>
    <w:rsid w:val="00F15BA3"/>
    <w:pPr>
      <w:spacing w:after="0" w:line="240" w:lineRule="auto"/>
      <w:ind w:firstLine="0"/>
    </w:pPr>
    <w:rPr>
      <w:rFonts w:eastAsia="Times New Roman"/>
      <w:sz w:val="20"/>
      <w:szCs w:val="24"/>
      <w:lang w:val="en-US" w:bidi="en-US"/>
    </w:rPr>
  </w:style>
  <w:style w:type="paragraph" w:customStyle="1" w:styleId="affffffffff4">
    <w:name w:val="Табличный"/>
    <w:basedOn w:val="a1"/>
    <w:rsid w:val="00F15BA3"/>
    <w:pPr>
      <w:keepNext/>
      <w:widowControl w:val="0"/>
      <w:spacing w:before="60" w:after="60" w:line="240" w:lineRule="auto"/>
      <w:ind w:firstLine="0"/>
      <w:jc w:val="center"/>
    </w:pPr>
    <w:rPr>
      <w:rFonts w:eastAsia="Times New Roman"/>
      <w:b/>
      <w:szCs w:val="20"/>
      <w:lang w:val="en-US" w:bidi="en-US"/>
    </w:rPr>
  </w:style>
  <w:style w:type="paragraph" w:customStyle="1" w:styleId="affffffffff5">
    <w:name w:val="Табличный_по ширине"/>
    <w:basedOn w:val="a1"/>
    <w:rsid w:val="00F15BA3"/>
    <w:pPr>
      <w:spacing w:after="0" w:line="240" w:lineRule="auto"/>
      <w:ind w:firstLine="0"/>
    </w:pPr>
    <w:rPr>
      <w:rFonts w:eastAsia="Times New Roman"/>
      <w:szCs w:val="24"/>
      <w:lang w:val="en-US" w:bidi="en-US"/>
    </w:rPr>
  </w:style>
  <w:style w:type="paragraph" w:styleId="2fa">
    <w:name w:val="Quote"/>
    <w:basedOn w:val="a1"/>
    <w:next w:val="a1"/>
    <w:link w:val="2fb"/>
    <w:uiPriority w:val="29"/>
    <w:qFormat/>
    <w:rsid w:val="00F15BA3"/>
    <w:pPr>
      <w:spacing w:after="0" w:line="240" w:lineRule="auto"/>
      <w:ind w:firstLine="0"/>
      <w:jc w:val="left"/>
    </w:pPr>
    <w:rPr>
      <w:rFonts w:asciiTheme="minorHAnsi" w:eastAsiaTheme="minorEastAsia" w:hAnsiTheme="minorHAnsi"/>
      <w:i/>
      <w:szCs w:val="24"/>
      <w:lang w:val="en-US" w:bidi="en-US"/>
    </w:rPr>
  </w:style>
  <w:style w:type="character" w:customStyle="1" w:styleId="2fb">
    <w:name w:val="Цитата 2 Знак"/>
    <w:basedOn w:val="a2"/>
    <w:link w:val="2fa"/>
    <w:uiPriority w:val="29"/>
    <w:rsid w:val="00F15BA3"/>
    <w:rPr>
      <w:rFonts w:eastAsiaTheme="minorEastAsia" w:cs="Times New Roman"/>
      <w:i/>
      <w:sz w:val="24"/>
      <w:szCs w:val="24"/>
      <w:lang w:val="en-US" w:bidi="en-US"/>
    </w:rPr>
  </w:style>
  <w:style w:type="paragraph" w:styleId="affffffffff6">
    <w:name w:val="Intense Quote"/>
    <w:basedOn w:val="a1"/>
    <w:next w:val="a1"/>
    <w:link w:val="affffffffff7"/>
    <w:uiPriority w:val="30"/>
    <w:qFormat/>
    <w:rsid w:val="00F15BA3"/>
    <w:pPr>
      <w:spacing w:after="0" w:line="240" w:lineRule="auto"/>
      <w:ind w:left="720" w:right="720" w:firstLine="0"/>
      <w:jc w:val="left"/>
    </w:pPr>
    <w:rPr>
      <w:rFonts w:asciiTheme="minorHAnsi" w:eastAsiaTheme="minorEastAsia" w:hAnsiTheme="minorHAnsi"/>
      <w:b/>
      <w:i/>
      <w:lang w:val="en-US" w:bidi="en-US"/>
    </w:rPr>
  </w:style>
  <w:style w:type="character" w:customStyle="1" w:styleId="affffffffff7">
    <w:name w:val="Выделенная цитата Знак"/>
    <w:basedOn w:val="a2"/>
    <w:link w:val="affffffffff6"/>
    <w:uiPriority w:val="30"/>
    <w:rsid w:val="00F15BA3"/>
    <w:rPr>
      <w:rFonts w:eastAsiaTheme="minorEastAsia" w:cs="Times New Roman"/>
      <w:b/>
      <w:i/>
      <w:sz w:val="24"/>
      <w:lang w:val="en-US" w:bidi="en-US"/>
    </w:rPr>
  </w:style>
  <w:style w:type="character" w:styleId="affffffffff8">
    <w:name w:val="Subtle Emphasis"/>
    <w:uiPriority w:val="19"/>
    <w:qFormat/>
    <w:rsid w:val="00F15BA3"/>
    <w:rPr>
      <w:i/>
      <w:color w:val="5A5A5A" w:themeColor="text1" w:themeTint="A5"/>
    </w:rPr>
  </w:style>
  <w:style w:type="character" w:styleId="affffffffff9">
    <w:name w:val="Intense Emphasis"/>
    <w:basedOn w:val="a2"/>
    <w:uiPriority w:val="21"/>
    <w:qFormat/>
    <w:rsid w:val="00F15BA3"/>
    <w:rPr>
      <w:b/>
      <w:i/>
      <w:sz w:val="24"/>
      <w:szCs w:val="24"/>
      <w:u w:val="single"/>
    </w:rPr>
  </w:style>
  <w:style w:type="character" w:styleId="affffffffffa">
    <w:name w:val="Subtle Reference"/>
    <w:basedOn w:val="a2"/>
    <w:uiPriority w:val="31"/>
    <w:qFormat/>
    <w:rsid w:val="00F15BA3"/>
    <w:rPr>
      <w:sz w:val="24"/>
      <w:szCs w:val="24"/>
      <w:u w:val="single"/>
    </w:rPr>
  </w:style>
  <w:style w:type="character" w:styleId="affffffffffb">
    <w:name w:val="Intense Reference"/>
    <w:basedOn w:val="a2"/>
    <w:uiPriority w:val="32"/>
    <w:qFormat/>
    <w:rsid w:val="00F15BA3"/>
    <w:rPr>
      <w:b/>
      <w:sz w:val="24"/>
      <w:u w:val="single"/>
    </w:rPr>
  </w:style>
  <w:style w:type="character" w:styleId="affffffffffc">
    <w:name w:val="Book Title"/>
    <w:basedOn w:val="a2"/>
    <w:uiPriority w:val="33"/>
    <w:qFormat/>
    <w:rsid w:val="00F15BA3"/>
    <w:rPr>
      <w:rFonts w:asciiTheme="majorHAnsi" w:eastAsiaTheme="majorEastAsia" w:hAnsiTheme="majorHAnsi"/>
      <w:b/>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477934">
      <w:bodyDiv w:val="1"/>
      <w:marLeft w:val="0"/>
      <w:marRight w:val="0"/>
      <w:marTop w:val="0"/>
      <w:marBottom w:val="0"/>
      <w:divBdr>
        <w:top w:val="none" w:sz="0" w:space="0" w:color="auto"/>
        <w:left w:val="none" w:sz="0" w:space="0" w:color="auto"/>
        <w:bottom w:val="none" w:sz="0" w:space="0" w:color="auto"/>
        <w:right w:val="none" w:sz="0" w:space="0" w:color="auto"/>
      </w:divBdr>
    </w:div>
    <w:div w:id="61024287">
      <w:bodyDiv w:val="1"/>
      <w:marLeft w:val="0"/>
      <w:marRight w:val="0"/>
      <w:marTop w:val="0"/>
      <w:marBottom w:val="0"/>
      <w:divBdr>
        <w:top w:val="none" w:sz="0" w:space="0" w:color="auto"/>
        <w:left w:val="none" w:sz="0" w:space="0" w:color="auto"/>
        <w:bottom w:val="none" w:sz="0" w:space="0" w:color="auto"/>
        <w:right w:val="none" w:sz="0" w:space="0" w:color="auto"/>
      </w:divBdr>
    </w:div>
    <w:div w:id="170727784">
      <w:bodyDiv w:val="1"/>
      <w:marLeft w:val="0"/>
      <w:marRight w:val="0"/>
      <w:marTop w:val="0"/>
      <w:marBottom w:val="0"/>
      <w:divBdr>
        <w:top w:val="none" w:sz="0" w:space="0" w:color="auto"/>
        <w:left w:val="none" w:sz="0" w:space="0" w:color="auto"/>
        <w:bottom w:val="none" w:sz="0" w:space="0" w:color="auto"/>
        <w:right w:val="none" w:sz="0" w:space="0" w:color="auto"/>
      </w:divBdr>
    </w:div>
    <w:div w:id="207568508">
      <w:bodyDiv w:val="1"/>
      <w:marLeft w:val="0"/>
      <w:marRight w:val="0"/>
      <w:marTop w:val="0"/>
      <w:marBottom w:val="0"/>
      <w:divBdr>
        <w:top w:val="none" w:sz="0" w:space="0" w:color="auto"/>
        <w:left w:val="none" w:sz="0" w:space="0" w:color="auto"/>
        <w:bottom w:val="none" w:sz="0" w:space="0" w:color="auto"/>
        <w:right w:val="none" w:sz="0" w:space="0" w:color="auto"/>
      </w:divBdr>
    </w:div>
    <w:div w:id="247227907">
      <w:bodyDiv w:val="1"/>
      <w:marLeft w:val="0"/>
      <w:marRight w:val="0"/>
      <w:marTop w:val="0"/>
      <w:marBottom w:val="0"/>
      <w:divBdr>
        <w:top w:val="none" w:sz="0" w:space="0" w:color="auto"/>
        <w:left w:val="none" w:sz="0" w:space="0" w:color="auto"/>
        <w:bottom w:val="none" w:sz="0" w:space="0" w:color="auto"/>
        <w:right w:val="none" w:sz="0" w:space="0" w:color="auto"/>
      </w:divBdr>
    </w:div>
    <w:div w:id="264729864">
      <w:bodyDiv w:val="1"/>
      <w:marLeft w:val="0"/>
      <w:marRight w:val="0"/>
      <w:marTop w:val="0"/>
      <w:marBottom w:val="0"/>
      <w:divBdr>
        <w:top w:val="none" w:sz="0" w:space="0" w:color="auto"/>
        <w:left w:val="none" w:sz="0" w:space="0" w:color="auto"/>
        <w:bottom w:val="none" w:sz="0" w:space="0" w:color="auto"/>
        <w:right w:val="none" w:sz="0" w:space="0" w:color="auto"/>
      </w:divBdr>
    </w:div>
    <w:div w:id="274795148">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332490136">
      <w:bodyDiv w:val="1"/>
      <w:marLeft w:val="0"/>
      <w:marRight w:val="0"/>
      <w:marTop w:val="0"/>
      <w:marBottom w:val="0"/>
      <w:divBdr>
        <w:top w:val="none" w:sz="0" w:space="0" w:color="auto"/>
        <w:left w:val="none" w:sz="0" w:space="0" w:color="auto"/>
        <w:bottom w:val="none" w:sz="0" w:space="0" w:color="auto"/>
        <w:right w:val="none" w:sz="0" w:space="0" w:color="auto"/>
      </w:divBdr>
    </w:div>
    <w:div w:id="370496011">
      <w:bodyDiv w:val="1"/>
      <w:marLeft w:val="0"/>
      <w:marRight w:val="0"/>
      <w:marTop w:val="0"/>
      <w:marBottom w:val="0"/>
      <w:divBdr>
        <w:top w:val="none" w:sz="0" w:space="0" w:color="auto"/>
        <w:left w:val="none" w:sz="0" w:space="0" w:color="auto"/>
        <w:bottom w:val="none" w:sz="0" w:space="0" w:color="auto"/>
        <w:right w:val="none" w:sz="0" w:space="0" w:color="auto"/>
      </w:divBdr>
    </w:div>
    <w:div w:id="438525136">
      <w:bodyDiv w:val="1"/>
      <w:marLeft w:val="0"/>
      <w:marRight w:val="0"/>
      <w:marTop w:val="0"/>
      <w:marBottom w:val="0"/>
      <w:divBdr>
        <w:top w:val="none" w:sz="0" w:space="0" w:color="auto"/>
        <w:left w:val="none" w:sz="0" w:space="0" w:color="auto"/>
        <w:bottom w:val="none" w:sz="0" w:space="0" w:color="auto"/>
        <w:right w:val="none" w:sz="0" w:space="0" w:color="auto"/>
      </w:divBdr>
    </w:div>
    <w:div w:id="521482554">
      <w:bodyDiv w:val="1"/>
      <w:marLeft w:val="0"/>
      <w:marRight w:val="0"/>
      <w:marTop w:val="0"/>
      <w:marBottom w:val="0"/>
      <w:divBdr>
        <w:top w:val="none" w:sz="0" w:space="0" w:color="auto"/>
        <w:left w:val="none" w:sz="0" w:space="0" w:color="auto"/>
        <w:bottom w:val="none" w:sz="0" w:space="0" w:color="auto"/>
        <w:right w:val="none" w:sz="0" w:space="0" w:color="auto"/>
      </w:divBdr>
    </w:div>
    <w:div w:id="673528939">
      <w:bodyDiv w:val="1"/>
      <w:marLeft w:val="0"/>
      <w:marRight w:val="0"/>
      <w:marTop w:val="0"/>
      <w:marBottom w:val="0"/>
      <w:divBdr>
        <w:top w:val="none" w:sz="0" w:space="0" w:color="auto"/>
        <w:left w:val="none" w:sz="0" w:space="0" w:color="auto"/>
        <w:bottom w:val="none" w:sz="0" w:space="0" w:color="auto"/>
        <w:right w:val="none" w:sz="0" w:space="0" w:color="auto"/>
      </w:divBdr>
    </w:div>
    <w:div w:id="777413996">
      <w:bodyDiv w:val="1"/>
      <w:marLeft w:val="0"/>
      <w:marRight w:val="0"/>
      <w:marTop w:val="0"/>
      <w:marBottom w:val="0"/>
      <w:divBdr>
        <w:top w:val="none" w:sz="0" w:space="0" w:color="auto"/>
        <w:left w:val="none" w:sz="0" w:space="0" w:color="auto"/>
        <w:bottom w:val="none" w:sz="0" w:space="0" w:color="auto"/>
        <w:right w:val="none" w:sz="0" w:space="0" w:color="auto"/>
      </w:divBdr>
    </w:div>
    <w:div w:id="933824073">
      <w:bodyDiv w:val="1"/>
      <w:marLeft w:val="0"/>
      <w:marRight w:val="0"/>
      <w:marTop w:val="0"/>
      <w:marBottom w:val="0"/>
      <w:divBdr>
        <w:top w:val="none" w:sz="0" w:space="0" w:color="auto"/>
        <w:left w:val="none" w:sz="0" w:space="0" w:color="auto"/>
        <w:bottom w:val="none" w:sz="0" w:space="0" w:color="auto"/>
        <w:right w:val="none" w:sz="0" w:space="0" w:color="auto"/>
      </w:divBdr>
    </w:div>
    <w:div w:id="1062094168">
      <w:bodyDiv w:val="1"/>
      <w:marLeft w:val="0"/>
      <w:marRight w:val="0"/>
      <w:marTop w:val="0"/>
      <w:marBottom w:val="0"/>
      <w:divBdr>
        <w:top w:val="none" w:sz="0" w:space="0" w:color="auto"/>
        <w:left w:val="none" w:sz="0" w:space="0" w:color="auto"/>
        <w:bottom w:val="none" w:sz="0" w:space="0" w:color="auto"/>
        <w:right w:val="none" w:sz="0" w:space="0" w:color="auto"/>
      </w:divBdr>
    </w:div>
    <w:div w:id="1449668289">
      <w:bodyDiv w:val="1"/>
      <w:marLeft w:val="0"/>
      <w:marRight w:val="0"/>
      <w:marTop w:val="0"/>
      <w:marBottom w:val="0"/>
      <w:divBdr>
        <w:top w:val="none" w:sz="0" w:space="0" w:color="auto"/>
        <w:left w:val="none" w:sz="0" w:space="0" w:color="auto"/>
        <w:bottom w:val="none" w:sz="0" w:space="0" w:color="auto"/>
        <w:right w:val="none" w:sz="0" w:space="0" w:color="auto"/>
      </w:divBdr>
    </w:div>
    <w:div w:id="1698000429">
      <w:bodyDiv w:val="1"/>
      <w:marLeft w:val="0"/>
      <w:marRight w:val="0"/>
      <w:marTop w:val="0"/>
      <w:marBottom w:val="0"/>
      <w:divBdr>
        <w:top w:val="none" w:sz="0" w:space="0" w:color="auto"/>
        <w:left w:val="none" w:sz="0" w:space="0" w:color="auto"/>
        <w:bottom w:val="none" w:sz="0" w:space="0" w:color="auto"/>
        <w:right w:val="none" w:sz="0" w:space="0" w:color="auto"/>
      </w:divBdr>
    </w:div>
    <w:div w:id="1723358096">
      <w:bodyDiv w:val="1"/>
      <w:marLeft w:val="0"/>
      <w:marRight w:val="0"/>
      <w:marTop w:val="0"/>
      <w:marBottom w:val="0"/>
      <w:divBdr>
        <w:top w:val="none" w:sz="0" w:space="0" w:color="auto"/>
        <w:left w:val="none" w:sz="0" w:space="0" w:color="auto"/>
        <w:bottom w:val="none" w:sz="0" w:space="0" w:color="auto"/>
        <w:right w:val="none" w:sz="0" w:space="0" w:color="auto"/>
      </w:divBdr>
    </w:div>
    <w:div w:id="1784811535">
      <w:bodyDiv w:val="1"/>
      <w:marLeft w:val="0"/>
      <w:marRight w:val="0"/>
      <w:marTop w:val="0"/>
      <w:marBottom w:val="0"/>
      <w:divBdr>
        <w:top w:val="none" w:sz="0" w:space="0" w:color="auto"/>
        <w:left w:val="none" w:sz="0" w:space="0" w:color="auto"/>
        <w:bottom w:val="none" w:sz="0" w:space="0" w:color="auto"/>
        <w:right w:val="none" w:sz="0" w:space="0" w:color="auto"/>
      </w:divBdr>
    </w:div>
    <w:div w:id="1882864744">
      <w:bodyDiv w:val="1"/>
      <w:marLeft w:val="0"/>
      <w:marRight w:val="0"/>
      <w:marTop w:val="0"/>
      <w:marBottom w:val="0"/>
      <w:divBdr>
        <w:top w:val="none" w:sz="0" w:space="0" w:color="auto"/>
        <w:left w:val="none" w:sz="0" w:space="0" w:color="auto"/>
        <w:bottom w:val="none" w:sz="0" w:space="0" w:color="auto"/>
        <w:right w:val="none" w:sz="0" w:space="0" w:color="auto"/>
      </w:divBdr>
    </w:div>
    <w:div w:id="1899392737">
      <w:bodyDiv w:val="1"/>
      <w:marLeft w:val="0"/>
      <w:marRight w:val="0"/>
      <w:marTop w:val="0"/>
      <w:marBottom w:val="0"/>
      <w:divBdr>
        <w:top w:val="none" w:sz="0" w:space="0" w:color="auto"/>
        <w:left w:val="none" w:sz="0" w:space="0" w:color="auto"/>
        <w:bottom w:val="none" w:sz="0" w:space="0" w:color="auto"/>
        <w:right w:val="none" w:sz="0" w:space="0" w:color="auto"/>
      </w:divBdr>
    </w:div>
    <w:div w:id="2018459399">
      <w:bodyDiv w:val="1"/>
      <w:marLeft w:val="0"/>
      <w:marRight w:val="0"/>
      <w:marTop w:val="0"/>
      <w:marBottom w:val="0"/>
      <w:divBdr>
        <w:top w:val="none" w:sz="0" w:space="0" w:color="auto"/>
        <w:left w:val="none" w:sz="0" w:space="0" w:color="auto"/>
        <w:bottom w:val="none" w:sz="0" w:space="0" w:color="auto"/>
        <w:right w:val="none" w:sz="0" w:space="0" w:color="auto"/>
      </w:divBdr>
    </w:div>
    <w:div w:id="2033261517">
      <w:bodyDiv w:val="1"/>
      <w:marLeft w:val="0"/>
      <w:marRight w:val="0"/>
      <w:marTop w:val="0"/>
      <w:marBottom w:val="0"/>
      <w:divBdr>
        <w:top w:val="none" w:sz="0" w:space="0" w:color="auto"/>
        <w:left w:val="none" w:sz="0" w:space="0" w:color="auto"/>
        <w:bottom w:val="none" w:sz="0" w:space="0" w:color="auto"/>
        <w:right w:val="none" w:sz="0" w:space="0" w:color="auto"/>
      </w:divBdr>
    </w:div>
    <w:div w:id="205017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9B3A1D03FC94E1585C96BFA226277A301091CE6B23DC514F8536D8338566487612AC0A9N43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A270D-6D92-40B3-8BEB-4E255DC9B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38</Pages>
  <Words>8963</Words>
  <Characters>51090</Characters>
  <Application>Microsoft Office Word</Application>
  <DocSecurity>0</DocSecurity>
  <Lines>425</Lines>
  <Paragraphs>119</Paragraphs>
  <ScaleCrop>false</ScaleCrop>
  <HeadingPairs>
    <vt:vector size="6" baseType="variant">
      <vt:variant>
        <vt:lpstr>Название</vt:lpstr>
      </vt:variant>
      <vt:variant>
        <vt:i4>1</vt:i4>
      </vt:variant>
      <vt:variant>
        <vt:lpstr>Заголовки</vt:lpstr>
      </vt:variant>
      <vt:variant>
        <vt:i4>23</vt:i4>
      </vt:variant>
      <vt:variant>
        <vt:lpstr>Title</vt:lpstr>
      </vt:variant>
      <vt:variant>
        <vt:i4>1</vt:i4>
      </vt:variant>
    </vt:vector>
  </HeadingPairs>
  <TitlesOfParts>
    <vt:vector size="25" baseType="lpstr">
      <vt:lpstr/>
      <vt:lpstr>РАСЧЕТНЫЕ ПОКАЗАТЕЛИ МИНИМАЛЬНО ДОПУСТИМОГО УРОВНЯ ОБЕСПЕЧЕННОСТИ ОБЪЕКТАМИ МЕСТ</vt:lpstr>
      <vt:lpstr>    Расчетные показатели по объектам инженерного обеспечения</vt:lpstr>
      <vt:lpstr>    Расчетные показатели по объектам, относящимся к областям электро-, теплоснабжени</vt:lpstr>
      <vt:lpstr>    Расчетные показатели объектов, относящихся к области водоснабжения и водоотведен</vt:lpstr>
      <vt:lpstr>    Расчетные показатели объектов, относящихся к области газоснабжения</vt:lpstr>
      <vt:lpstr>    Расчетные показатели автомобильных дорог местного значения муниципального округа</vt:lpstr>
      <vt:lpstr>    Расчетные показатели объектов, относящихся к областям физической культуры и масс</vt:lpstr>
      <vt:lpstr>    Расчетные показатели объектов, относящихся к области образования</vt:lpstr>
      <vt:lpstr>    Расчетные показатели объектов, относящихся к области здравоохранения</vt:lpstr>
      <vt:lpstr>    Расчетные показатели объектов, относящихся к области сбора, вывоза, утилизации и</vt:lpstr>
      <vt:lpstr>    Расчетные показатели объектов жилищного строительства муниципальной собственност</vt:lpstr>
      <vt:lpstr>    Расчетные показатели объектов, предназначенных для обеспечения первичных мер пож</vt:lpstr>
      <vt:lpstr>    Расчетные показатели объектов, предназначенных для обеспечения мероприятий по ох</vt:lpstr>
      <vt:lpstr>    Расчетные показатели объектов библиотечного обслуживания населения</vt:lpstr>
      <vt:lpstr>    Расчетные показатели объектов культуры</vt:lpstr>
      <vt:lpstr>    Расчетные показатели объектов благоустройства округа, мест массового отдыха насе</vt:lpstr>
      <vt:lpstr>    Расчетные показатели уровня обеспеченности и территориальной доступности муницип</vt:lpstr>
      <vt:lpstr>    Расчетные показатели объектов, предназначенных для организации ритуальных услуг,</vt:lpstr>
      <vt:lpstr>    Расчетные показатели защитных сооружений, средств для защиты территорий от чрезв</vt:lpstr>
      <vt:lpstr>    Расчетные показатели объектов, предназначенные для осуществления мероприятий по </vt:lpstr>
      <vt:lpstr>    Расчетные показатели объектов, предназначенных для создания условий расширения р</vt:lpstr>
      <vt:lpstr>    Расчетные показатели, устанавливаемые для объектов местного значения, имеющих пр</vt:lpstr>
      <vt:lpstr>    Нормативы обеспечения доступности жилых объектов и объектов социальной инфрастру</vt:lpstr>
      <vt:lpstr/>
    </vt:vector>
  </TitlesOfParts>
  <Company>Microsoft</Company>
  <LinksUpToDate>false</LinksUpToDate>
  <CharactersWithSpaces>59934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Диана</cp:lastModifiedBy>
  <cp:revision>3</cp:revision>
  <cp:lastPrinted>2022-10-03T07:10:00Z</cp:lastPrinted>
  <dcterms:created xsi:type="dcterms:W3CDTF">2022-10-03T07:09:00Z</dcterms:created>
  <dcterms:modified xsi:type="dcterms:W3CDTF">2022-10-03T07:27:00Z</dcterms:modified>
</cp:coreProperties>
</file>